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edb" w14:textId="c3c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2024 года № 36-2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31 марта 2025 года № 40-3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2025-2027 годы"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2, 3 к настоящему решению соответственно, в том числе на 2025 год,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10508339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4084139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–22142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6352058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10945943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–158295 тысяч тенге;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251648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–93353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-675899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675899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-251648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-93353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-517604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40-3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лицам из группы риска, оказавшимся в трудной ситуации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