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52d6" w14:textId="c035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27 декабря 2024 года № 219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17 марта 2025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2025-2027 годы" № 219 от 27 декабря 2024 года (зарегистрировано в Реестре государственной регистрации нормативных правовых актов за №205576)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9 128 417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5 400 839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127 510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19 950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3 580 118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9 421 670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- 293 253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293 253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293 253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(улиц город)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- отвода и АГРС "Жайрем" и сетей газоснабжения поселка Жайрем и города Каражал области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