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80f3" w14:textId="ad380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Кербулакского районного маслихата от 23 декабря 2024 года № 21-168 "О бюджете Кербулакского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области Жетісу от 7 февраля 2025 года № 22-183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"О бюджете Кербулакского района на 2025-2027 годы" от 23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21-168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8 305 935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666 870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96 804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83 585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7 458 676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174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2 320 889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1 303 526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субвенций 3 834 087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10 711 453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130 540 тысячи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230 022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99 482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2 536 058 тысяча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2 536 058 тысяча тенге, в том числе: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1 107 021 тысячи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628 349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2 057 386 тысяч тенге.".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Кербулакского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Бекиев Кайрат Ботаевич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Кербулакского районного маслихата от 7 февраля 2025 года № 22-183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Кербулакского районного маслихата от 23 декабря 2025 года № 20-168 "О бюджете Кербулакского района на 2025-2027 годы"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8 305 935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666 870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7 458 676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7 458 502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7 458 502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53 476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130 540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2 536 058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-2 536 058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1 107 021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