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8bef" w14:textId="bd78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Шахтинского городского маслихата от 26 декабря 2024 года № 383/16 "О бюджете города Шахтинска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20 февраля 2025 года № 397/17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Шахтинского городского маслихата "О бюджете города Шахтинска на 2025 - 2027 годы" от 26 декабря 2024 года под № 383/16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Шахтинска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9 794 122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3 237 600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87 532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56 540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6 412 450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10 080 224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65 500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65 500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-351 602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351 602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351 602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397/17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Шахтинска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9 794 122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6 411 674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397/17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383/16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Шахтинска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