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5916" w14:textId="63c5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регулярные автомобильные перевозки пассажиров и багажа по внутригородским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20 марта 2025 года № 17/01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 на регулярные автомобильные перевозки пассажиров и багажа по внутригородским сообщениям города Абай Абайского района 80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Абайский районный маслихат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