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6ad1" w14:textId="8cc6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17 марта 2025 года № 17/01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до 16 мая 2030 года, без изъятия земельного участка у собственников и землепользователей товариществу с ограниченной ответственностью "GeoDex", на земельный участок общей площадью 36,3877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"GeoDex" (по согласованию) обеспечить возмещение убытков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отношений, архитектуры и градостроительства Актогайского района" принять необходимые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Актогайского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17/01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 "GeoDex"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фонд Актогайского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