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414d" w14:textId="16e4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20 декабря 2024 года №297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7 марта 2025 года № 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20 декабря 2024 года №297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12 553 799,8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8 427 324,8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13 237 399,6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- 114 987,0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–157 280,0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272 267,0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-568 612,8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- 568 612,8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297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13 237 399,6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