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97fc" w14:textId="a399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Шили Наурзумского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5 января 2025 года № 175.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Шили Наурзумского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обьемах: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33790,0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33231,0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35420,0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-1630,0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1630,0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Наурзумского района Костанайской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Шили предусмотрен объем субвенций, передаваемых из районного бюджета на 2025 год в сумме 27231,0 тысяча тенге.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Шили на 2025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Наурзумского района Костанайской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Шили на 2026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Шили на 2027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