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f6d3" w14:textId="6c5f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173/28 "О бюджете Жалаулинского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18 марта 2025 года № 186/30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26 декабря 2024 года № 173/28 "О бюджете Жалаулинского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Жалаулинского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- 69993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- 541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186/30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