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3c25" w14:textId="df23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20 июля 2022 года № 3/342 "Об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6 января 2025 года № 1/4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Алматы" от 20 июля 2022 года № 3/342 (зарегистрировано в Реестре государственной регистрации нормативных правовых актов под № 28868),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2025 года № 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июля 2022 года №3/342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Алматы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в месяц (тенге)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за питание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Ясли-сад (государственный)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Ясли-сад (частный)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Ясли-сад (специальные группы при государственных ясли-садах)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Ясли-сад (предшкольные группы при государственных ясли-садах)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