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ca42" w14:textId="751c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24 декабря 2024 года № 22-2 "Об утверждении бюджета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14 марта 2025 года № 24-1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2025-2027 годы" от 24 декабря 2024 года № 22-2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2025 - 2027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6576843,6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1335256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5123311,6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6725997,8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13427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-53082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- 162581,2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162581,2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53082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39655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149154,2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бюджета, согласно приложению 5.";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1876121,3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 –Ел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