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8621" w14:textId="94c8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54 934,0 тысяч тенге: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13 383,0 тысяч тенге;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41 551,0 тысяч тенге;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58 394,0 тысяч тенге;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-3 460,0 тысяч тенге;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-3 460,0 тысяч тенге;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3 460,0 тысяч тенге: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3 460,0 тысяч тенге.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22 009,0 тысяч тенге.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19 461,0 тысяч тенге.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 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81,0 тысяч тенге.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 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8-22-9 "Об утверждении бюджета Казанского сельского округа Айыртауского района на 2025-2027 годы";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8-24-8 "О внесении изменений и дополнений в решение Айыртауского районного маслихата от 27 декабря 2024 года № 8-22-9 "Об утверждении бюджета Казанского сельского округа Айыртауского района на 2025-2027 годы".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8-26-8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8-26-8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8-26-8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8-26-8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