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86b8" w14:textId="3028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Константиновского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8 мая 2025 года № 8-26-11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Константиновского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64 722,9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16 657,0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2 088,9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45 977,0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65 957,1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-1 234,2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-1 234,2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1 234,2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1 234,2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статьей 168 Бюджетного кодекса Республики Казахстан.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25 111,0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20 860,0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2025-2027 годы.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6,0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2025-2027 годы.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Айыртауского районного маслихата: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27 декабря 2024 года № 8-22-12 "Об утверждении бюджета Константиновского сельского округа Айыртауского района на 2025-2027 годы";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19 марта 2025 года № 8-24-11 "О внесении изменений и дополнений в решение Айыртауского районного маслихата от 27 декабря 2024 года № 8-22-12 "Об утверждении бюджета Константиновского сельского округа Айыртауского района на 2025-2027 годы".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8-26-11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8-26-11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8-26-11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8-26-11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