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2e5d" w14:textId="d342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Мамлютка Мамлютского района Северо-Казахстанской области от 5 марта 2025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Земельного Кодекса Республики Казахстан, аким города Мамлютка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публичный сервитут на земельный участок, общей площадью 0,2685 гектар, из них из земель согласно приложению, расположенный на территории города Мамлютка Мамлютского района Северо-Казахстанской области, для складирования грунта, сроком на 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обременения, сервитуты: земельный участок пересекает линию электропередач акционерного общества "КазТрансОйл", кадастровый номер 15-225-061-042, охранная зона магистрального нефтепродуктпровода "Уфа-Омск", "Уфа -Петропавловск" акционерного оющества "Транснефть-Урал".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"Транснефть-Урал" по окончании работ привести земельный участок в состояние, пригодное для его дальнейшего использования по целевому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города Мамлютка Северо-Казахстанской области" принять меры, вытекающие из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Мамлютка Северо-Казахстанской области Биктимирова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Мамлютка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2025 года № 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гектарах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Предоставляемая площадь,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Мамлютка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населҰнных пунктов: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городу Мамлютка: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Мамлютскому району: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