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e47" w14:textId="f14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0,3996 гектар, из них из земель согласно приложению, расположенный на территории города Мамлютка Мамлютского района Северо-Казахстанской области, для складирования грунта,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"КазТрансОйл", кадастровый номер 15-225-061-042, охранная зона магистрального нефтепродуктпровода "Уфа-Омск", "Уфа -Петропавловск" акционерного оющества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гектарах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