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0d0b" w14:textId="e750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250/20 "Об утверждении бюджета города Тайынша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285/21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250/20 "Об утверждении бюджета города Тайынша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Тайынша Тайыншинского района Северо-Казахстанской области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225266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200941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307900,1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- 82634,1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82634,1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82634,1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города Тайынша Тайыншинского района на 2025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585/21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585/21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250/20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 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