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0c3d" w14:textId="2310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306/23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Яснополянского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75535,3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-0,3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0,3 тысяч тенге.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Яснополянского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Яснополянского сельского округа на 2025 год поступление целевых текущих трансфертов из республиканского бюджета в бюджет Яснополянского сельского в сумме 20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Яснополянского сельского округа на 2025 год поступление целевых текущих трансфертов из районного бюджета в бюджет Яснополянского сельского в сумме 928 тысячи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Яснополянского сельского округа на 2025 год в сумме 44928 тысяч тенге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Яснополянского сельского округа на 2025 год расходы за счет свободных остатков бюджетных средств, сложившихся на начало финансового года, в сумме 0,3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268/20 "Об утверждении бюджета Яснополянского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306/23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306/23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306/23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306/23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