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ea65" w14:textId="d91e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24 декабря 2024 года за № 207 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26 мая 2025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бюджетах сельских округов на 2025-2027 годы" от 24 декабря 2024 года №207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Бабайкорганна 2025-2027 годы согласно приложениям 1, 2 и 3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3 325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3 325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Ески Икан на 2025-2027 годы согласно приложениям 4, 5 и 6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-26 006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-26 006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26 006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26 006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Жана Икан на 2025-2027 годы согласно приложениям 7, 8 и 9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-9 237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9 237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9 237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Жибек Жолы на 2025-2027 годы согласно приложениям 10, 11 и 12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Жуйнек на 2025-2027 годы согласно приложениям 13, 14 и 15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127 557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-20 724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20 724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20 724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Иассы на 2025-2027 годы согласно приложениям 16, 17 и 18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25 639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-25 639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25 639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25 639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Карашык на 2025-2027 годы согласно приложениям 19, 20 и 21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1 866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Майдантал на 2025-2027 годы согласно приложениям 22, 23 и 24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Орангай на 2025-2027 годы согласно приложениям 25, 26 и 27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97 774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-23 352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-23 352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23 352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23 352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Ушкайык на 2025-2027 годы согласно приложениям 28, 29 и 30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-4 085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4 085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4 085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Шага на 2025-2027 годы согласно приложениям 31, 32 и 33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2 610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2 610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Шорнак на 2025-2027 годы согласно приложениям 34, 35 и 36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187 910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-7 293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7 293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7 293 тысяч тенге."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полномочия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Е.Мустапаев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затараты государсвенного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