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a7a9" w14:textId="063a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руководителей органов налоговых (финансовых) расследований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30 ноября 2000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правительств Содружества Независимых Государств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Координационному совету руководителей органов налоговых (финансовых) расследований государств-участников Содружества Независимых Государств, созданному решением руководителей органов налоговых (финансовых) расследований государств-участников СНГ 20 октября 1999 года, придать статус органа отраслевого сотрудничества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Координационном совете руководителей органов налоговых (финансовых) расследований государств-участников Содружества Независимых Государств (прилагается).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его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30 ноября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Армения                   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     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Грузии             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не подписано Азербайджанской Республикой, Туркменистаном, Республикой Узбекистан, Украиной.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Решением Совета глав правительств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 Координационном совете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органов налоговых (финансовых)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расследований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30.11.2000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Координационном совете руководителей органов налоговых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(финансовых) расследований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Настоящее Положение определяет правовой статус, функции и организационные основы деятельности Координационного совета руководителей органов налоговых (финансовых) расследований государств-участников Содружества Независимых Государств (далее - КСОНР).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КСОНР является органом отраслевого сотрудничества Содружества Независимых Государств и создан для взаимодействия и координации действий в борьбе с нарушениями налогового (финансового)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Членами КСОНР являются руководители органов налоговых (финансовых) расследований государств - участников Содружества Независимых Государств, подписавших Решение о Координационном совете руководителей органов налоговых (финансовых) расследований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КСОНР обладают равными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КСОНР в своей деятельности руководствуется Уставом и другими основополагающими документами Содружества Независимых Государств, договорами, заключенными в рамках СНГ, решениями Совета глав государств и Совета глав правительств Содружества Независимых Государств, двусторонними и многосторонними соглашениями о сотрудничестве в борьбе с нарушениями налогового (финансового) законодательства,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КСОНР имеет право создавать рабочие органы на постоянной ивременной основе.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2. Задачи и функции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Основными задачами КСОНР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взаимодействия, обмен информацией, взаимные консультации, выработка рекомендаций и предложений в целях эффективного решения задач, связанных с выявлением, предупреждением и пресечением нарушений налогового (финансового)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совершенствованию и гармонизации национальных законодательств государств - участников Содружества Независимых Государств, развитию договорно-правовой базы международного сотрудничества в области борьбы с нарушениями налогового (финансового)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 целях выполнения возложенных на него задач КСОНР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актуальные вопросы борьбы с нарушениями налогового (финансового) законодательства, а также организации взаимодействия между органами налоговых (финансовых) расследований на территориях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вопросам, входящим в компетенцию органов налоговых (финансовых) расследований, и вносит их в установленном порядке на рассмотрение Совета глав правительств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ход выполнения решений Совета глав государств, Совета глав правительств Содружества Независимых Государств и договоров, заключенных в рамках Содружества Независимых Государств, относящихся к компетенции КСОНР, а также собственных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взаимному обмену опытом и информацией между органами налоговых (финансовых) расследований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проведения совместных научно-исследовательских работ по проблемам,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подготовки и повышения квалификации кадров для учебных заведений и подразделений органов налоговых (финансовых) расследований;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созданными рабочими органами.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3. Организация деятельности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Основной формой деятельности КСОНР являются заседания, которые проводятся по мере необходимости, но не реже двух раз в год. Внеочередные заседания могут созываться по инициативе одного или нескольких членов КСОНР при согласии не менее половины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В заседаниях принимают участие руководители органов налоговых (финансовых) расследований государств-участников Содружества Независимых Государств - члены КСОНР или, в исключительных случаях, их заместители, а также руководители налоговых (финансовых) органов, в состав которых входят органы налоговых (финансовых) расследований.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КСОНР могут принимать участие представители иных министерств и ведомств государств - участников СНГ, сотрудники рабочих органов КСОНР, международных организаций и органов налоговых (финансовых) расследований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Решения КСОНР по принципиальным вопросам принимаются на основе консенсуса. Любой член КСОНР может заявить о своей незаинтересованности в том или ином вопросе, что не является препятствием для принятия решения, а также для присоединения данного члена КСОНР к принятому решению в будущем. Решения по процедурным вопросам принимаются большинством голосов. При принятии решений действует принцип: одно государство -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заседаний оформляются итоговым документом, который подписывается членами КСОНР и рассылается им в двухнедельный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Заседание КСОНР считается правомочным, если в его работе принимают участие более половины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Повестка дня заседания формируется на основе соответствующих решений высших органов Содружества Независимых Государств, предложений членов КСОНР и за 20 дней до начала заседания рассылается органам налоговых (финансовых) расследований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Председательство в КСОНР осуществляется в порядке, определенном Решением Совета глав государств Содружества Независимых Государств "О порядке председательства в органах Содружества Независимых Государств" от 2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Председатель КСОНР: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решений Совета глав государств, Совета глав правительств Содружества Независимых Государств и решений КСОНР;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КСОНР на заседаниях Совета глав государств, Совета глав правительств и других органов Содружества Независимых Государств по вопросам, связанным с деятельностью КСОНР;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КСОНР подписывает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поручения КСОНР.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Место и время проведения следующего заседания КСОНР определяются в ходе работы его очередного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Организационно-техническое обеспечение заседаний КСОНР осуществляет орган налогового (финансового) расследования принимающего государства во взаимодействии с Исполнительным комитетом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 Решением КСОНР по согласованию с уставными органами Содружества Независимых Государств могут назначаться представители КСОНР при этих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Рабочим языком КСОНР является русский язык.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