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682b" w14:textId="6a46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Совместного заявления глав государств-участников Содружества Независимых Государств в связи с закрытием Чернобыльской атомной электростанции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1.12.2000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текст Совместного заявления глав государств-участников Содружества Независимых Государств в связи с закрытием Чернобыльской атомной электростанции,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опубликовать текст Совместного заявления в печати государств-участников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декабря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СОВМЕСТНОЕ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катастрофу на Чернобыльской атомной электростанции в 1986 году крупнейшей техногенной катастрофой в истории человечества, последствия которой еще долго будут сказываться и память о которой навсегда сохранят наши народы,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Чернобыльская катастрофа явилась трагедией не только для Украины, России и Беларуси, но и для всех государств-участников Содружества Независимых Государств и всего мирового сообщества,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отдавая дань уважения и признательности мужеству и героизму представителей народов всех государств-участников Содружества, проявленному при ликвидации последствий Чернобыльской катастрофы,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исключить возможность повторения подобных трагедий в будущем,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приветствуют решение Украины о закрытии 15 декабря 2000 года Чернобыльской атомной электростанции (далее - ЧАЭС) и признают этот акт в качестве знаменательного события для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поддерживают Украину в ее стремлении выполнить взятые на себя обязательства относительно закрытия ЧАЭС и преобразования объекта "Укрытие" над 4-м энергоблоком ЧАЭС в экологически безопасную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разделяют серьезную озабоченность Украины социально-экономическими последствиями закрытия ЧАЭС, а именно: утратой тысяч рабочих мест, потерей весомой части энергетических мощностей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призывают мировое сообщество, прежде всего правительства государств, входящих в группу семи крупнейших промышленно развитых стран и Комиссию Европейского Сообщества, которые являются сторонами Меморандума о взаимопонимании относительно закрытия ЧАЭС (Оттава, 20.12.95), своевременно и в полной мере выполнить свои ответные обязательства перед Украиной, связанные с закрытием ЧАЭС, прежде всего в части финансирования процесса выведения ЧАЭС из эксплуатации, преобразования объекта "Укрытие" в экологически безопасную систему, предоставления кредитов на достройку компенсирующих мощностей на Ривненской и Хмельницкой АЭС, уменьшения социальных последствий закрытия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призывают мировое сообщество продолжать оказание помощи Украине, Беларуси и России как наиболее пострадавшим в результате аварии на ЧАЭС;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поддерживают инициированный Украиной, Российской Федерацией и Республикой Беларусь проект Резолюции 55-й сессии Генеральной Ассамблеи ООН "Закрытие Чернобыльской АЭС".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