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ea43" w14:textId="649e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Решения Совета глав правительств СНГ о Концепции установления согласованной тарифной политики на железнодорожном транспорте государств-участников Содружества Независимых Государств от 18 октября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28 сентября 2001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в целях обеспечения выполнения Решения о Концепции установления согласованной тарифной политики на железнодорожном транспорте государств-участников СНГ от 18 октября 1996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выполнения Решения Совета глав правительств СНГ о Концепции установления согласованной тарифной политики на железнодорожном транспорте государств-участников СНГ от 18 октября 1996 года, подготовленную Советом по железнодорожному транспорту государств-участников Содружества совместно с Исполнительным комитетом СНГ и рассмотренную Экономическим советом СНГ (прилагается)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 публикуется.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Совету по железнодорожному транспорту государств-участников Содружества продолжить работу по совершенствованию согласованной тарифной системы в рамках Тарифного Соглашения железнодорожных администраций (железных дорог) государств-участников СНГ.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Железнодорожным администрациям государств-участников СНГ в целях наращивания товарооборота между государствами-участниками Содружества на основании обращений грузоотправителей (грузополучателей) рассматривать вопросы об установлении экономически обоснованных исключительных тарифов на перевозки отдельных грузов на взаимовыгодных для государств Содружества условиях под конкретные контракты, объемы и маршруты перевозок, в том числе в рамках созданных совместных рабочих групп по тарифным, экономическим и технологическим вопросам.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Отметить, что на фоне наметившейся в 2000 году стабилизации работы промышленности и роста валового внутреннего продукта в государствах складывается сложная ситуация с содержанием подвижного состава в технически исправном состоянии и обновлением его основных фондов, которая может привести к затруднениям в перевозках грузов и пассажиров.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Просить правительства государств-участников СНГ в трехмесячный срок рассмотреть ход выполнения Решения Совета глав правительств СНГ о Концепции установления согласованной тарифной политики на железнодорожном транспорте государств-участников Содружества Независимых Государств от 18 октября 1996 года, имея в виду продолжить работу по снятию нагрузки на грузовые тарифы, вызванные убыточностью пассажирских перевозок, использованию государственных дотаций, участию каждого государства в инвестировании средств в развитие пограничных переходов, бюджетному финансированию поставок подвижного состава, а также решению других вопросов государственной поддержки железных дорог.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 изменение пункта 5 Решения Совета глав правительств Содружества Независимых Государств от 18 октября 1996 года поручить Экономическому совету СНГ ежегодно заслушивать и принимать решения по докладу Совета по железнодорожному транспорту государств-участников Содружества и Исполнительного комитета СНГ о ходе выполнения Решения Совета глав правительств СНГ о Концепции установления согласованной тарифной политики на железнодорожном транспорте государств-участников СНГ от 18 октября 1996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его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сентября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