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90f" w14:textId="b15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толковании Положения о Совете командующих Пограничными войсками, утвержденного Соглашением Совета глав государств Содружества Независимых Государств от 24 сентября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 октября 2001 года N 01-1/2-2001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Каженова А.Б.,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Вылкова И., Жороева К., Махмудовой Л.Ш., Мирошник В.И.,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Прониной М.Г., представителя Координационной службы Совета командующих Пограничными войсками Шехалевича М.Д., представителя Исполнительного комитета Содружества Независимых Государств Тышкевича М.М.,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Координационной службы Совета командующих Пограничными войсками о толковании,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УСТАНОВИЛ 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Координационная служба Совета командующих Пограничными войсками обратилась в Экономический Суд Содружества Независимых Государств с запросом о толковании применения пункта 5.12 Положения о Совете командующих Пограничными войсками, утвержденного Соглашением Совета глав государств Содружества Независимых Государств от 24 сентября 1993 года, регламентирующего некоторые вопросы пенсионного обеспечения военнослужащих органов Совета командующих Пограничными войсками, подлежащих увольнению в запас. В частности, Координационная служба командующих Пограничными войсками просит разъяснить: предполагает ли дополнения и изменения, не касающиеся, однако, содержания пункта 5.12 и повлекшие изменение нумерации пунктов 4.1 - 4.9 раздела 4 Положения.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5.12 Положения регламентирует вопросы, касающиеся пенсионного обеспечения военнослужащих органов Совета командующих Пограничными войсками. Таким постоянным рабочим органом является Координационная служба, созданная, как указывается в пункте 4.7 Положения, для обеспечения выполнения возложенных на Совет командующих функций. Следовательно, действие пункта 5.12 распространяется на подлежащих увольнению в запас военнослужащих Координационной службы как органа Совета командующих.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Координационной службы считаются проходящими военную службу и составляют отдельную категорию личного состава Координационной службы Совета командующих Пограничными войсками. Так определен правовой статус личного состава Положением о Совете командующих Пограничными войсками от 24 сентября 1993 года, а еще ранее - Соглашением о постоянном рабочем органе Совета командующих Пограничными войсками, подписанным главами правительств 9 октября 1992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Совете командующих Пограничными войсками определяет военнослужащих органов Совета командующих как военнослужащих государств-участников Содружества Независимых Государств, проходящих службу в органах Совета командующих, а служащих органов Совета командующих - как гражданский персонал, состоящий с органами Совета командующих в трудовых правоотношениях.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личный состав органов Совета командующих - это военнослужащие и служащие органов Совета командующих.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пенсионного обеспечения служащих межгосударственных (межправительственных) органов Содружества решены в Общем положении о межгосударственных (межправительственных) органах Содружества Независимых Государств, утвержденном Решением Совета глав правительств Содружества Независимых Государств от 21 октября 1994 года (пункт 13), а правовой статус военнослужащих Координационной службы Совета командующих Пограничными войсками, в том числе их пенсионное обеспечение при увольнении в запас, урегулирован специальными актами Содружества, которым является, в частности, Положение о Совете командующих Пограничными войсками.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5.12 Положения регулирует следующие 3 вопроса, касающиеся пенсионного обеспечения военнослужащих Координационной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пенсионное обеспечение военнослужащих производится государством, гражданами которого они являются;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такое обеспечение производится исходя из размера должностных окладов, не ниже тех, что были для них установлены в органе Совета командующих;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пенсионное обеспечение осуществляется через существующую систему пенсионного обеспечения военнослужащих Пограничных войск посылающего государства. Под системой пенсионного обеспечения следует понимать органы, на которые в государствах возложено пенсионное обеспечение военнослужащих Пограничных войск.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Российской Федерации в соответствии с Законом "О пенсионном обеспечении лиц, проходивших военную службу, службу в органах внутренних дел, учреждениях и органах уголовно-исполнительной системы и их семей" от 12 февраля 1993 года таким органом является Федеральная служба безопасности Российской Федерации.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должностных окладов военнослужащим Координационной службы определялся на протяжении 1992-2000 годов следующими международными соглашениями.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Соглашением о постоянном рабочем органе Совета командующих Пограничными войсками, подписанным главами правительств Содружества Независимых Государств 9 октября 1992 года.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вторая и третья статьи 5 этого Соглашения предусматривают, что "военнослужащие, рабочие и служащие Координационной службы Совета командующих Пограничными войсками пользуются льготами, всеми видами довольствия и пенсионным обеспечением по нормам, установленным для аналогичных категорий в Аппарате командующего Пограничными войсками Российской Федерации.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военнослужащим в случае их назначения в Координационную службу на должность с меньшим должностным окладом получаемые ими до такого назначения оклады, с учетом индексации, на весь период работы в этих должностях. При увольнении указанных военнослужащих исчислять им пенсию из индексированного оклада - по занимаемой до назначения в Координационную службу должности".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Указанным выше Положением о Совете командующих Пограничными войсками, пункт 5.15 которого содержит общее правило о том, что денежным, вещевым, продовольственным и другими видами довольствия военнослужащие органов Совета командующих обеспечиваются согласно нормам, установленным для военнослужащих, соответствующих им по своему должностному положению в органе Управления Пограничными войсками принимающего государства.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Решением Совета глав правительств об условиях оплаты труда в рабочих органах Совета министров обороны, Совета командующих Пограничными войсками, Совета министров внутренних дел государств-участников Содружества Независимых Государств от 20 июня 2000 года с 1 января 2001 года размеры должностных окладов военнослужащих Координационной службы установлены на уровне должностных окладов сотрудников Совета Безопасности Российской Федерации.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каждого последующего акта (договора) действие предыдущего в части положений, относящихся к одному и тому же вопросу, не было прекращено или приостановлено, и, следовательно, в соответствии с пунктом 3 статьи 30 Венской конвенции о праве международных договоров предыдущий акт применяется только в той мере, в какой его положения совместимы с положениями по следующего.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таких обстоятельствах Экономический Суд находит, что как Соглашение от 9 октября 1992 года относительно обеспечения военнослужащих Координационной службы денежным довольствием (в части должностного оклада) по нормам, установленным для аналогичных категорий в Аппарате командующего Пограничными войсками Российской Федерации, а также исчисления пенсии в соответствующих случаях из индексированного оклада по занимаемой до назначения в Координационную службу должности, так и пункт 5.15 Положения о Совете командующих Пограничными войсками о нормах денежного довольствия (также в части должностного оклада) военнослужащих этой службы не подлежат применению.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5.12 Положения как неотъемлемой части международного договора, а также Решение Совета глав правительств СНГ от 20 июня 2000 года в части размеров должностных окладов военнослужащим Координационной службы имеют приоритет перед нормами национального права. Так, в соответствии с пунктом 4 статьи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и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же положение закреплено и в Федеральном Законе Российской Федерации "О международных договорах Российской Федерации" от 15 июля 1995 года (пункт 1.2 статьи 5 Закона).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пункта 3 статьи 5 Федерального Закона от 15 июля 1995 года следует, что положения официально опубликованных международных договоров Российской Федерации, не требующие издания внутригосударственных актов для применения, действуют в Российской Федерации непосредственно.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Российской Федерации на обязательность для нее международного договора может выражаться способами, указанными в пункте 1 статьи 6 Федерального Закона, в том числе путем подписания. Таким путем выражено согласие Российской Федерации на обязательность для нее Соглашения о Положении о Совете командующих Пограничными войсками, Решения Совета глав правительств об определении должностных окладов военнослужащим Координационной службы, что соответствует статье 12 Венской конвенции о праве международных договоров. Условия этих актов не содержат требований о выполнении внутригосударственных процедур для их вступления в силу, и ни одно из государств-участников не заявило такого требования при подписании актов.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при увольнении в запас с 1 января 2001 года военнослужащих Координационной службы, являющихся гражданами Российской Федерации, в соответствии с пунктом 5.12 Положения о Совете командующих Пограничными войсками их пенсионное обеспечение должно осуществляться исходя из размеров должностных окладов не ниже тех, что были установлены для них в Координационной службе, то есть Решением Совета глав правительств от 20 июня 2000 года, вынесенного в соответствии с компетенцией этого органа Содружества, правомочного решать вопросы об условиях оплаты в органах Содружества, финансируемых за счет бюджетных средств государств-участников Содружества Независимых Государств.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определяя значение терминов, использованных в пункте 5.12 Положения, в контексте с нормами других соглашений по тому же вопросу, и в частности с частями второй и третьей статьи 5 Соглашения от 9 октября 1992 года, не связывающими пенсионное обеспечение военнослужащих Координационной службы только с увольнением их в запас, Экономический Суд пришел к выводу, что термину "увольнение в запас" в пункте 5.12 Положения следует придавать значение "увольнение с военной службы", и что таким образом действие этого пункта распространяется на военнослужащих Координационной службы, подлежащих увольнению как в запас, так и в отставку.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Российской Федерации "О пенсионном обеспечении лиц, проходивших военную службу, службу в органах внутренних дел, учреждениях и органах уголовно-исполнительной системы" от 12 февраля 1993 года (с последующими изменениями и дополнениями), а также Постановления Совета Министров - Правительства Российской Федерации о порядке исчисления выслуги лет, назначения и выплаты пенсий и пособий лицам, проходившим военную службу в качестве офицеров, прапорщиков, мичманов и военнослужащих срочной службы или по контракту в качестве солдат, матросов и старшин, либо службу в органах внутренних дел, учреждениях и органах уголовно-исправительной системы и их семей от 22 сентября 1993 года (с последующими изменениями и дополнениями) предусматривают включение в денежное довольствие, учитываемое при исчислении пенсии военнослужащим, оклада по последней штатной должности.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нормы и порядок пенсионного обеспечения, установленные статьей 1 указанного выше Закона, распространяются на лиц, проходивших военную службу в Федеральной пограничной службе и органах пограничной o службы Российской Федерации, а в соответствии с пунктом 5.12 Положения о Совете командующих Пограничными войсками - и на военнослужащих Координационной службы, являющихся гражданами Российской Федерации, с учетом условий и норм, определенных указанными выше международными соглашениями Российской Федерации. При этом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о праве международных договоров государство-участник международного договора не может ссылаться на положения своего внутреннего права в качестве оправдания для невыполнения им договора.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Содружества Независимых Государств, пунктами 143, 148 Регламента Экономического Суда Содружества Независимых Государств, Экономический Суд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РЕШИЛ 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запросу Координационной службы Совета командующих Пограничными войсками дать следующее толкование.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5.12 Положения о Совете командующих Пограничными войсками, утвержденного Соглашением Совета глав государств Содружества Независимых Государств от 24 сентября 1993 года, определяет обязанность государств их подписавших: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производить пенсионное обеспечение военнослужащих Координационной службы Совета командующих Пограничными войсками при увольнении их с военной службы через систему органов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пенсионном обеспечении военнослужащих Координационной службы исходить из размеров должностных окладов, установленных в этой Службе.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увольнении с военной службы военнослужащих Координационной службы после 1 января 2001 года и назначении им пенсии должны учитываться в соответствии с пунктом 5.12 Положения о Совете командующих Пограничными войсками должностные оклады, установленные Решением Совета глав правительств об условиях труда в рабочих органах Совета министров обороны, Совета командующих Пограничными войсками, Совета министров внутренних дел государств-участников Содружества Независимых Государств от 20 июня 2000 года.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Соглашение о Положении о Совете командующих Пограничными войсками от 24 сентября 1993 года и утвержденное им Положение о Совете командующих Пограничными войсками, а также Решение Совета глав правительств об условиях оплаты труда в рабочих органах Совета министров обороны, Совета командующих Пограничными войсками, Совета министров внутренних дел государств-участников Содружества Независимых Государств от 20 июня 2000 года вступили в силу со дня их подписания государствами-участниками и подлежат непосредственному применению.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решение в изданиях Содружества и средствах массовой информации государств-участников Соглашения о статусе Экономического Суда Содружества Независимых Государств от 6 июля 1992 года.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Копию решения направить Координационной службе Совета командующих Пограничными войсками, государствам-участникам Содружества Независимых Государств, Исполнительному комитету Содружества Независимых Государств, Комиссии по экономическим вопросам при Экономическом совете Содружества Независимых Государств, Совету министров обороны государств-участников Содружества Независимых Государств, Совету министров внутренних дел государств-участников Содружества Независимых Государств.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окончательное и обжалованию не подлежит.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