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bfb9" w14:textId="260b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Графика проведения совещаний экспертов правительств Республики Беларусь, Республики Казахстан и Российской Федерации по формированию таможенного союза на февраль-март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График проведения совещаний экспертов правительств Республики Беларусь, Республики Казахстан и Российской Федерации по формированию таможенного союза на февраль-март 2009 года (прилагае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