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cf02" w14:textId="caec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сметы расходов Комиссии таможенного союза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2009 года № 19.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в порядке исключения, срок подготовки и направления Сторонам проекта сметы расходов Комиссии таможенного союза на 2010 год к 1 июля 2009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Ответственному секретарю Комиссии таможенного союза Глазьеву СЮ: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провести совещание экспертов правительств Сторон по вопросу определения сроков вступления в силу международных договоров, принятых Межгосударственным Советом ЕврАзЭС (высшим органом таможенного союза) на уровне глав правительств, и внести соответствующие предложения на заседание Комиссии;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направить в правительства Сторон проект Перечня функций Комиссии на 2010 год для рассмотрения и представления замечаний и предложений к 25 марта 2009 года;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подготовить проект Перечня функций Комиссии на 2010 год с учетом поступивших замечаний и предложений для рассмотрения на заседании Комиссии.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