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d781" w14:textId="75cd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Концептуальных предложениях по содержанию и срокам основных этапов формирования единой таможенной территории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апреля 2009 года № 32.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Сторон по проекту Концептуальных предложений по содержанию и срокам основных этапов формирования единой таможенной территории.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Российской Стороне совместно с белорусской и казахстанской Сторонами доработать с учетом достигнутых в ходе заседания договоренностей проект Концептуальных предложений, указанный в пункте 1 настоящего Решения, и представить его на рассмотрение очередного заседания Комиссии таможенного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