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6bda" w14:textId="f206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25-ого заседания Межгоссовета ЕврАзЭС (высшего органа таможенного союза) на уровне глав правительств (11 декабря 2009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136.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уточненную повестку дня 25-го заседания Межгосударственного Cовета ЕврАзЭС (высшего органа таможенного союза) на уровне глав правительств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