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3172" w14:textId="71d3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Межгоссовета ЕврАзЭС (высшего органа таможенного союза) на уровне глав правительств "О международных договорах и иных нормативных актах по реализации основных положений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138.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Межгоссовета ЕврАзЭС (высшего органа таможенного союза) на уровне глав правительств "О международных договорах и иных нормативных актах по реализации основных положений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года"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совместно с представителями Сторон подготовить перечень подлежащих прекращению двусторонних международных договоров, регулирующих вопросы косвенного налогообложения во взаимной торговле государств–членов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 Российской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