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5ef4" w14:textId="979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соглашениях, подготовленных в соответствии с Планом мероприятий по введению в действие Таможенного кодекса таможенного союза, утвержденным Решением Межгоссовета ЕврАзЭС (высшего органа таможенного союза) от 27 ноября 2009 года № 17</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21 мая 2010 года № 41</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международные соглашения,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Подписать проекты международных соглашений, указанные в </w:t>
      </w:r>
      <w:r>
        <w:rPr>
          <w:rFonts w:ascii="Times New Roman"/>
          <w:b w:val="false"/>
          <w:i w:val="false"/>
          <w:color w:val="000000"/>
          <w:sz w:val="28"/>
        </w:rPr>
        <w:t>приложении 2</w:t>
      </w:r>
      <w:r>
        <w:rPr>
          <w:rFonts w:ascii="Times New Roman"/>
          <w:b w:val="false"/>
          <w:i w:val="false"/>
          <w:color w:val="000000"/>
          <w:sz w:val="28"/>
        </w:rPr>
        <w:t>, в рабочем порядке.</w:t>
      </w:r>
      <w:r>
        <w:br/>
      </w:r>
      <w:r>
        <w:rPr>
          <w:rFonts w:ascii="Times New Roman"/>
          <w:b w:val="false"/>
          <w:i w:val="false"/>
          <w:color w:val="000000"/>
          <w:sz w:val="28"/>
        </w:rPr>
        <w:t>
</w:t>
      </w:r>
      <w:r>
        <w:rPr>
          <w:rFonts w:ascii="Times New Roman"/>
          <w:b w:val="false"/>
          <w:i w:val="false"/>
          <w:color w:val="000000"/>
          <w:sz w:val="28"/>
        </w:rPr>
        <w:t>
      3. Правительствам государств – членов таможенного союза в рамках Евразийского экономического сообщества принять меры по привидению национальных законодательств в соответствие с международными соглашениями, указанными в 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настоящего Решения.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4379"/>
        <w:gridCol w:w="4082"/>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Решение Межгоссовета      </w:t>
      </w:r>
      <w:r>
        <w:br/>
      </w:r>
      <w:r>
        <w:rPr>
          <w:rFonts w:ascii="Times New Roman"/>
          <w:b w:val="false"/>
          <w:i w:val="false"/>
          <w:color w:val="000000"/>
          <w:sz w:val="28"/>
        </w:rPr>
        <w:t xml:space="preserve">
ЕврАзЭС (высшего органа)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21 мая 2010 г. № 41      </w:t>
      </w:r>
    </w:p>
    <w:bookmarkEnd w:id="1"/>
    <w:bookmarkStart w:name="z11" w:id="2"/>
    <w:p>
      <w:pPr>
        <w:spacing w:after="0"/>
        <w:ind w:left="0"/>
        <w:jc w:val="left"/>
      </w:pPr>
      <w:r>
        <w:rPr>
          <w:rFonts w:ascii="Times New Roman"/>
          <w:b/>
          <w:i w:val="false"/>
          <w:color w:val="000000"/>
        </w:rPr>
        <w:t xml:space="preserve"> 
Перечень международных соглашений, подготовленных в</w:t>
      </w:r>
      <w:r>
        <w:br/>
      </w:r>
      <w:r>
        <w:rPr>
          <w:rFonts w:ascii="Times New Roman"/>
          <w:b/>
          <w:i w:val="false"/>
          <w:color w:val="000000"/>
        </w:rPr>
        <w:t>
соответствии с Планом мероприятий по введению в действие</w:t>
      </w:r>
      <w:r>
        <w:br/>
      </w:r>
      <w:r>
        <w:rPr>
          <w:rFonts w:ascii="Times New Roman"/>
          <w:b/>
          <w:i w:val="false"/>
          <w:color w:val="000000"/>
        </w:rPr>
        <w:t>
Таможенного кодекса таможенного союза, утвержденным Решением</w:t>
      </w:r>
      <w:r>
        <w:br/>
      </w:r>
      <w:r>
        <w:rPr>
          <w:rFonts w:ascii="Times New Roman"/>
          <w:b/>
          <w:i w:val="false"/>
          <w:color w:val="000000"/>
        </w:rPr>
        <w:t>
Межгоссовета ЕврАзЭС (высшего органа таможенного союза) от 27</w:t>
      </w:r>
      <w:r>
        <w:br/>
      </w:r>
      <w:r>
        <w:rPr>
          <w:rFonts w:ascii="Times New Roman"/>
          <w:b/>
          <w:i w:val="false"/>
          <w:color w:val="000000"/>
        </w:rPr>
        <w:t>
ноября 2009 года № 17</w:t>
      </w:r>
    </w:p>
    <w:bookmarkEnd w:id="2"/>
    <w:bookmarkStart w:name="z16" w:id="3"/>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p>
    <w:bookmarkEnd w:id="3"/>
    <w:bookmarkStart w:name="z22"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о взаимной административной помощи </w:t>
      </w:r>
      <w:r>
        <w:br/>
      </w:r>
      <w:r>
        <w:rPr>
          <w:rFonts w:ascii="Times New Roman"/>
          <w:b/>
          <w:i w:val="false"/>
          <w:color w:val="000000"/>
        </w:rPr>
        <w:t>
таможенных органов государств-членов таможенного союза</w:t>
      </w:r>
    </w:p>
    <w:bookmarkEnd w:id="4"/>
    <w:bookmarkStart w:name="z25" w:id="5"/>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5"/>
    <w:bookmarkStart w:name="z28" w:id="6"/>
    <w:p>
      <w:pPr>
        <w:spacing w:after="0"/>
        <w:ind w:left="0"/>
        <w:jc w:val="left"/>
      </w:pPr>
      <w:r>
        <w:rPr>
          <w:rFonts w:ascii="Times New Roman"/>
          <w:b/>
          <w:i w:val="false"/>
          <w:color w:val="000000"/>
        </w:rPr>
        <w:t xml:space="preserve"> 
Часть I. Общие положения</w:t>
      </w:r>
    </w:p>
    <w:bookmarkEnd w:id="6"/>
    <w:bookmarkStart w:name="z29" w:id="7"/>
    <w:p>
      <w:pPr>
        <w:spacing w:after="0"/>
        <w:ind w:left="0"/>
        <w:jc w:val="left"/>
      </w:pPr>
      <w:r>
        <w:rPr>
          <w:rFonts w:ascii="Times New Roman"/>
          <w:b/>
          <w:i w:val="false"/>
          <w:color w:val="000000"/>
        </w:rPr>
        <w:t xml:space="preserve"> 
Статья 1</w:t>
      </w:r>
    </w:p>
    <w:bookmarkEnd w:id="7"/>
    <w:bookmarkStart w:name="z30" w:id="8"/>
    <w:p>
      <w:pPr>
        <w:spacing w:after="0"/>
        <w:ind w:left="0"/>
        <w:jc w:val="left"/>
      </w:pPr>
      <w:r>
        <w:rPr>
          <w:rFonts w:ascii="Times New Roman"/>
          <w:b/>
          <w:i w:val="false"/>
          <w:color w:val="000000"/>
        </w:rPr>
        <w:t xml:space="preserve"> 
Сфера действия Соглашения </w:t>
      </w:r>
    </w:p>
    <w:bookmarkEnd w:id="8"/>
    <w:bookmarkStart w:name="z31" w:id="9"/>
    <w:p>
      <w:pPr>
        <w:spacing w:after="0"/>
        <w:ind w:left="0"/>
        <w:jc w:val="both"/>
      </w:pPr>
      <w:r>
        <w:rPr>
          <w:rFonts w:ascii="Times New Roman"/>
          <w:b w:val="false"/>
          <w:i w:val="false"/>
          <w:color w:val="000000"/>
          <w:sz w:val="28"/>
        </w:rPr>
        <w:t>
      Таможенные органы государств-членов таможенного союза (далее – таможенные органы)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обмениваются информацией, способствующей обеспечению соблюдения таможенного законодательства таможенного союза и законодательства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проводят отдельные формы таможенного контроля по поручению таможенного органа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xml:space="preserve">
      взаимно признают решения, принятые таможенными органами. </w:t>
      </w:r>
    </w:p>
    <w:bookmarkEnd w:id="9"/>
    <w:bookmarkStart w:name="z35" w:id="10"/>
    <w:p>
      <w:pPr>
        <w:spacing w:after="0"/>
        <w:ind w:left="0"/>
        <w:jc w:val="left"/>
      </w:pPr>
      <w:r>
        <w:rPr>
          <w:rFonts w:ascii="Times New Roman"/>
          <w:b/>
          <w:i w:val="false"/>
          <w:color w:val="000000"/>
        </w:rPr>
        <w:t xml:space="preserve"> 
Статья 2</w:t>
      </w:r>
    </w:p>
    <w:bookmarkEnd w:id="10"/>
    <w:bookmarkStart w:name="z36" w:id="11"/>
    <w:p>
      <w:pPr>
        <w:spacing w:after="0"/>
        <w:ind w:left="0"/>
        <w:jc w:val="left"/>
      </w:pPr>
      <w:r>
        <w:rPr>
          <w:rFonts w:ascii="Times New Roman"/>
          <w:b/>
          <w:i w:val="false"/>
          <w:color w:val="000000"/>
        </w:rPr>
        <w:t xml:space="preserve"> 
Термины, используемые в настоящем Соглашении </w:t>
      </w:r>
    </w:p>
    <w:bookmarkEnd w:id="11"/>
    <w:bookmarkStart w:name="z37" w:id="12"/>
    <w:p>
      <w:pPr>
        <w:spacing w:after="0"/>
        <w:ind w:left="0"/>
        <w:jc w:val="both"/>
      </w:pPr>
      <w:r>
        <w:rPr>
          <w:rFonts w:ascii="Times New Roman"/>
          <w:b w:val="false"/>
          <w:i w:val="false"/>
          <w:color w:val="000000"/>
          <w:sz w:val="28"/>
        </w:rPr>
        <w:t>
      В настоящем Соглашении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1) центральные таможенные органы:</w:t>
      </w:r>
      <w:r>
        <w:br/>
      </w:r>
      <w:r>
        <w:rPr>
          <w:rFonts w:ascii="Times New Roman"/>
          <w:b w:val="false"/>
          <w:i w:val="false"/>
          <w:color w:val="000000"/>
          <w:sz w:val="28"/>
        </w:rPr>
        <w:t>
</w:t>
      </w:r>
      <w:r>
        <w:rPr>
          <w:rFonts w:ascii="Times New Roman"/>
          <w:b w:val="false"/>
          <w:i w:val="false"/>
          <w:color w:val="000000"/>
          <w:sz w:val="28"/>
        </w:rPr>
        <w:t>
      для Республики Беларусь – Государственный таможенный комитет Республики Беларусь;</w:t>
      </w:r>
      <w:r>
        <w:br/>
      </w:r>
      <w:r>
        <w:rPr>
          <w:rFonts w:ascii="Times New Roman"/>
          <w:b w:val="false"/>
          <w:i w:val="false"/>
          <w:color w:val="000000"/>
          <w:sz w:val="28"/>
        </w:rPr>
        <w:t>
</w:t>
      </w:r>
      <w:r>
        <w:rPr>
          <w:rFonts w:ascii="Times New Roman"/>
          <w:b w:val="false"/>
          <w:i w:val="false"/>
          <w:color w:val="000000"/>
          <w:sz w:val="28"/>
        </w:rPr>
        <w:t>
      для Республики Казахстан –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для Российской Федерации – Федеральная таможенная служба Российской Федерации;</w:t>
      </w:r>
      <w:r>
        <w:br/>
      </w:r>
      <w:r>
        <w:rPr>
          <w:rFonts w:ascii="Times New Roman"/>
          <w:b w:val="false"/>
          <w:i w:val="false"/>
          <w:color w:val="000000"/>
          <w:sz w:val="28"/>
        </w:rPr>
        <w:t>
</w:t>
      </w:r>
      <w:r>
        <w:rPr>
          <w:rFonts w:ascii="Times New Roman"/>
          <w:b w:val="false"/>
          <w:i w:val="false"/>
          <w:color w:val="000000"/>
          <w:sz w:val="28"/>
        </w:rPr>
        <w:t>
      2) территориальные таможенные органы:</w:t>
      </w:r>
      <w:r>
        <w:br/>
      </w:r>
      <w:r>
        <w:rPr>
          <w:rFonts w:ascii="Times New Roman"/>
          <w:b w:val="false"/>
          <w:i w:val="false"/>
          <w:color w:val="000000"/>
          <w:sz w:val="28"/>
        </w:rPr>
        <w:t>
</w:t>
      </w:r>
      <w:r>
        <w:rPr>
          <w:rFonts w:ascii="Times New Roman"/>
          <w:b w:val="false"/>
          <w:i w:val="false"/>
          <w:color w:val="000000"/>
          <w:sz w:val="28"/>
        </w:rPr>
        <w:t>
      для Республики Беларусь – таможни;</w:t>
      </w:r>
      <w:r>
        <w:br/>
      </w:r>
      <w:r>
        <w:rPr>
          <w:rFonts w:ascii="Times New Roman"/>
          <w:b w:val="false"/>
          <w:i w:val="false"/>
          <w:color w:val="000000"/>
          <w:sz w:val="28"/>
        </w:rPr>
        <w:t>
</w:t>
      </w:r>
      <w:r>
        <w:rPr>
          <w:rFonts w:ascii="Times New Roman"/>
          <w:b w:val="false"/>
          <w:i w:val="false"/>
          <w:color w:val="000000"/>
          <w:sz w:val="28"/>
        </w:rPr>
        <w:t>
      для Республики Казахстан – территориальные подразделения Комитета таможенного контроля Министерства финансов Республики Казахстан по областям (городам республиканского значения, столице), таможни;</w:t>
      </w:r>
      <w:r>
        <w:br/>
      </w:r>
      <w:r>
        <w:rPr>
          <w:rFonts w:ascii="Times New Roman"/>
          <w:b w:val="false"/>
          <w:i w:val="false"/>
          <w:color w:val="000000"/>
          <w:sz w:val="28"/>
        </w:rPr>
        <w:t>
</w:t>
      </w:r>
      <w:r>
        <w:rPr>
          <w:rFonts w:ascii="Times New Roman"/>
          <w:b w:val="false"/>
          <w:i w:val="false"/>
          <w:color w:val="000000"/>
          <w:sz w:val="28"/>
        </w:rPr>
        <w:t>
      для Российской Федерации – региональные таможенные управления и таможни;</w:t>
      </w:r>
      <w:r>
        <w:br/>
      </w:r>
      <w:r>
        <w:rPr>
          <w:rFonts w:ascii="Times New Roman"/>
          <w:b w:val="false"/>
          <w:i w:val="false"/>
          <w:color w:val="000000"/>
          <w:sz w:val="28"/>
        </w:rPr>
        <w:t>
</w:t>
      </w:r>
      <w:r>
        <w:rPr>
          <w:rFonts w:ascii="Times New Roman"/>
          <w:b w:val="false"/>
          <w:i w:val="false"/>
          <w:color w:val="000000"/>
          <w:sz w:val="28"/>
        </w:rPr>
        <w:t>
      3) запрашивающий таможенный орган – таможенный орган, направляющий запрос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4) запрашиваемый таможенный орган – таможенный орган, получивший запрос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5) поручающий таможенный орган – таможенный орган, направляющий поручение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xml:space="preserve">
      6) исполняющий таможенный орган – таможенный орган, получивший поручение в соответствии с настоящим Соглашением. </w:t>
      </w:r>
    </w:p>
    <w:bookmarkEnd w:id="12"/>
    <w:bookmarkStart w:name="z50" w:id="13"/>
    <w:p>
      <w:pPr>
        <w:spacing w:after="0"/>
        <w:ind w:left="0"/>
        <w:jc w:val="left"/>
      </w:pPr>
      <w:r>
        <w:rPr>
          <w:rFonts w:ascii="Times New Roman"/>
          <w:b/>
          <w:i w:val="false"/>
          <w:color w:val="000000"/>
        </w:rPr>
        <w:t xml:space="preserve"> 
Часть II. Обмен информацией между таможенными органами</w:t>
      </w:r>
    </w:p>
    <w:bookmarkEnd w:id="13"/>
    <w:bookmarkStart w:name="z51" w:id="14"/>
    <w:p>
      <w:pPr>
        <w:spacing w:after="0"/>
        <w:ind w:left="0"/>
        <w:jc w:val="left"/>
      </w:pPr>
      <w:r>
        <w:rPr>
          <w:rFonts w:ascii="Times New Roman"/>
          <w:b/>
          <w:i w:val="false"/>
          <w:color w:val="000000"/>
        </w:rPr>
        <w:t xml:space="preserve"> 
Статья 3</w:t>
      </w:r>
    </w:p>
    <w:bookmarkEnd w:id="14"/>
    <w:bookmarkStart w:name="z52" w:id="15"/>
    <w:p>
      <w:pPr>
        <w:spacing w:after="0"/>
        <w:ind w:left="0"/>
        <w:jc w:val="left"/>
      </w:pPr>
      <w:r>
        <w:rPr>
          <w:rFonts w:ascii="Times New Roman"/>
          <w:b/>
          <w:i w:val="false"/>
          <w:color w:val="000000"/>
        </w:rPr>
        <w:t xml:space="preserve"> 
Организация обмена информацией </w:t>
      </w:r>
    </w:p>
    <w:bookmarkEnd w:id="15"/>
    <w:bookmarkStart w:name="z53" w:id="16"/>
    <w:p>
      <w:pPr>
        <w:spacing w:after="0"/>
        <w:ind w:left="0"/>
        <w:jc w:val="both"/>
      </w:pPr>
      <w:r>
        <w:rPr>
          <w:rFonts w:ascii="Times New Roman"/>
          <w:b w:val="false"/>
          <w:i w:val="false"/>
          <w:color w:val="000000"/>
          <w:sz w:val="28"/>
        </w:rPr>
        <w:t>
      1. Таможенные органы предоставляют друг другу по собственной инициативе или по запросу информацию с целью обеспечения соблюдения таможенного законодательства таможенного союза и (или) законодательства государств-членов таможенного союза, а также для предупреждения нарушений таможенного законодательства таможенного союза и (или) законодательств государств-членов таможенного союза, в том числе документы или их заверенные копии.</w:t>
      </w:r>
      <w:r>
        <w:br/>
      </w:r>
      <w:r>
        <w:rPr>
          <w:rFonts w:ascii="Times New Roman"/>
          <w:b w:val="false"/>
          <w:i w:val="false"/>
          <w:color w:val="000000"/>
          <w:sz w:val="28"/>
        </w:rPr>
        <w:t>
</w:t>
      </w:r>
      <w:r>
        <w:rPr>
          <w:rFonts w:ascii="Times New Roman"/>
          <w:b w:val="false"/>
          <w:i w:val="false"/>
          <w:color w:val="000000"/>
          <w:sz w:val="28"/>
        </w:rPr>
        <w:t>
      2. Обмен информацией между таможенными органами осуществляется в письменной и (или) электронной формах посредством:</w:t>
      </w:r>
      <w:r>
        <w:br/>
      </w:r>
      <w:r>
        <w:rPr>
          <w:rFonts w:ascii="Times New Roman"/>
          <w:b w:val="false"/>
          <w:i w:val="false"/>
          <w:color w:val="000000"/>
          <w:sz w:val="28"/>
        </w:rPr>
        <w:t>
</w:t>
      </w:r>
      <w:r>
        <w:rPr>
          <w:rFonts w:ascii="Times New Roman"/>
          <w:b w:val="false"/>
          <w:i w:val="false"/>
          <w:color w:val="000000"/>
          <w:sz w:val="28"/>
        </w:rPr>
        <w:t>
      направления запросов и предоставления информации;</w:t>
      </w:r>
      <w:r>
        <w:br/>
      </w:r>
      <w:r>
        <w:rPr>
          <w:rFonts w:ascii="Times New Roman"/>
          <w:b w:val="false"/>
          <w:i w:val="false"/>
          <w:color w:val="000000"/>
          <w:sz w:val="28"/>
        </w:rPr>
        <w:t>
</w:t>
      </w:r>
      <w:r>
        <w:rPr>
          <w:rFonts w:ascii="Times New Roman"/>
          <w:b w:val="false"/>
          <w:i w:val="false"/>
          <w:color w:val="000000"/>
          <w:sz w:val="28"/>
        </w:rPr>
        <w:t>
      направления информации по собственной инициативе;</w:t>
      </w:r>
      <w:r>
        <w:br/>
      </w:r>
      <w:r>
        <w:rPr>
          <w:rFonts w:ascii="Times New Roman"/>
          <w:b w:val="false"/>
          <w:i w:val="false"/>
          <w:color w:val="000000"/>
          <w:sz w:val="28"/>
        </w:rPr>
        <w:t>
</w:t>
      </w:r>
      <w:r>
        <w:rPr>
          <w:rFonts w:ascii="Times New Roman"/>
          <w:b w:val="false"/>
          <w:i w:val="false"/>
          <w:color w:val="000000"/>
          <w:sz w:val="28"/>
        </w:rPr>
        <w:t>
      обмена нормативными и иными правовыми актами.</w:t>
      </w:r>
      <w:r>
        <w:br/>
      </w:r>
      <w:r>
        <w:rPr>
          <w:rFonts w:ascii="Times New Roman"/>
          <w:b w:val="false"/>
          <w:i w:val="false"/>
          <w:color w:val="000000"/>
          <w:sz w:val="28"/>
        </w:rPr>
        <w:t>
</w:t>
      </w:r>
      <w:r>
        <w:rPr>
          <w:rFonts w:ascii="Times New Roman"/>
          <w:b w:val="false"/>
          <w:i w:val="false"/>
          <w:color w:val="000000"/>
          <w:sz w:val="28"/>
        </w:rPr>
        <w:t>
      3. Центральные таможенные органы совместно определяют состав сведений для информационного обмена, осуществляют разработку и согласование технических условий информационного взаимодействия и технологий обработки и передачи данных, требований по защите информации.</w:t>
      </w:r>
      <w:r>
        <w:br/>
      </w:r>
      <w:r>
        <w:rPr>
          <w:rFonts w:ascii="Times New Roman"/>
          <w:b w:val="false"/>
          <w:i w:val="false"/>
          <w:color w:val="000000"/>
          <w:sz w:val="28"/>
        </w:rPr>
        <w:t>
</w:t>
      </w:r>
      <w:r>
        <w:rPr>
          <w:rFonts w:ascii="Times New Roman"/>
          <w:b w:val="false"/>
          <w:i w:val="false"/>
          <w:color w:val="000000"/>
          <w:sz w:val="28"/>
        </w:rPr>
        <w:t>
      4. Центральные таможенные органы в течение шести месяцев после подписания настоящего Соглашения согласуют Технические условия по организации обмена информацией в электронной форме, предусмотренные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в том числе: </w:t>
      </w:r>
      <w:r>
        <w:br/>
      </w:r>
      <w:r>
        <w:rPr>
          <w:rFonts w:ascii="Times New Roman"/>
          <w:b w:val="false"/>
          <w:i w:val="false"/>
          <w:color w:val="000000"/>
          <w:sz w:val="28"/>
        </w:rPr>
        <w:t>
</w:t>
      </w:r>
      <w:r>
        <w:rPr>
          <w:rFonts w:ascii="Times New Roman"/>
          <w:b w:val="false"/>
          <w:i w:val="false"/>
          <w:color w:val="000000"/>
          <w:sz w:val="28"/>
        </w:rPr>
        <w:t>
      1) порядок организации обмена информацией;</w:t>
      </w:r>
      <w:r>
        <w:br/>
      </w:r>
      <w:r>
        <w:rPr>
          <w:rFonts w:ascii="Times New Roman"/>
          <w:b w:val="false"/>
          <w:i w:val="false"/>
          <w:color w:val="000000"/>
          <w:sz w:val="28"/>
        </w:rPr>
        <w:t>
</w:t>
      </w:r>
      <w:r>
        <w:rPr>
          <w:rFonts w:ascii="Times New Roman"/>
          <w:b w:val="false"/>
          <w:i w:val="false"/>
          <w:color w:val="000000"/>
          <w:sz w:val="28"/>
        </w:rPr>
        <w:t>
      2) способы предоставления информации;</w:t>
      </w:r>
      <w:r>
        <w:br/>
      </w:r>
      <w:r>
        <w:rPr>
          <w:rFonts w:ascii="Times New Roman"/>
          <w:b w:val="false"/>
          <w:i w:val="false"/>
          <w:color w:val="000000"/>
          <w:sz w:val="28"/>
        </w:rPr>
        <w:t>
</w:t>
      </w:r>
      <w:r>
        <w:rPr>
          <w:rFonts w:ascii="Times New Roman"/>
          <w:b w:val="false"/>
          <w:i w:val="false"/>
          <w:color w:val="000000"/>
          <w:sz w:val="28"/>
        </w:rPr>
        <w:t>
      3) требования по защите информации;</w:t>
      </w:r>
      <w:r>
        <w:br/>
      </w:r>
      <w:r>
        <w:rPr>
          <w:rFonts w:ascii="Times New Roman"/>
          <w:b w:val="false"/>
          <w:i w:val="false"/>
          <w:color w:val="000000"/>
          <w:sz w:val="28"/>
        </w:rPr>
        <w:t>
</w:t>
      </w:r>
      <w:r>
        <w:rPr>
          <w:rFonts w:ascii="Times New Roman"/>
          <w:b w:val="false"/>
          <w:i w:val="false"/>
          <w:color w:val="000000"/>
          <w:sz w:val="28"/>
        </w:rPr>
        <w:t>
      4) структуру, состав и формат информации.</w:t>
      </w:r>
      <w:r>
        <w:br/>
      </w:r>
      <w:r>
        <w:rPr>
          <w:rFonts w:ascii="Times New Roman"/>
          <w:b w:val="false"/>
          <w:i w:val="false"/>
          <w:color w:val="000000"/>
          <w:sz w:val="28"/>
        </w:rPr>
        <w:t>
</w:t>
      </w:r>
      <w:r>
        <w:rPr>
          <w:rFonts w:ascii="Times New Roman"/>
          <w:b w:val="false"/>
          <w:i w:val="false"/>
          <w:color w:val="000000"/>
          <w:sz w:val="28"/>
        </w:rPr>
        <w:t>
      Обмен информацией в электронной форме осуществляется между таможенными органами после обеспечения их технической готовности, о чҰм центральные таможенные органы письменно уведомляют друг друга.</w:t>
      </w:r>
      <w:r>
        <w:br/>
      </w:r>
      <w:r>
        <w:rPr>
          <w:rFonts w:ascii="Times New Roman"/>
          <w:b w:val="false"/>
          <w:i w:val="false"/>
          <w:color w:val="000000"/>
          <w:sz w:val="28"/>
        </w:rPr>
        <w:t>
</w:t>
      </w:r>
      <w:r>
        <w:rPr>
          <w:rFonts w:ascii="Times New Roman"/>
          <w:b w:val="false"/>
          <w:i w:val="false"/>
          <w:color w:val="000000"/>
          <w:sz w:val="28"/>
        </w:rPr>
        <w:t>
      5. Центральные таможенные органы вправе осуществлять взаимный обмен информацией:</w:t>
      </w:r>
      <w:r>
        <w:br/>
      </w:r>
      <w:r>
        <w:rPr>
          <w:rFonts w:ascii="Times New Roman"/>
          <w:b w:val="false"/>
          <w:i w:val="false"/>
          <w:color w:val="000000"/>
          <w:sz w:val="28"/>
        </w:rPr>
        <w:t>
</w:t>
      </w:r>
      <w:r>
        <w:rPr>
          <w:rFonts w:ascii="Times New Roman"/>
          <w:b w:val="false"/>
          <w:i w:val="false"/>
          <w:color w:val="000000"/>
          <w:sz w:val="28"/>
        </w:rPr>
        <w:t>
      по применяемым мерам по минимизации рисков, а также иной информации, способствующей повышению эффективности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по предварительным решениям по классификации товаров по единой Товарной номенклатуре внешнеэкономической деятельности таможенного союза (далее - ЕТН ВЭД);</w:t>
      </w:r>
      <w:r>
        <w:br/>
      </w:r>
      <w:r>
        <w:rPr>
          <w:rFonts w:ascii="Times New Roman"/>
          <w:b w:val="false"/>
          <w:i w:val="false"/>
          <w:color w:val="000000"/>
          <w:sz w:val="28"/>
        </w:rPr>
        <w:t>
</w:t>
      </w:r>
      <w:r>
        <w:rPr>
          <w:rFonts w:ascii="Times New Roman"/>
          <w:b w:val="false"/>
          <w:i w:val="false"/>
          <w:color w:val="000000"/>
          <w:sz w:val="28"/>
        </w:rPr>
        <w:t>
      по заключениям таможенных экспертов;</w:t>
      </w:r>
      <w:r>
        <w:br/>
      </w:r>
      <w:r>
        <w:rPr>
          <w:rFonts w:ascii="Times New Roman"/>
          <w:b w:val="false"/>
          <w:i w:val="false"/>
          <w:color w:val="000000"/>
          <w:sz w:val="28"/>
        </w:rPr>
        <w:t>
</w:t>
      </w:r>
      <w:r>
        <w:rPr>
          <w:rFonts w:ascii="Times New Roman"/>
          <w:b w:val="false"/>
          <w:i w:val="false"/>
          <w:color w:val="000000"/>
          <w:sz w:val="28"/>
        </w:rPr>
        <w:t>
      при контроле фактического вывоза товаров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контроле за перевозками товаров по таможенной территории таможенного союза в соответствии с таможенной процедурой таможенного транзита в порядке, определяемом центральными таможенными органами;</w:t>
      </w:r>
      <w:r>
        <w:br/>
      </w:r>
      <w:r>
        <w:rPr>
          <w:rFonts w:ascii="Times New Roman"/>
          <w:b w:val="false"/>
          <w:i w:val="false"/>
          <w:color w:val="000000"/>
          <w:sz w:val="28"/>
        </w:rPr>
        <w:t>
</w:t>
      </w:r>
      <w:r>
        <w:rPr>
          <w:rFonts w:ascii="Times New Roman"/>
          <w:b w:val="false"/>
          <w:i w:val="false"/>
          <w:color w:val="000000"/>
          <w:sz w:val="28"/>
        </w:rPr>
        <w:t xml:space="preserve">
      иной информацией, определяемой центральными таможенными органами. </w:t>
      </w:r>
    </w:p>
    <w:bookmarkEnd w:id="16"/>
    <w:bookmarkStart w:name="z72" w:id="17"/>
    <w:p>
      <w:pPr>
        <w:spacing w:after="0"/>
        <w:ind w:left="0"/>
        <w:jc w:val="left"/>
      </w:pPr>
      <w:r>
        <w:rPr>
          <w:rFonts w:ascii="Times New Roman"/>
          <w:b/>
          <w:i w:val="false"/>
          <w:color w:val="000000"/>
        </w:rPr>
        <w:t xml:space="preserve"> 
Статья 4</w:t>
      </w:r>
    </w:p>
    <w:bookmarkEnd w:id="17"/>
    <w:bookmarkStart w:name="z73" w:id="18"/>
    <w:p>
      <w:pPr>
        <w:spacing w:after="0"/>
        <w:ind w:left="0"/>
        <w:jc w:val="left"/>
      </w:pPr>
      <w:r>
        <w:rPr>
          <w:rFonts w:ascii="Times New Roman"/>
          <w:b/>
          <w:i w:val="false"/>
          <w:color w:val="000000"/>
        </w:rPr>
        <w:t xml:space="preserve"> 
Обмен информацией в электронной форме </w:t>
      </w:r>
    </w:p>
    <w:bookmarkEnd w:id="18"/>
    <w:bookmarkStart w:name="z74" w:id="19"/>
    <w:p>
      <w:pPr>
        <w:spacing w:after="0"/>
        <w:ind w:left="0"/>
        <w:jc w:val="both"/>
      </w:pPr>
      <w:r>
        <w:rPr>
          <w:rFonts w:ascii="Times New Roman"/>
          <w:b w:val="false"/>
          <w:i w:val="false"/>
          <w:color w:val="000000"/>
          <w:sz w:val="28"/>
        </w:rPr>
        <w:t>
      Центральные таможенные органы осуществляют регулярный обмен в электронной форме следующей информацией:</w:t>
      </w:r>
      <w:r>
        <w:br/>
      </w:r>
      <w:r>
        <w:rPr>
          <w:rFonts w:ascii="Times New Roman"/>
          <w:b w:val="false"/>
          <w:i w:val="false"/>
          <w:color w:val="000000"/>
          <w:sz w:val="28"/>
        </w:rPr>
        <w:t>
</w:t>
      </w:r>
      <w:r>
        <w:rPr>
          <w:rFonts w:ascii="Times New Roman"/>
          <w:b w:val="false"/>
          <w:i w:val="false"/>
          <w:color w:val="000000"/>
          <w:sz w:val="28"/>
        </w:rPr>
        <w:t>
      1) сведения из баз данных таможенных деклараций по согласованным позициям, определенным в Технических условиях по организации электронного обмена информацией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настоящего Соглашения, за исключением сведений, относящихся к государственной тайне;</w:t>
      </w:r>
      <w:r>
        <w:br/>
      </w:r>
      <w:r>
        <w:rPr>
          <w:rFonts w:ascii="Times New Roman"/>
          <w:b w:val="false"/>
          <w:i w:val="false"/>
          <w:color w:val="000000"/>
          <w:sz w:val="28"/>
        </w:rPr>
        <w:t>
</w:t>
      </w:r>
      <w:r>
        <w:rPr>
          <w:rFonts w:ascii="Times New Roman"/>
          <w:b w:val="false"/>
          <w:i w:val="false"/>
          <w:color w:val="000000"/>
          <w:sz w:val="28"/>
        </w:rPr>
        <w:t>
      2) сведения из баз данных предварительных решений по классификации товаров по ЕТН ВЭД по согласованным позициям, определенным в Технических условиях по организации электронного обмена информацией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настоящего Соглашения, за исключением сведений, относящихся к государственной тайне.</w:t>
      </w:r>
    </w:p>
    <w:bookmarkEnd w:id="19"/>
    <w:bookmarkStart w:name="z77" w:id="20"/>
    <w:p>
      <w:pPr>
        <w:spacing w:after="0"/>
        <w:ind w:left="0"/>
        <w:jc w:val="left"/>
      </w:pPr>
      <w:r>
        <w:rPr>
          <w:rFonts w:ascii="Times New Roman"/>
          <w:b/>
          <w:i w:val="false"/>
          <w:color w:val="000000"/>
        </w:rPr>
        <w:t xml:space="preserve"> 
Статья 5</w:t>
      </w:r>
    </w:p>
    <w:bookmarkEnd w:id="20"/>
    <w:bookmarkStart w:name="z78" w:id="21"/>
    <w:p>
      <w:pPr>
        <w:spacing w:after="0"/>
        <w:ind w:left="0"/>
        <w:jc w:val="left"/>
      </w:pPr>
      <w:r>
        <w:rPr>
          <w:rFonts w:ascii="Times New Roman"/>
          <w:b/>
          <w:i w:val="false"/>
          <w:color w:val="000000"/>
        </w:rPr>
        <w:t xml:space="preserve"> 
Основания направления запросов </w:t>
      </w:r>
    </w:p>
    <w:bookmarkEnd w:id="21"/>
    <w:bookmarkStart w:name="z79" w:id="22"/>
    <w:p>
      <w:pPr>
        <w:spacing w:after="0"/>
        <w:ind w:left="0"/>
        <w:jc w:val="both"/>
      </w:pPr>
      <w:r>
        <w:rPr>
          <w:rFonts w:ascii="Times New Roman"/>
          <w:b w:val="false"/>
          <w:i w:val="false"/>
          <w:color w:val="000000"/>
          <w:sz w:val="28"/>
        </w:rPr>
        <w:t>
      1. Основаниями направления запроса о предоставлении документов и сведений (далее – запрос) являются:</w:t>
      </w:r>
      <w:r>
        <w:br/>
      </w:r>
      <w:r>
        <w:rPr>
          <w:rFonts w:ascii="Times New Roman"/>
          <w:b w:val="false"/>
          <w:i w:val="false"/>
          <w:color w:val="000000"/>
          <w:sz w:val="28"/>
        </w:rPr>
        <w:t>
</w:t>
      </w:r>
      <w:r>
        <w:rPr>
          <w:rFonts w:ascii="Times New Roman"/>
          <w:b w:val="false"/>
          <w:i w:val="false"/>
          <w:color w:val="000000"/>
          <w:sz w:val="28"/>
        </w:rPr>
        <w:t>
      1) выявление в результате обмена информацией несоответствий сведений о товарах, транспортных средствах международной перевозки и (или) лицах, обладающих полномочиями в отношении товаров;</w:t>
      </w:r>
      <w:r>
        <w:br/>
      </w:r>
      <w:r>
        <w:rPr>
          <w:rFonts w:ascii="Times New Roman"/>
          <w:b w:val="false"/>
          <w:i w:val="false"/>
          <w:color w:val="000000"/>
          <w:sz w:val="28"/>
        </w:rPr>
        <w:t>
</w:t>
      </w:r>
      <w:r>
        <w:rPr>
          <w:rFonts w:ascii="Times New Roman"/>
          <w:b w:val="false"/>
          <w:i w:val="false"/>
          <w:color w:val="000000"/>
          <w:sz w:val="28"/>
        </w:rPr>
        <w:t>
      2) наличие данных, свидетельствующих о возможном нарушении требований таможенного законодательства таможенного союза и (или) законодательства государства-члена таможенного союза, таможенный орган которого направляет запрос;</w:t>
      </w:r>
      <w:r>
        <w:br/>
      </w:r>
      <w:r>
        <w:rPr>
          <w:rFonts w:ascii="Times New Roman"/>
          <w:b w:val="false"/>
          <w:i w:val="false"/>
          <w:color w:val="000000"/>
          <w:sz w:val="28"/>
        </w:rPr>
        <w:t>
</w:t>
      </w:r>
      <w:r>
        <w:rPr>
          <w:rFonts w:ascii="Times New Roman"/>
          <w:b w:val="false"/>
          <w:i w:val="false"/>
          <w:color w:val="000000"/>
          <w:sz w:val="28"/>
        </w:rPr>
        <w:t>
      3) проведение таможенным органом таможенного контроля.</w:t>
      </w:r>
      <w:r>
        <w:br/>
      </w:r>
      <w:r>
        <w:rPr>
          <w:rFonts w:ascii="Times New Roman"/>
          <w:b w:val="false"/>
          <w:i w:val="false"/>
          <w:color w:val="000000"/>
          <w:sz w:val="28"/>
        </w:rPr>
        <w:t>
</w:t>
      </w:r>
      <w:r>
        <w:rPr>
          <w:rFonts w:ascii="Times New Roman"/>
          <w:b w:val="false"/>
          <w:i w:val="false"/>
          <w:color w:val="000000"/>
          <w:sz w:val="28"/>
        </w:rPr>
        <w:t>
      2. Запрос может быть направлен при наличии других оснований,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22"/>
    <w:bookmarkStart w:name="z84" w:id="23"/>
    <w:p>
      <w:pPr>
        <w:spacing w:after="0"/>
        <w:ind w:left="0"/>
        <w:jc w:val="left"/>
      </w:pPr>
      <w:r>
        <w:rPr>
          <w:rFonts w:ascii="Times New Roman"/>
          <w:b/>
          <w:i w:val="false"/>
          <w:color w:val="000000"/>
        </w:rPr>
        <w:t xml:space="preserve"> 
Статья 6</w:t>
      </w:r>
    </w:p>
    <w:bookmarkEnd w:id="23"/>
    <w:bookmarkStart w:name="z85" w:id="24"/>
    <w:p>
      <w:pPr>
        <w:spacing w:after="0"/>
        <w:ind w:left="0"/>
        <w:jc w:val="left"/>
      </w:pPr>
      <w:r>
        <w:rPr>
          <w:rFonts w:ascii="Times New Roman"/>
          <w:b/>
          <w:i w:val="false"/>
          <w:color w:val="000000"/>
        </w:rPr>
        <w:t xml:space="preserve"> 
Порядок направления запросов </w:t>
      </w:r>
    </w:p>
    <w:bookmarkEnd w:id="24"/>
    <w:bookmarkStart w:name="z86" w:id="25"/>
    <w:p>
      <w:pPr>
        <w:spacing w:after="0"/>
        <w:ind w:left="0"/>
        <w:jc w:val="both"/>
      </w:pPr>
      <w:r>
        <w:rPr>
          <w:rFonts w:ascii="Times New Roman"/>
          <w:b w:val="false"/>
          <w:i w:val="false"/>
          <w:color w:val="000000"/>
          <w:sz w:val="28"/>
        </w:rPr>
        <w:t>
      1. Обмен запросами и ответами на них осуществляется как между центральными таможенными органами, так и непосредственно между территориальными таможенными органами.</w:t>
      </w:r>
      <w:r>
        <w:br/>
      </w:r>
      <w:r>
        <w:rPr>
          <w:rFonts w:ascii="Times New Roman"/>
          <w:b w:val="false"/>
          <w:i w:val="false"/>
          <w:color w:val="000000"/>
          <w:sz w:val="28"/>
        </w:rPr>
        <w:t>
</w:t>
      </w:r>
      <w:r>
        <w:rPr>
          <w:rFonts w:ascii="Times New Roman"/>
          <w:b w:val="false"/>
          <w:i w:val="false"/>
          <w:color w:val="000000"/>
          <w:sz w:val="28"/>
        </w:rPr>
        <w:t>
      В случаях, когда невозможно определить в какой таможенный орган нужно направить запрос, направление запросов осуществляется через центральные таможенные органы.</w:t>
      </w:r>
      <w:r>
        <w:br/>
      </w:r>
      <w:r>
        <w:rPr>
          <w:rFonts w:ascii="Times New Roman"/>
          <w:b w:val="false"/>
          <w:i w:val="false"/>
          <w:color w:val="000000"/>
          <w:sz w:val="28"/>
        </w:rPr>
        <w:t>
</w:t>
      </w:r>
      <w:r>
        <w:rPr>
          <w:rFonts w:ascii="Times New Roman"/>
          <w:b w:val="false"/>
          <w:i w:val="false"/>
          <w:color w:val="000000"/>
          <w:sz w:val="28"/>
        </w:rPr>
        <w:t>
      2. Запрос оформляется письмом, подписанным начальником (руководителем) запрашивающего таможенного органа или его заместителем.</w:t>
      </w:r>
      <w:r>
        <w:br/>
      </w:r>
      <w:r>
        <w:rPr>
          <w:rFonts w:ascii="Times New Roman"/>
          <w:b w:val="false"/>
          <w:i w:val="false"/>
          <w:color w:val="000000"/>
          <w:sz w:val="28"/>
        </w:rPr>
        <w:t>
</w:t>
      </w:r>
      <w:r>
        <w:rPr>
          <w:rFonts w:ascii="Times New Roman"/>
          <w:b w:val="false"/>
          <w:i w:val="false"/>
          <w:color w:val="000000"/>
          <w:sz w:val="28"/>
        </w:rPr>
        <w:t>
      Допускается направление запросов и ответов на запросы электронной почтой или факсимильной связью с последующей их досылкой почтой.</w:t>
      </w:r>
      <w:r>
        <w:br/>
      </w:r>
      <w:r>
        <w:rPr>
          <w:rFonts w:ascii="Times New Roman"/>
          <w:b w:val="false"/>
          <w:i w:val="false"/>
          <w:color w:val="000000"/>
          <w:sz w:val="28"/>
        </w:rPr>
        <w:t>
</w:t>
      </w:r>
      <w:r>
        <w:rPr>
          <w:rFonts w:ascii="Times New Roman"/>
          <w:b w:val="false"/>
          <w:i w:val="false"/>
          <w:color w:val="000000"/>
          <w:sz w:val="28"/>
        </w:rPr>
        <w:t>
      3. Запрос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наименования запрашивающего таможенного органа и таможенного органа, которому направляется запрос;</w:t>
      </w:r>
      <w:r>
        <w:br/>
      </w:r>
      <w:r>
        <w:rPr>
          <w:rFonts w:ascii="Times New Roman"/>
          <w:b w:val="false"/>
          <w:i w:val="false"/>
          <w:color w:val="000000"/>
          <w:sz w:val="28"/>
        </w:rPr>
        <w:t>
</w:t>
      </w:r>
      <w:r>
        <w:rPr>
          <w:rFonts w:ascii="Times New Roman"/>
          <w:b w:val="false"/>
          <w:i w:val="false"/>
          <w:color w:val="000000"/>
          <w:sz w:val="28"/>
        </w:rPr>
        <w:t>
      2) ссылку на настоящее Соглашение;</w:t>
      </w:r>
      <w:r>
        <w:br/>
      </w:r>
      <w:r>
        <w:rPr>
          <w:rFonts w:ascii="Times New Roman"/>
          <w:b w:val="false"/>
          <w:i w:val="false"/>
          <w:color w:val="000000"/>
          <w:sz w:val="28"/>
        </w:rPr>
        <w:t>
</w:t>
      </w:r>
      <w:r>
        <w:rPr>
          <w:rFonts w:ascii="Times New Roman"/>
          <w:b w:val="false"/>
          <w:i w:val="false"/>
          <w:color w:val="000000"/>
          <w:sz w:val="28"/>
        </w:rPr>
        <w:t>
      3) краткое изложение существа дела;</w:t>
      </w:r>
      <w:r>
        <w:br/>
      </w:r>
      <w:r>
        <w:rPr>
          <w:rFonts w:ascii="Times New Roman"/>
          <w:b w:val="false"/>
          <w:i w:val="false"/>
          <w:color w:val="000000"/>
          <w:sz w:val="28"/>
        </w:rPr>
        <w:t>
</w:t>
      </w:r>
      <w:r>
        <w:rPr>
          <w:rFonts w:ascii="Times New Roman"/>
          <w:b w:val="false"/>
          <w:i w:val="false"/>
          <w:color w:val="000000"/>
          <w:sz w:val="28"/>
        </w:rPr>
        <w:t>
      4) основания направления запроса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указание положений таможенного законодательства таможенного союза и (или) законодательства государства-члена таможенного союза, соблюдение которых должно быть проверено в результате исполнения запроса;</w:t>
      </w:r>
      <w:r>
        <w:br/>
      </w:r>
      <w:r>
        <w:rPr>
          <w:rFonts w:ascii="Times New Roman"/>
          <w:b w:val="false"/>
          <w:i w:val="false"/>
          <w:color w:val="000000"/>
          <w:sz w:val="28"/>
        </w:rPr>
        <w:t>
</w:t>
      </w:r>
      <w:r>
        <w:rPr>
          <w:rFonts w:ascii="Times New Roman"/>
          <w:b w:val="false"/>
          <w:i w:val="false"/>
          <w:color w:val="000000"/>
          <w:sz w:val="28"/>
        </w:rPr>
        <w:t>
      6) перечень запрашиваемых документов и сведений;</w:t>
      </w:r>
      <w:r>
        <w:br/>
      </w:r>
      <w:r>
        <w:rPr>
          <w:rFonts w:ascii="Times New Roman"/>
          <w:b w:val="false"/>
          <w:i w:val="false"/>
          <w:color w:val="000000"/>
          <w:sz w:val="28"/>
        </w:rPr>
        <w:t>
</w:t>
      </w:r>
      <w:r>
        <w:rPr>
          <w:rFonts w:ascii="Times New Roman"/>
          <w:b w:val="false"/>
          <w:i w:val="false"/>
          <w:color w:val="000000"/>
          <w:sz w:val="28"/>
        </w:rPr>
        <w:t>
      7) иную информацию, которая, по мнению запрашивающего таможенного органа, требуется для исполнения запроса.</w:t>
      </w:r>
      <w:r>
        <w:br/>
      </w:r>
      <w:r>
        <w:rPr>
          <w:rFonts w:ascii="Times New Roman"/>
          <w:b w:val="false"/>
          <w:i w:val="false"/>
          <w:color w:val="000000"/>
          <w:sz w:val="28"/>
        </w:rPr>
        <w:t>
</w:t>
      </w:r>
      <w:r>
        <w:rPr>
          <w:rFonts w:ascii="Times New Roman"/>
          <w:b w:val="false"/>
          <w:i w:val="false"/>
          <w:color w:val="000000"/>
          <w:sz w:val="28"/>
        </w:rPr>
        <w:t>
      4. К запросу могут прилагаться копии документов, на которые имеются ссылки в тексте запроса (за исключением копий нормативных правовых актов), а также заверенные копии таможенных, коммерческих, транспортных (перевозочных) и иных документов, имеющих отношение к существу запроса.</w:t>
      </w:r>
      <w:r>
        <w:br/>
      </w:r>
      <w:r>
        <w:rPr>
          <w:rFonts w:ascii="Times New Roman"/>
          <w:b w:val="false"/>
          <w:i w:val="false"/>
          <w:color w:val="000000"/>
          <w:sz w:val="28"/>
        </w:rPr>
        <w:t>
</w:t>
      </w:r>
      <w:r>
        <w:rPr>
          <w:rFonts w:ascii="Times New Roman"/>
          <w:b w:val="false"/>
          <w:i w:val="false"/>
          <w:color w:val="000000"/>
          <w:sz w:val="28"/>
        </w:rPr>
        <w:t xml:space="preserve">
      5. Оригиналы документов могут запрашиваться в случаях, когда предоставление заверенных копий недостаточно, и должны быть возвращены в кратчайшие сроки. </w:t>
      </w:r>
    </w:p>
    <w:bookmarkEnd w:id="25"/>
    <w:bookmarkStart w:name="z100" w:id="26"/>
    <w:p>
      <w:pPr>
        <w:spacing w:after="0"/>
        <w:ind w:left="0"/>
        <w:jc w:val="left"/>
      </w:pPr>
      <w:r>
        <w:rPr>
          <w:rFonts w:ascii="Times New Roman"/>
          <w:b/>
          <w:i w:val="false"/>
          <w:color w:val="000000"/>
        </w:rPr>
        <w:t xml:space="preserve"> 
Статья 7</w:t>
      </w:r>
    </w:p>
    <w:bookmarkEnd w:id="26"/>
    <w:bookmarkStart w:name="z101" w:id="27"/>
    <w:p>
      <w:pPr>
        <w:spacing w:after="0"/>
        <w:ind w:left="0"/>
        <w:jc w:val="left"/>
      </w:pPr>
      <w:r>
        <w:rPr>
          <w:rFonts w:ascii="Times New Roman"/>
          <w:b/>
          <w:i w:val="false"/>
          <w:color w:val="000000"/>
        </w:rPr>
        <w:t xml:space="preserve"> 
Порядок исполнения запросов </w:t>
      </w:r>
    </w:p>
    <w:bookmarkEnd w:id="27"/>
    <w:bookmarkStart w:name="z102" w:id="28"/>
    <w:p>
      <w:pPr>
        <w:spacing w:after="0"/>
        <w:ind w:left="0"/>
        <w:jc w:val="both"/>
      </w:pPr>
      <w:r>
        <w:rPr>
          <w:rFonts w:ascii="Times New Roman"/>
          <w:b w:val="false"/>
          <w:i w:val="false"/>
          <w:color w:val="000000"/>
          <w:sz w:val="28"/>
        </w:rPr>
        <w:t>
      1. Запрос исполняется в срок не более одного месяца со дня его получения. При необходимости сокращения этого срока в тексте запроса делается соответствующая оговорка с указанием причины и желаемого срока исполнения запроса.</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статьи, срок исполнения запроса увеличивается на период времени, необходимый для получения дополнительной информации.</w:t>
      </w:r>
      <w:r>
        <w:br/>
      </w:r>
      <w:r>
        <w:rPr>
          <w:rFonts w:ascii="Times New Roman"/>
          <w:b w:val="false"/>
          <w:i w:val="false"/>
          <w:color w:val="000000"/>
          <w:sz w:val="28"/>
        </w:rPr>
        <w:t>
</w:t>
      </w:r>
      <w:r>
        <w:rPr>
          <w:rFonts w:ascii="Times New Roman"/>
          <w:b w:val="false"/>
          <w:i w:val="false"/>
          <w:color w:val="000000"/>
          <w:sz w:val="28"/>
        </w:rPr>
        <w:t>
      В случае невозможности исполнения запроса частично или полностью в указанный срок, запрашиваемый таможенный орган информирует о предполагаемых сроках исполнения запрашивающий таможенный орган.</w:t>
      </w:r>
      <w:r>
        <w:br/>
      </w:r>
      <w:r>
        <w:rPr>
          <w:rFonts w:ascii="Times New Roman"/>
          <w:b w:val="false"/>
          <w:i w:val="false"/>
          <w:color w:val="000000"/>
          <w:sz w:val="28"/>
        </w:rPr>
        <w:t>
</w:t>
      </w:r>
      <w:r>
        <w:rPr>
          <w:rFonts w:ascii="Times New Roman"/>
          <w:b w:val="false"/>
          <w:i w:val="false"/>
          <w:color w:val="000000"/>
          <w:sz w:val="28"/>
        </w:rPr>
        <w:t>
      2. Если таможенный орган не располагает запрашиваемой информацией, то принимает меры к получению этой информации, действуя от собственного имени, в соответствии с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Запрашиваемый таможенный орган вправе:</w:t>
      </w:r>
      <w:r>
        <w:br/>
      </w:r>
      <w:r>
        <w:rPr>
          <w:rFonts w:ascii="Times New Roman"/>
          <w:b w:val="false"/>
          <w:i w:val="false"/>
          <w:color w:val="000000"/>
          <w:sz w:val="28"/>
        </w:rPr>
        <w:t>
</w:t>
      </w:r>
      <w:r>
        <w:rPr>
          <w:rFonts w:ascii="Times New Roman"/>
          <w:b w:val="false"/>
          <w:i w:val="false"/>
          <w:color w:val="000000"/>
          <w:sz w:val="28"/>
        </w:rPr>
        <w:t>
      1) обратиться к запрашивающему таможенному органу с просьбой о предоставлении дополнительной информации, если это необходимо для исполнения запроса;</w:t>
      </w:r>
      <w:r>
        <w:br/>
      </w:r>
      <w:r>
        <w:rPr>
          <w:rFonts w:ascii="Times New Roman"/>
          <w:b w:val="false"/>
          <w:i w:val="false"/>
          <w:color w:val="000000"/>
          <w:sz w:val="28"/>
        </w:rPr>
        <w:t>
</w:t>
      </w:r>
      <w:r>
        <w:rPr>
          <w:rFonts w:ascii="Times New Roman"/>
          <w:b w:val="false"/>
          <w:i w:val="false"/>
          <w:color w:val="000000"/>
          <w:sz w:val="28"/>
        </w:rPr>
        <w:t>
      2) отказать запрашивающему таможенному органу в исполнении запроса, письменно уведомив о таком отказе и его причинах, в случаях,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4. Запрашиваемый таможенный орган направляет ответ на запрос, а также соответствующие материалы запрашивающему таможенному органу на имя должностного лица, подписавшего письмо, содержащее запрос.</w:t>
      </w:r>
      <w:r>
        <w:br/>
      </w:r>
      <w:r>
        <w:rPr>
          <w:rFonts w:ascii="Times New Roman"/>
          <w:b w:val="false"/>
          <w:i w:val="false"/>
          <w:color w:val="000000"/>
          <w:sz w:val="28"/>
        </w:rPr>
        <w:t>
</w:t>
      </w:r>
      <w:r>
        <w:rPr>
          <w:rFonts w:ascii="Times New Roman"/>
          <w:b w:val="false"/>
          <w:i w:val="false"/>
          <w:color w:val="000000"/>
          <w:sz w:val="28"/>
        </w:rPr>
        <w:t>
      5. В ответе на запрос запрашиваемый таможенный орган представляет:</w:t>
      </w:r>
      <w:r>
        <w:br/>
      </w:r>
      <w:r>
        <w:rPr>
          <w:rFonts w:ascii="Times New Roman"/>
          <w:b w:val="false"/>
          <w:i w:val="false"/>
          <w:color w:val="000000"/>
          <w:sz w:val="28"/>
        </w:rPr>
        <w:t>
</w:t>
      </w:r>
      <w:r>
        <w:rPr>
          <w:rFonts w:ascii="Times New Roman"/>
          <w:b w:val="false"/>
          <w:i w:val="false"/>
          <w:color w:val="000000"/>
          <w:sz w:val="28"/>
        </w:rPr>
        <w:t>
      документы (либо их заверенные копии) и сведения, запрошенные запрашивающим таможенным органом;</w:t>
      </w:r>
      <w:r>
        <w:br/>
      </w:r>
      <w:r>
        <w:rPr>
          <w:rFonts w:ascii="Times New Roman"/>
          <w:b w:val="false"/>
          <w:i w:val="false"/>
          <w:color w:val="000000"/>
          <w:sz w:val="28"/>
        </w:rPr>
        <w:t>
</w:t>
      </w:r>
      <w:r>
        <w:rPr>
          <w:rFonts w:ascii="Times New Roman"/>
          <w:b w:val="false"/>
          <w:i w:val="false"/>
          <w:color w:val="000000"/>
          <w:sz w:val="28"/>
        </w:rPr>
        <w:t>
      информацию о проведенных формах таможенного контроля и его результатах, если запрашиваемый таможенный органпроводил таможенный контроль по собственной инициативе;</w:t>
      </w:r>
      <w:r>
        <w:br/>
      </w:r>
      <w:r>
        <w:rPr>
          <w:rFonts w:ascii="Times New Roman"/>
          <w:b w:val="false"/>
          <w:i w:val="false"/>
          <w:color w:val="000000"/>
          <w:sz w:val="28"/>
        </w:rPr>
        <w:t>
</w:t>
      </w:r>
      <w:r>
        <w:rPr>
          <w:rFonts w:ascii="Times New Roman"/>
          <w:b w:val="false"/>
          <w:i w:val="false"/>
          <w:color w:val="000000"/>
          <w:sz w:val="28"/>
        </w:rPr>
        <w:t>
      иные документы (либо их заверенные копии) и сведения, которые могут способствовать принятию запрашивающим таможенным органом решений и мер, предусмотренных таможенным законодательством таможенного союза и (или) законодательством государства-члена таможенного союза, таможенный орган которого направил запрос.</w:t>
      </w:r>
      <w:r>
        <w:br/>
      </w:r>
      <w:r>
        <w:rPr>
          <w:rFonts w:ascii="Times New Roman"/>
          <w:b w:val="false"/>
          <w:i w:val="false"/>
          <w:color w:val="000000"/>
          <w:sz w:val="28"/>
        </w:rPr>
        <w:t>
</w:t>
      </w:r>
      <w:r>
        <w:rPr>
          <w:rFonts w:ascii="Times New Roman"/>
          <w:b w:val="false"/>
          <w:i w:val="false"/>
          <w:color w:val="000000"/>
          <w:sz w:val="28"/>
        </w:rPr>
        <w:t xml:space="preserve">
      6. Таможенные органы осуществляют обмен сведениями о результатах таможенного контроля, проведенного с использованием информации, полученной на основании настоящей статьи. </w:t>
      </w:r>
    </w:p>
    <w:bookmarkEnd w:id="28"/>
    <w:bookmarkStart w:name="z115" w:id="29"/>
    <w:p>
      <w:pPr>
        <w:spacing w:after="0"/>
        <w:ind w:left="0"/>
        <w:jc w:val="left"/>
      </w:pPr>
      <w:r>
        <w:rPr>
          <w:rFonts w:ascii="Times New Roman"/>
          <w:b/>
          <w:i w:val="false"/>
          <w:color w:val="000000"/>
        </w:rPr>
        <w:t xml:space="preserve"> 
Статья 8</w:t>
      </w:r>
    </w:p>
    <w:bookmarkEnd w:id="29"/>
    <w:bookmarkStart w:name="z116" w:id="30"/>
    <w:p>
      <w:pPr>
        <w:spacing w:after="0"/>
        <w:ind w:left="0"/>
        <w:jc w:val="left"/>
      </w:pPr>
      <w:r>
        <w:rPr>
          <w:rFonts w:ascii="Times New Roman"/>
          <w:b/>
          <w:i w:val="false"/>
          <w:color w:val="000000"/>
        </w:rPr>
        <w:t xml:space="preserve"> 
Отказ в предоставлении информации по запросу </w:t>
      </w:r>
    </w:p>
    <w:bookmarkEnd w:id="30"/>
    <w:bookmarkStart w:name="z118" w:id="31"/>
    <w:p>
      <w:pPr>
        <w:spacing w:after="0"/>
        <w:ind w:left="0"/>
        <w:jc w:val="both"/>
      </w:pPr>
      <w:r>
        <w:rPr>
          <w:rFonts w:ascii="Times New Roman"/>
          <w:b w:val="false"/>
          <w:i w:val="false"/>
          <w:color w:val="000000"/>
          <w:sz w:val="28"/>
        </w:rPr>
        <w:t>
      В предоставлении информации по запросу отказывается, если:</w:t>
      </w:r>
      <w:r>
        <w:br/>
      </w:r>
      <w:r>
        <w:rPr>
          <w:rFonts w:ascii="Times New Roman"/>
          <w:b w:val="false"/>
          <w:i w:val="false"/>
          <w:color w:val="000000"/>
          <w:sz w:val="28"/>
        </w:rPr>
        <w:t>
</w:t>
      </w:r>
      <w:r>
        <w:rPr>
          <w:rFonts w:ascii="Times New Roman"/>
          <w:b w:val="false"/>
          <w:i w:val="false"/>
          <w:color w:val="000000"/>
          <w:sz w:val="28"/>
        </w:rPr>
        <w:t>
      1) запрос не соответствует требованиям, указанным в статье 6 настоящего Соглашения;</w:t>
      </w:r>
      <w:r>
        <w:br/>
      </w:r>
      <w:r>
        <w:rPr>
          <w:rFonts w:ascii="Times New Roman"/>
          <w:b w:val="false"/>
          <w:i w:val="false"/>
          <w:color w:val="000000"/>
          <w:sz w:val="28"/>
        </w:rPr>
        <w:t>
</w:t>
      </w:r>
      <w:r>
        <w:rPr>
          <w:rFonts w:ascii="Times New Roman"/>
          <w:b w:val="false"/>
          <w:i w:val="false"/>
          <w:color w:val="000000"/>
          <w:sz w:val="28"/>
        </w:rPr>
        <w:t>
      2) запрашивающий таможенный орган не предоставил необходимую информацию в течение двух месяцев со дня направления в его адрес запроса о предоставлении дополнительной информации, необходимой для исполнения запроса;</w:t>
      </w:r>
      <w:r>
        <w:br/>
      </w:r>
      <w:r>
        <w:rPr>
          <w:rFonts w:ascii="Times New Roman"/>
          <w:b w:val="false"/>
          <w:i w:val="false"/>
          <w:color w:val="000000"/>
          <w:sz w:val="28"/>
        </w:rPr>
        <w:t>
</w:t>
      </w:r>
      <w:r>
        <w:rPr>
          <w:rFonts w:ascii="Times New Roman"/>
          <w:b w:val="false"/>
          <w:i w:val="false"/>
          <w:color w:val="000000"/>
          <w:sz w:val="28"/>
        </w:rPr>
        <w:t>
      3) выполнение запроса может нанести ущерб суверенитету, национальной безопасности, противоречит законодательству государства-члена таможенного союза или международным договорам государства-члена таможенного союза, в таможенный орган которого направлен запрос;</w:t>
      </w:r>
      <w:r>
        <w:br/>
      </w:r>
      <w:r>
        <w:rPr>
          <w:rFonts w:ascii="Times New Roman"/>
          <w:b w:val="false"/>
          <w:i w:val="false"/>
          <w:color w:val="000000"/>
          <w:sz w:val="28"/>
        </w:rPr>
        <w:t>
</w:t>
      </w:r>
      <w:r>
        <w:rPr>
          <w:rFonts w:ascii="Times New Roman"/>
          <w:b w:val="false"/>
          <w:i w:val="false"/>
          <w:color w:val="000000"/>
          <w:sz w:val="28"/>
        </w:rPr>
        <w:t>
      4) запрос объективно не может быть исполнен по причинам, не зависящим от запрашиваемого таможенного органа;</w:t>
      </w:r>
      <w:r>
        <w:br/>
      </w:r>
      <w:r>
        <w:rPr>
          <w:rFonts w:ascii="Times New Roman"/>
          <w:b w:val="false"/>
          <w:i w:val="false"/>
          <w:color w:val="000000"/>
          <w:sz w:val="28"/>
        </w:rPr>
        <w:t>
</w:t>
      </w:r>
      <w:r>
        <w:rPr>
          <w:rFonts w:ascii="Times New Roman"/>
          <w:b w:val="false"/>
          <w:i w:val="false"/>
          <w:color w:val="000000"/>
          <w:sz w:val="28"/>
        </w:rPr>
        <w:t>
      5) запрашиваемый таможенный орган не считает достаточными для исполнения запроса основания, указанные в запросе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Соглашения. </w:t>
      </w:r>
    </w:p>
    <w:bookmarkEnd w:id="31"/>
    <w:bookmarkStart w:name="z124" w:id="32"/>
    <w:p>
      <w:pPr>
        <w:spacing w:after="0"/>
        <w:ind w:left="0"/>
        <w:jc w:val="left"/>
      </w:pPr>
      <w:r>
        <w:rPr>
          <w:rFonts w:ascii="Times New Roman"/>
          <w:b/>
          <w:i w:val="false"/>
          <w:color w:val="000000"/>
        </w:rPr>
        <w:t xml:space="preserve"> 
Статья 9</w:t>
      </w:r>
    </w:p>
    <w:bookmarkEnd w:id="32"/>
    <w:bookmarkStart w:name="z125" w:id="33"/>
    <w:p>
      <w:pPr>
        <w:spacing w:after="0"/>
        <w:ind w:left="0"/>
        <w:jc w:val="left"/>
      </w:pPr>
      <w:r>
        <w:rPr>
          <w:rFonts w:ascii="Times New Roman"/>
          <w:b/>
          <w:i w:val="false"/>
          <w:color w:val="000000"/>
        </w:rPr>
        <w:t xml:space="preserve"> 
Направление информации по собственной инициативе </w:t>
      </w:r>
    </w:p>
    <w:bookmarkEnd w:id="33"/>
    <w:bookmarkStart w:name="z126" w:id="34"/>
    <w:p>
      <w:pPr>
        <w:spacing w:after="0"/>
        <w:ind w:left="0"/>
        <w:jc w:val="both"/>
      </w:pPr>
      <w:r>
        <w:rPr>
          <w:rFonts w:ascii="Times New Roman"/>
          <w:b w:val="false"/>
          <w:i w:val="false"/>
          <w:color w:val="000000"/>
          <w:sz w:val="28"/>
        </w:rPr>
        <w:t>
      Таможенный орган одного государства-члена таможенного союза направляет информацию таможенному органу другого государства-члена таможенного союза по собственной инициативе, если:</w:t>
      </w:r>
      <w:r>
        <w:br/>
      </w:r>
      <w:r>
        <w:rPr>
          <w:rFonts w:ascii="Times New Roman"/>
          <w:b w:val="false"/>
          <w:i w:val="false"/>
          <w:color w:val="000000"/>
          <w:sz w:val="28"/>
        </w:rPr>
        <w:t>
</w:t>
      </w:r>
      <w:r>
        <w:rPr>
          <w:rFonts w:ascii="Times New Roman"/>
          <w:b w:val="false"/>
          <w:i w:val="false"/>
          <w:color w:val="000000"/>
          <w:sz w:val="28"/>
        </w:rPr>
        <w:t>
      1) данная информация может свидетельствовать о нарушениях законодательства таможенного союза и (или) законодательства государства-члена таможенного союза, таможенному органу которого направляется информация;</w:t>
      </w:r>
      <w:r>
        <w:br/>
      </w:r>
      <w:r>
        <w:rPr>
          <w:rFonts w:ascii="Times New Roman"/>
          <w:b w:val="false"/>
          <w:i w:val="false"/>
          <w:color w:val="000000"/>
          <w:sz w:val="28"/>
        </w:rPr>
        <w:t>
</w:t>
      </w:r>
      <w:r>
        <w:rPr>
          <w:rFonts w:ascii="Times New Roman"/>
          <w:b w:val="false"/>
          <w:i w:val="false"/>
          <w:color w:val="000000"/>
          <w:sz w:val="28"/>
        </w:rPr>
        <w:t xml:space="preserve">
      2) имеются иные основания полагать, что данная информация представляет интерес для этого таможенного органа. </w:t>
      </w:r>
    </w:p>
    <w:bookmarkEnd w:id="34"/>
    <w:bookmarkStart w:name="z129" w:id="35"/>
    <w:p>
      <w:pPr>
        <w:spacing w:after="0"/>
        <w:ind w:left="0"/>
        <w:jc w:val="left"/>
      </w:pPr>
      <w:r>
        <w:rPr>
          <w:rFonts w:ascii="Times New Roman"/>
          <w:b/>
          <w:i w:val="false"/>
          <w:color w:val="000000"/>
        </w:rPr>
        <w:t xml:space="preserve"> 
Статья 10</w:t>
      </w:r>
    </w:p>
    <w:bookmarkEnd w:id="35"/>
    <w:bookmarkStart w:name="z130" w:id="36"/>
    <w:p>
      <w:pPr>
        <w:spacing w:after="0"/>
        <w:ind w:left="0"/>
        <w:jc w:val="left"/>
      </w:pPr>
      <w:r>
        <w:rPr>
          <w:rFonts w:ascii="Times New Roman"/>
          <w:b/>
          <w:i w:val="false"/>
          <w:color w:val="000000"/>
        </w:rPr>
        <w:t xml:space="preserve"> 
Обмен нормативными и иными правовыми актами</w:t>
      </w:r>
    </w:p>
    <w:bookmarkEnd w:id="36"/>
    <w:bookmarkStart w:name="z132" w:id="37"/>
    <w:p>
      <w:pPr>
        <w:spacing w:after="0"/>
        <w:ind w:left="0"/>
        <w:jc w:val="both"/>
      </w:pPr>
      <w:r>
        <w:rPr>
          <w:rFonts w:ascii="Times New Roman"/>
          <w:b w:val="false"/>
          <w:i w:val="false"/>
          <w:color w:val="000000"/>
          <w:sz w:val="28"/>
        </w:rPr>
        <w:t>
      Центральные таможенные органы осуществляют регулярный обмен нормативными и иными правовыми актами государств-членов таможенного союза по вопросам таможенного контроля.</w:t>
      </w:r>
    </w:p>
    <w:bookmarkEnd w:id="37"/>
    <w:bookmarkStart w:name="z133" w:id="38"/>
    <w:p>
      <w:pPr>
        <w:spacing w:after="0"/>
        <w:ind w:left="0"/>
        <w:jc w:val="left"/>
      </w:pPr>
      <w:r>
        <w:rPr>
          <w:rFonts w:ascii="Times New Roman"/>
          <w:b/>
          <w:i w:val="false"/>
          <w:color w:val="000000"/>
        </w:rPr>
        <w:t xml:space="preserve"> 
Часть III. Проведение отдельных форм таможенного контроля по</w:t>
      </w:r>
      <w:r>
        <w:br/>
      </w:r>
      <w:r>
        <w:rPr>
          <w:rFonts w:ascii="Times New Roman"/>
          <w:b/>
          <w:i w:val="false"/>
          <w:color w:val="000000"/>
        </w:rPr>
        <w:t>
поручению таможенного органа одного из государств-членов</w:t>
      </w:r>
      <w:r>
        <w:br/>
      </w:r>
      <w:r>
        <w:rPr>
          <w:rFonts w:ascii="Times New Roman"/>
          <w:b/>
          <w:i w:val="false"/>
          <w:color w:val="000000"/>
        </w:rPr>
        <w:t>
таможенного союза таможенному органу другого государства-члена</w:t>
      </w:r>
      <w:r>
        <w:br/>
      </w:r>
      <w:r>
        <w:rPr>
          <w:rFonts w:ascii="Times New Roman"/>
          <w:b/>
          <w:i w:val="false"/>
          <w:color w:val="000000"/>
        </w:rPr>
        <w:t xml:space="preserve">
таможенного союза </w:t>
      </w:r>
    </w:p>
    <w:bookmarkEnd w:id="38"/>
    <w:bookmarkStart w:name="z137" w:id="39"/>
    <w:p>
      <w:pPr>
        <w:spacing w:after="0"/>
        <w:ind w:left="0"/>
        <w:jc w:val="left"/>
      </w:pPr>
      <w:r>
        <w:rPr>
          <w:rFonts w:ascii="Times New Roman"/>
          <w:b/>
          <w:i w:val="false"/>
          <w:color w:val="000000"/>
        </w:rPr>
        <w:t xml:space="preserve"> 
Статья 11</w:t>
      </w:r>
    </w:p>
    <w:bookmarkEnd w:id="39"/>
    <w:bookmarkStart w:name="z138" w:id="40"/>
    <w:p>
      <w:pPr>
        <w:spacing w:after="0"/>
        <w:ind w:left="0"/>
        <w:jc w:val="left"/>
      </w:pPr>
      <w:r>
        <w:rPr>
          <w:rFonts w:ascii="Times New Roman"/>
          <w:b/>
          <w:i w:val="false"/>
          <w:color w:val="000000"/>
        </w:rPr>
        <w:t xml:space="preserve"> 
Основания направления поручения о проведении отдельных форм</w:t>
      </w:r>
      <w:r>
        <w:br/>
      </w:r>
      <w:r>
        <w:rPr>
          <w:rFonts w:ascii="Times New Roman"/>
          <w:b/>
          <w:i w:val="false"/>
          <w:color w:val="000000"/>
        </w:rPr>
        <w:t xml:space="preserve">
таможенного контроля </w:t>
      </w:r>
    </w:p>
    <w:bookmarkEnd w:id="40"/>
    <w:bookmarkStart w:name="z140" w:id="41"/>
    <w:p>
      <w:pPr>
        <w:spacing w:after="0"/>
        <w:ind w:left="0"/>
        <w:jc w:val="both"/>
      </w:pPr>
      <w:r>
        <w:rPr>
          <w:rFonts w:ascii="Times New Roman"/>
          <w:b w:val="false"/>
          <w:i w:val="false"/>
          <w:color w:val="000000"/>
          <w:sz w:val="28"/>
        </w:rPr>
        <w:t>
      1. Основаниями направления поручения о проведении отдельных форм таможенного контроля (далее – поручение) являются:</w:t>
      </w:r>
      <w:r>
        <w:br/>
      </w:r>
      <w:r>
        <w:rPr>
          <w:rFonts w:ascii="Times New Roman"/>
          <w:b w:val="false"/>
          <w:i w:val="false"/>
          <w:color w:val="000000"/>
          <w:sz w:val="28"/>
        </w:rPr>
        <w:t>
</w:t>
      </w:r>
      <w:r>
        <w:rPr>
          <w:rFonts w:ascii="Times New Roman"/>
          <w:b w:val="false"/>
          <w:i w:val="false"/>
          <w:color w:val="000000"/>
          <w:sz w:val="28"/>
        </w:rPr>
        <w:t>
      1) необходимость подтверждения наличия товаров,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2) необходимость проведения внеплановой выездной таможенной проверки по основаниям, предусмотренным </w:t>
      </w:r>
      <w:r>
        <w:rPr>
          <w:rFonts w:ascii="Times New Roman"/>
          <w:b w:val="false"/>
          <w:i w:val="false"/>
          <w:color w:val="000000"/>
          <w:sz w:val="28"/>
        </w:rPr>
        <w:t>статьей 132</w:t>
      </w:r>
      <w:r>
        <w:rPr>
          <w:rFonts w:ascii="Times New Roman"/>
          <w:b w:val="false"/>
          <w:i w:val="false"/>
          <w:color w:val="000000"/>
          <w:sz w:val="28"/>
        </w:rPr>
        <w:t xml:space="preserve"> Таможенного кодекса таможенного союза, если проверяемое лицо, у которого необходимо провести выездную таможенную проверку, создано и (или) зарегистрировано в соответствии с законодательством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3) наличие данных, свидетельствующих о возможном нарушении требований таможенного законодательства таможенного союза и (или) законодательства государства-члена таможенного союза, таможенный орган которого направляет поручение.</w:t>
      </w:r>
      <w:r>
        <w:br/>
      </w:r>
      <w:r>
        <w:rPr>
          <w:rFonts w:ascii="Times New Roman"/>
          <w:b w:val="false"/>
          <w:i w:val="false"/>
          <w:color w:val="000000"/>
          <w:sz w:val="28"/>
        </w:rPr>
        <w:t>
</w:t>
      </w:r>
      <w:r>
        <w:rPr>
          <w:rFonts w:ascii="Times New Roman"/>
          <w:b w:val="false"/>
          <w:i w:val="false"/>
          <w:color w:val="000000"/>
          <w:sz w:val="28"/>
        </w:rPr>
        <w:t>
      2. Поручение может быть направлено при наличии других оснований,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41"/>
    <w:bookmarkStart w:name="z145" w:id="42"/>
    <w:p>
      <w:pPr>
        <w:spacing w:after="0"/>
        <w:ind w:left="0"/>
        <w:jc w:val="left"/>
      </w:pPr>
      <w:r>
        <w:rPr>
          <w:rFonts w:ascii="Times New Roman"/>
          <w:b/>
          <w:i w:val="false"/>
          <w:color w:val="000000"/>
        </w:rPr>
        <w:t xml:space="preserve"> 
Статья 12</w:t>
      </w:r>
    </w:p>
    <w:bookmarkEnd w:id="42"/>
    <w:bookmarkStart w:name="z146" w:id="43"/>
    <w:p>
      <w:pPr>
        <w:spacing w:after="0"/>
        <w:ind w:left="0"/>
        <w:jc w:val="left"/>
      </w:pPr>
      <w:r>
        <w:rPr>
          <w:rFonts w:ascii="Times New Roman"/>
          <w:b/>
          <w:i w:val="false"/>
          <w:color w:val="000000"/>
        </w:rPr>
        <w:t xml:space="preserve"> 
Форма и порядок направления поручения о проведении отдельных</w:t>
      </w:r>
      <w:r>
        <w:br/>
      </w:r>
      <w:r>
        <w:rPr>
          <w:rFonts w:ascii="Times New Roman"/>
          <w:b/>
          <w:i w:val="false"/>
          <w:color w:val="000000"/>
        </w:rPr>
        <w:t xml:space="preserve">
форм таможенного контроля </w:t>
      </w:r>
    </w:p>
    <w:bookmarkEnd w:id="43"/>
    <w:bookmarkStart w:name="z148" w:id="44"/>
    <w:p>
      <w:pPr>
        <w:spacing w:after="0"/>
        <w:ind w:left="0"/>
        <w:jc w:val="both"/>
      </w:pPr>
      <w:r>
        <w:rPr>
          <w:rFonts w:ascii="Times New Roman"/>
          <w:b w:val="false"/>
          <w:i w:val="false"/>
          <w:color w:val="000000"/>
          <w:sz w:val="28"/>
        </w:rPr>
        <w:t>
      1. Обмен поручениями и ответами на них осуществляется между центральными таможенными органами.</w:t>
      </w:r>
      <w:r>
        <w:br/>
      </w:r>
      <w:r>
        <w:rPr>
          <w:rFonts w:ascii="Times New Roman"/>
          <w:b w:val="false"/>
          <w:i w:val="false"/>
          <w:color w:val="000000"/>
          <w:sz w:val="28"/>
        </w:rPr>
        <w:t>
</w:t>
      </w:r>
      <w:r>
        <w:rPr>
          <w:rFonts w:ascii="Times New Roman"/>
          <w:b w:val="false"/>
          <w:i w:val="false"/>
          <w:color w:val="000000"/>
          <w:sz w:val="28"/>
        </w:rPr>
        <w:t>
      В случаях, определенных совместно центральными таможенными органами, обмен поручениями и ответами на них может осуществляться между территориальными таможенными органами.</w:t>
      </w:r>
      <w:r>
        <w:br/>
      </w:r>
      <w:r>
        <w:rPr>
          <w:rFonts w:ascii="Times New Roman"/>
          <w:b w:val="false"/>
          <w:i w:val="false"/>
          <w:color w:val="000000"/>
          <w:sz w:val="28"/>
        </w:rPr>
        <w:t>
</w:t>
      </w:r>
      <w:r>
        <w:rPr>
          <w:rFonts w:ascii="Times New Roman"/>
          <w:b w:val="false"/>
          <w:i w:val="false"/>
          <w:color w:val="000000"/>
          <w:sz w:val="28"/>
        </w:rPr>
        <w:t>
      2. Поручение оформляется письмом, подписанным начальником поручающего таможенного органа или его заместителем.</w:t>
      </w:r>
      <w:r>
        <w:br/>
      </w:r>
      <w:r>
        <w:rPr>
          <w:rFonts w:ascii="Times New Roman"/>
          <w:b w:val="false"/>
          <w:i w:val="false"/>
          <w:color w:val="000000"/>
          <w:sz w:val="28"/>
        </w:rPr>
        <w:t>
</w:t>
      </w:r>
      <w:r>
        <w:rPr>
          <w:rFonts w:ascii="Times New Roman"/>
          <w:b w:val="false"/>
          <w:i w:val="false"/>
          <w:color w:val="000000"/>
          <w:sz w:val="28"/>
        </w:rPr>
        <w:t>
      Допускается направление поручений и ответов на поручения электронной почтой или факсимильной связью с последующей их досылкой почтой.</w:t>
      </w:r>
      <w:r>
        <w:br/>
      </w:r>
      <w:r>
        <w:rPr>
          <w:rFonts w:ascii="Times New Roman"/>
          <w:b w:val="false"/>
          <w:i w:val="false"/>
          <w:color w:val="000000"/>
          <w:sz w:val="28"/>
        </w:rPr>
        <w:t>
</w:t>
      </w:r>
      <w:r>
        <w:rPr>
          <w:rFonts w:ascii="Times New Roman"/>
          <w:b w:val="false"/>
          <w:i w:val="false"/>
          <w:color w:val="000000"/>
          <w:sz w:val="28"/>
        </w:rPr>
        <w:t>
      3. Поручение должно содержать:</w:t>
      </w:r>
      <w:r>
        <w:br/>
      </w:r>
      <w:r>
        <w:rPr>
          <w:rFonts w:ascii="Times New Roman"/>
          <w:b w:val="false"/>
          <w:i w:val="false"/>
          <w:color w:val="000000"/>
          <w:sz w:val="28"/>
        </w:rPr>
        <w:t>
</w:t>
      </w:r>
      <w:r>
        <w:rPr>
          <w:rFonts w:ascii="Times New Roman"/>
          <w:b w:val="false"/>
          <w:i w:val="false"/>
          <w:color w:val="000000"/>
          <w:sz w:val="28"/>
        </w:rPr>
        <w:t>
      1) наименование поручающего таможенного органа и таможенного органа, которому направляется поручение;</w:t>
      </w:r>
      <w:r>
        <w:br/>
      </w:r>
      <w:r>
        <w:rPr>
          <w:rFonts w:ascii="Times New Roman"/>
          <w:b w:val="false"/>
          <w:i w:val="false"/>
          <w:color w:val="000000"/>
          <w:sz w:val="28"/>
        </w:rPr>
        <w:t>
</w:t>
      </w:r>
      <w:r>
        <w:rPr>
          <w:rFonts w:ascii="Times New Roman"/>
          <w:b w:val="false"/>
          <w:i w:val="false"/>
          <w:color w:val="000000"/>
          <w:sz w:val="28"/>
        </w:rPr>
        <w:t>
      2) ссылку на настоящее Соглашение;</w:t>
      </w:r>
      <w:r>
        <w:br/>
      </w:r>
      <w:r>
        <w:rPr>
          <w:rFonts w:ascii="Times New Roman"/>
          <w:b w:val="false"/>
          <w:i w:val="false"/>
          <w:color w:val="000000"/>
          <w:sz w:val="28"/>
        </w:rPr>
        <w:t>
</w:t>
      </w:r>
      <w:r>
        <w:rPr>
          <w:rFonts w:ascii="Times New Roman"/>
          <w:b w:val="false"/>
          <w:i w:val="false"/>
          <w:color w:val="000000"/>
          <w:sz w:val="28"/>
        </w:rPr>
        <w:t>
      3) краткое изложение существа дела;</w:t>
      </w:r>
      <w:r>
        <w:br/>
      </w:r>
      <w:r>
        <w:rPr>
          <w:rFonts w:ascii="Times New Roman"/>
          <w:b w:val="false"/>
          <w:i w:val="false"/>
          <w:color w:val="000000"/>
          <w:sz w:val="28"/>
        </w:rPr>
        <w:t>
</w:t>
      </w:r>
      <w:r>
        <w:rPr>
          <w:rFonts w:ascii="Times New Roman"/>
          <w:b w:val="false"/>
          <w:i w:val="false"/>
          <w:color w:val="000000"/>
          <w:sz w:val="28"/>
        </w:rPr>
        <w:t>
      4) основания направления поручения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указание формы таможенного контроля, которую необходимо провести;</w:t>
      </w:r>
      <w:r>
        <w:br/>
      </w:r>
      <w:r>
        <w:rPr>
          <w:rFonts w:ascii="Times New Roman"/>
          <w:b w:val="false"/>
          <w:i w:val="false"/>
          <w:color w:val="000000"/>
          <w:sz w:val="28"/>
        </w:rPr>
        <w:t>
</w:t>
      </w:r>
      <w:r>
        <w:rPr>
          <w:rFonts w:ascii="Times New Roman"/>
          <w:b w:val="false"/>
          <w:i w:val="false"/>
          <w:color w:val="000000"/>
          <w:sz w:val="28"/>
        </w:rPr>
        <w:t>
      6) информацию о товаре, документах и сведениях, лице, в отношении (у) которых требуется провести таможенный контроль;</w:t>
      </w:r>
      <w:r>
        <w:br/>
      </w:r>
      <w:r>
        <w:rPr>
          <w:rFonts w:ascii="Times New Roman"/>
          <w:b w:val="false"/>
          <w:i w:val="false"/>
          <w:color w:val="000000"/>
          <w:sz w:val="28"/>
        </w:rPr>
        <w:t>
</w:t>
      </w:r>
      <w:r>
        <w:rPr>
          <w:rFonts w:ascii="Times New Roman"/>
          <w:b w:val="false"/>
          <w:i w:val="false"/>
          <w:color w:val="000000"/>
          <w:sz w:val="28"/>
        </w:rPr>
        <w:t>
      7) материалы, имеющие отношение к существу поручения, в том числе копии документов, на которые имеются ссылки в тексте поручения (за исключением копий нормативных правовых актов), а также заверенные копии таможенных, коммерческих, транспортных (перевозочных) и иных документов;</w:t>
      </w:r>
      <w:r>
        <w:br/>
      </w:r>
      <w:r>
        <w:rPr>
          <w:rFonts w:ascii="Times New Roman"/>
          <w:b w:val="false"/>
          <w:i w:val="false"/>
          <w:color w:val="000000"/>
          <w:sz w:val="28"/>
        </w:rPr>
        <w:t>
</w:t>
      </w:r>
      <w:r>
        <w:rPr>
          <w:rFonts w:ascii="Times New Roman"/>
          <w:b w:val="false"/>
          <w:i w:val="false"/>
          <w:color w:val="000000"/>
          <w:sz w:val="28"/>
        </w:rPr>
        <w:t>
      8) указание положений таможенного законодательства таможенного союза и (или) законодательства государства-члена таможенного союза, таможенный орган которого направляет поручение, соблюдение которых должно быть проверено в результате исполнения поручения;</w:t>
      </w:r>
      <w:r>
        <w:br/>
      </w:r>
      <w:r>
        <w:rPr>
          <w:rFonts w:ascii="Times New Roman"/>
          <w:b w:val="false"/>
          <w:i w:val="false"/>
          <w:color w:val="000000"/>
          <w:sz w:val="28"/>
        </w:rPr>
        <w:t>
</w:t>
      </w:r>
      <w:r>
        <w:rPr>
          <w:rFonts w:ascii="Times New Roman"/>
          <w:b w:val="false"/>
          <w:i w:val="false"/>
          <w:color w:val="000000"/>
          <w:sz w:val="28"/>
        </w:rPr>
        <w:t>
      9) перечень запрашиваемых документов и сведений;</w:t>
      </w:r>
      <w:r>
        <w:br/>
      </w:r>
      <w:r>
        <w:rPr>
          <w:rFonts w:ascii="Times New Roman"/>
          <w:b w:val="false"/>
          <w:i w:val="false"/>
          <w:color w:val="000000"/>
          <w:sz w:val="28"/>
        </w:rPr>
        <w:t>
</w:t>
      </w:r>
      <w:r>
        <w:rPr>
          <w:rFonts w:ascii="Times New Roman"/>
          <w:b w:val="false"/>
          <w:i w:val="false"/>
          <w:color w:val="000000"/>
          <w:sz w:val="28"/>
        </w:rPr>
        <w:t>
      10) иную информацию, которая, по мнению поручающего таможенного органа, требуется для исполнения поручения.</w:t>
      </w:r>
      <w:r>
        <w:br/>
      </w:r>
      <w:r>
        <w:rPr>
          <w:rFonts w:ascii="Times New Roman"/>
          <w:b w:val="false"/>
          <w:i w:val="false"/>
          <w:color w:val="000000"/>
          <w:sz w:val="28"/>
        </w:rPr>
        <w:t>
</w:t>
      </w:r>
      <w:r>
        <w:rPr>
          <w:rFonts w:ascii="Times New Roman"/>
          <w:b w:val="false"/>
          <w:i w:val="false"/>
          <w:color w:val="000000"/>
          <w:sz w:val="28"/>
        </w:rPr>
        <w:t xml:space="preserve">
      4. При необходимости проведения отдельных форм таможенного контроля при совершении таможенных операций до выпуска товаров поручение оформляется путем передачи сведений, достаточных для формирования профиля риска. Порядок оформления, направления и исполнения таких поручений определяется центральными таможенными органами. </w:t>
      </w:r>
    </w:p>
    <w:bookmarkEnd w:id="44"/>
    <w:bookmarkStart w:name="z164" w:id="45"/>
    <w:p>
      <w:pPr>
        <w:spacing w:after="0"/>
        <w:ind w:left="0"/>
        <w:jc w:val="left"/>
      </w:pPr>
      <w:r>
        <w:rPr>
          <w:rFonts w:ascii="Times New Roman"/>
          <w:b/>
          <w:i w:val="false"/>
          <w:color w:val="000000"/>
        </w:rPr>
        <w:t xml:space="preserve"> 
Статья 13</w:t>
      </w:r>
    </w:p>
    <w:bookmarkEnd w:id="45"/>
    <w:bookmarkStart w:name="z165" w:id="46"/>
    <w:p>
      <w:pPr>
        <w:spacing w:after="0"/>
        <w:ind w:left="0"/>
        <w:jc w:val="left"/>
      </w:pPr>
      <w:r>
        <w:rPr>
          <w:rFonts w:ascii="Times New Roman"/>
          <w:b/>
          <w:i w:val="false"/>
          <w:color w:val="000000"/>
        </w:rPr>
        <w:t xml:space="preserve"> 
Порядок исполнения поручения о проведении отдельных форм</w:t>
      </w:r>
      <w:r>
        <w:br/>
      </w:r>
      <w:r>
        <w:rPr>
          <w:rFonts w:ascii="Times New Roman"/>
          <w:b/>
          <w:i w:val="false"/>
          <w:color w:val="000000"/>
        </w:rPr>
        <w:t xml:space="preserve">
таможенного контроля </w:t>
      </w:r>
    </w:p>
    <w:bookmarkEnd w:id="46"/>
    <w:bookmarkStart w:name="z167" w:id="47"/>
    <w:p>
      <w:pPr>
        <w:spacing w:after="0"/>
        <w:ind w:left="0"/>
        <w:jc w:val="both"/>
      </w:pPr>
      <w:r>
        <w:rPr>
          <w:rFonts w:ascii="Times New Roman"/>
          <w:b w:val="false"/>
          <w:i w:val="false"/>
          <w:color w:val="000000"/>
          <w:sz w:val="28"/>
        </w:rPr>
        <w:t>
      1. Поручение исполняется в срок не более двух месяцев со дня его получения. При необходимости сокращения этого срока в тексте поручения делается соответствующая оговорка с указанием причины и желаемого срока его исполнения.</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настоящей статьи, срок исполнения поручения увеличивается на период времени, необходимый для получения дополнительной информации.</w:t>
      </w:r>
      <w:r>
        <w:br/>
      </w:r>
      <w:r>
        <w:rPr>
          <w:rFonts w:ascii="Times New Roman"/>
          <w:b w:val="false"/>
          <w:i w:val="false"/>
          <w:color w:val="000000"/>
          <w:sz w:val="28"/>
        </w:rPr>
        <w:t>
</w:t>
      </w:r>
      <w:r>
        <w:rPr>
          <w:rFonts w:ascii="Times New Roman"/>
          <w:b w:val="false"/>
          <w:i w:val="false"/>
          <w:color w:val="000000"/>
          <w:sz w:val="28"/>
        </w:rPr>
        <w:t>
      В случае невозможности исполнения поручения частично или полностью в указанный срок исполняющий таможенный орган информирует о предполагаемых сроках исполнения поручающий таможенный орган.</w:t>
      </w:r>
      <w:r>
        <w:br/>
      </w:r>
      <w:r>
        <w:rPr>
          <w:rFonts w:ascii="Times New Roman"/>
          <w:b w:val="false"/>
          <w:i w:val="false"/>
          <w:color w:val="000000"/>
          <w:sz w:val="28"/>
        </w:rPr>
        <w:t>
</w:t>
      </w:r>
      <w:r>
        <w:rPr>
          <w:rFonts w:ascii="Times New Roman"/>
          <w:b w:val="false"/>
          <w:i w:val="false"/>
          <w:color w:val="000000"/>
          <w:sz w:val="28"/>
        </w:rPr>
        <w:t>
      2. Исполняющий таможенный орган вправе:</w:t>
      </w:r>
      <w:r>
        <w:br/>
      </w:r>
      <w:r>
        <w:rPr>
          <w:rFonts w:ascii="Times New Roman"/>
          <w:b w:val="false"/>
          <w:i w:val="false"/>
          <w:color w:val="000000"/>
          <w:sz w:val="28"/>
        </w:rPr>
        <w:t>
</w:t>
      </w:r>
      <w:r>
        <w:rPr>
          <w:rFonts w:ascii="Times New Roman"/>
          <w:b w:val="false"/>
          <w:i w:val="false"/>
          <w:color w:val="000000"/>
          <w:sz w:val="28"/>
        </w:rPr>
        <w:t>
      1) обратиться к поручающему таможенному органу с просьбой о предоставлении дополнительной информации, если это необходимо для исполнения поручения;</w:t>
      </w:r>
      <w:r>
        <w:br/>
      </w:r>
      <w:r>
        <w:rPr>
          <w:rFonts w:ascii="Times New Roman"/>
          <w:b w:val="false"/>
          <w:i w:val="false"/>
          <w:color w:val="000000"/>
          <w:sz w:val="28"/>
        </w:rPr>
        <w:t>
</w:t>
      </w:r>
      <w:r>
        <w:rPr>
          <w:rFonts w:ascii="Times New Roman"/>
          <w:b w:val="false"/>
          <w:i w:val="false"/>
          <w:color w:val="000000"/>
          <w:sz w:val="28"/>
        </w:rPr>
        <w:t>
      2) дополнительно к форме таможенного контроля, указанной в поручении, использовать иные формы таможенного контроля;</w:t>
      </w:r>
      <w:r>
        <w:br/>
      </w:r>
      <w:r>
        <w:rPr>
          <w:rFonts w:ascii="Times New Roman"/>
          <w:b w:val="false"/>
          <w:i w:val="false"/>
          <w:color w:val="000000"/>
          <w:sz w:val="28"/>
        </w:rPr>
        <w:t>
</w:t>
      </w:r>
      <w:r>
        <w:rPr>
          <w:rFonts w:ascii="Times New Roman"/>
          <w:b w:val="false"/>
          <w:i w:val="false"/>
          <w:color w:val="000000"/>
          <w:sz w:val="28"/>
        </w:rPr>
        <w:t>
      3) отказать поручающему таможенному органу в исполнении поручения, письменно уведомив его об этом в случаях,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Исполняющий таможенный орган направляет ответ на поручение, а также соответствующие материалы поручающему таможенному органу на имя должностного лица, подписавшего письмо, содержащее поручение.</w:t>
      </w:r>
      <w:r>
        <w:br/>
      </w:r>
      <w:r>
        <w:rPr>
          <w:rFonts w:ascii="Times New Roman"/>
          <w:b w:val="false"/>
          <w:i w:val="false"/>
          <w:color w:val="000000"/>
          <w:sz w:val="28"/>
        </w:rPr>
        <w:t>
</w:t>
      </w:r>
      <w:r>
        <w:rPr>
          <w:rFonts w:ascii="Times New Roman"/>
          <w:b w:val="false"/>
          <w:i w:val="false"/>
          <w:color w:val="000000"/>
          <w:sz w:val="28"/>
        </w:rPr>
        <w:t>
      4. В ответе на поручение исполняющий таможенный орган представляет:</w:t>
      </w:r>
      <w:r>
        <w:br/>
      </w:r>
      <w:r>
        <w:rPr>
          <w:rFonts w:ascii="Times New Roman"/>
          <w:b w:val="false"/>
          <w:i w:val="false"/>
          <w:color w:val="000000"/>
          <w:sz w:val="28"/>
        </w:rPr>
        <w:t>
</w:t>
      </w:r>
      <w:r>
        <w:rPr>
          <w:rFonts w:ascii="Times New Roman"/>
          <w:b w:val="false"/>
          <w:i w:val="false"/>
          <w:color w:val="000000"/>
          <w:sz w:val="28"/>
        </w:rPr>
        <w:t>
      1) информацию о проведенных формах таможенного контроля и их результатах (в том числе о результатах таможенного контроля, проведенного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w:t>
      </w:r>
      <w:r>
        <w:br/>
      </w:r>
      <w:r>
        <w:rPr>
          <w:rFonts w:ascii="Times New Roman"/>
          <w:b w:val="false"/>
          <w:i w:val="false"/>
          <w:color w:val="000000"/>
          <w:sz w:val="28"/>
        </w:rPr>
        <w:t>
</w:t>
      </w:r>
      <w:r>
        <w:rPr>
          <w:rFonts w:ascii="Times New Roman"/>
          <w:b w:val="false"/>
          <w:i w:val="false"/>
          <w:color w:val="000000"/>
          <w:sz w:val="28"/>
        </w:rPr>
        <w:t>
      2) копии документов, оформленных по результатам таможенного контроля;</w:t>
      </w:r>
      <w:r>
        <w:br/>
      </w:r>
      <w:r>
        <w:rPr>
          <w:rFonts w:ascii="Times New Roman"/>
          <w:b w:val="false"/>
          <w:i w:val="false"/>
          <w:color w:val="000000"/>
          <w:sz w:val="28"/>
        </w:rPr>
        <w:t>
</w:t>
      </w:r>
      <w:r>
        <w:rPr>
          <w:rFonts w:ascii="Times New Roman"/>
          <w:b w:val="false"/>
          <w:i w:val="false"/>
          <w:color w:val="000000"/>
          <w:sz w:val="28"/>
        </w:rPr>
        <w:t>
      3) документы (либо их заверенные копии), материалы, пробы и образцы товаров, запрошенные поручающим таможенным органом;</w:t>
      </w:r>
      <w:r>
        <w:br/>
      </w:r>
      <w:r>
        <w:rPr>
          <w:rFonts w:ascii="Times New Roman"/>
          <w:b w:val="false"/>
          <w:i w:val="false"/>
          <w:color w:val="000000"/>
          <w:sz w:val="28"/>
        </w:rPr>
        <w:t>
</w:t>
      </w:r>
      <w:r>
        <w:rPr>
          <w:rFonts w:ascii="Times New Roman"/>
          <w:b w:val="false"/>
          <w:i w:val="false"/>
          <w:color w:val="000000"/>
          <w:sz w:val="28"/>
        </w:rPr>
        <w:t xml:space="preserve">
      4) другие документы (либо их заверенные копии) и сведения, которые могут способствовать принятию поручающим таможенным органом решений и мер, предусмотренных таможенным законодательством таможенного союза и (или) законодательством государства-члена таможенного союза, таможенный орган которого направил поручение. </w:t>
      </w:r>
    </w:p>
    <w:bookmarkEnd w:id="47"/>
    <w:bookmarkStart w:name="z180" w:id="48"/>
    <w:p>
      <w:pPr>
        <w:spacing w:after="0"/>
        <w:ind w:left="0"/>
        <w:jc w:val="left"/>
      </w:pPr>
      <w:r>
        <w:rPr>
          <w:rFonts w:ascii="Times New Roman"/>
          <w:b/>
          <w:i w:val="false"/>
          <w:color w:val="000000"/>
        </w:rPr>
        <w:t xml:space="preserve"> 
Статья 14</w:t>
      </w:r>
    </w:p>
    <w:bookmarkEnd w:id="48"/>
    <w:bookmarkStart w:name="z181" w:id="49"/>
    <w:p>
      <w:pPr>
        <w:spacing w:after="0"/>
        <w:ind w:left="0"/>
        <w:jc w:val="left"/>
      </w:pPr>
      <w:r>
        <w:rPr>
          <w:rFonts w:ascii="Times New Roman"/>
          <w:b/>
          <w:i w:val="false"/>
          <w:color w:val="000000"/>
        </w:rPr>
        <w:t xml:space="preserve"> 
Отказ в исполнении поручения </w:t>
      </w:r>
    </w:p>
    <w:bookmarkEnd w:id="49"/>
    <w:bookmarkStart w:name="z182" w:id="50"/>
    <w:p>
      <w:pPr>
        <w:spacing w:after="0"/>
        <w:ind w:left="0"/>
        <w:jc w:val="both"/>
      </w:pPr>
      <w:r>
        <w:rPr>
          <w:rFonts w:ascii="Times New Roman"/>
          <w:b w:val="false"/>
          <w:i w:val="false"/>
          <w:color w:val="000000"/>
          <w:sz w:val="28"/>
        </w:rPr>
        <w:t>
      В исполнении поручения отказывается, если:</w:t>
      </w:r>
      <w:r>
        <w:br/>
      </w:r>
      <w:r>
        <w:rPr>
          <w:rFonts w:ascii="Times New Roman"/>
          <w:b w:val="false"/>
          <w:i w:val="false"/>
          <w:color w:val="000000"/>
          <w:sz w:val="28"/>
        </w:rPr>
        <w:t>
</w:t>
      </w:r>
      <w:r>
        <w:rPr>
          <w:rFonts w:ascii="Times New Roman"/>
          <w:b w:val="false"/>
          <w:i w:val="false"/>
          <w:color w:val="000000"/>
          <w:sz w:val="28"/>
        </w:rPr>
        <w:t>
      1) поручение не соответствует требованиям, указанным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поручающий таможенный орган не предоставил необходимую информацию в течение двух месяцев со дня направления в его адрес запроса о предоставлении дополнительной информации, необходимой для исполнения поручения;</w:t>
      </w:r>
      <w:r>
        <w:br/>
      </w:r>
      <w:r>
        <w:rPr>
          <w:rFonts w:ascii="Times New Roman"/>
          <w:b w:val="false"/>
          <w:i w:val="false"/>
          <w:color w:val="000000"/>
          <w:sz w:val="28"/>
        </w:rPr>
        <w:t>
</w:t>
      </w:r>
      <w:r>
        <w:rPr>
          <w:rFonts w:ascii="Times New Roman"/>
          <w:b w:val="false"/>
          <w:i w:val="false"/>
          <w:color w:val="000000"/>
          <w:sz w:val="28"/>
        </w:rPr>
        <w:t>
      3) выполнение поручения может нанести ущерб суверенитету, национальной безопасности государства-члена таможенного союза, в таможенный орган которого направлено поручение;</w:t>
      </w:r>
      <w:r>
        <w:br/>
      </w:r>
      <w:r>
        <w:rPr>
          <w:rFonts w:ascii="Times New Roman"/>
          <w:b w:val="false"/>
          <w:i w:val="false"/>
          <w:color w:val="000000"/>
          <w:sz w:val="28"/>
        </w:rPr>
        <w:t>
</w:t>
      </w:r>
      <w:r>
        <w:rPr>
          <w:rFonts w:ascii="Times New Roman"/>
          <w:b w:val="false"/>
          <w:i w:val="false"/>
          <w:color w:val="000000"/>
          <w:sz w:val="28"/>
        </w:rPr>
        <w:t>
      4) поручение объективно не может быть исполнено по причинам, не зависящим от исполняющего таможенного органа;</w:t>
      </w:r>
      <w:r>
        <w:br/>
      </w:r>
      <w:r>
        <w:rPr>
          <w:rFonts w:ascii="Times New Roman"/>
          <w:b w:val="false"/>
          <w:i w:val="false"/>
          <w:color w:val="000000"/>
          <w:sz w:val="28"/>
        </w:rPr>
        <w:t>
</w:t>
      </w:r>
      <w:r>
        <w:rPr>
          <w:rFonts w:ascii="Times New Roman"/>
          <w:b w:val="false"/>
          <w:i w:val="false"/>
          <w:color w:val="000000"/>
          <w:sz w:val="28"/>
        </w:rPr>
        <w:t>
      5) исполняющий таможенный орган не считает достаточными для проведения таможенного контроля основания, указанные в поручении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настоящего Соглашения. </w:t>
      </w:r>
    </w:p>
    <w:bookmarkEnd w:id="50"/>
    <w:bookmarkStart w:name="z188" w:id="51"/>
    <w:p>
      <w:pPr>
        <w:spacing w:after="0"/>
        <w:ind w:left="0"/>
        <w:jc w:val="left"/>
      </w:pPr>
      <w:r>
        <w:rPr>
          <w:rFonts w:ascii="Times New Roman"/>
          <w:b/>
          <w:i w:val="false"/>
          <w:color w:val="000000"/>
        </w:rPr>
        <w:t xml:space="preserve"> 
Часть IV. Проведение отдельных форм таможенного контроля </w:t>
      </w:r>
      <w:r>
        <w:br/>
      </w:r>
      <w:r>
        <w:rPr>
          <w:rFonts w:ascii="Times New Roman"/>
          <w:b/>
          <w:i w:val="false"/>
          <w:color w:val="000000"/>
        </w:rPr>
        <w:t xml:space="preserve">
c применением системы управления рисками </w:t>
      </w:r>
    </w:p>
    <w:bookmarkEnd w:id="51"/>
    <w:bookmarkStart w:name="z190" w:id="52"/>
    <w:p>
      <w:pPr>
        <w:spacing w:after="0"/>
        <w:ind w:left="0"/>
        <w:jc w:val="left"/>
      </w:pPr>
      <w:r>
        <w:rPr>
          <w:rFonts w:ascii="Times New Roman"/>
          <w:b/>
          <w:i w:val="false"/>
          <w:color w:val="000000"/>
        </w:rPr>
        <w:t xml:space="preserve"> 
Статья 15</w:t>
      </w:r>
    </w:p>
    <w:bookmarkEnd w:id="52"/>
    <w:bookmarkStart w:name="z191" w:id="53"/>
    <w:p>
      <w:pPr>
        <w:spacing w:after="0"/>
        <w:ind w:left="0"/>
        <w:jc w:val="left"/>
      </w:pPr>
      <w:r>
        <w:rPr>
          <w:rFonts w:ascii="Times New Roman"/>
          <w:b/>
          <w:i w:val="false"/>
          <w:color w:val="000000"/>
        </w:rPr>
        <w:t xml:space="preserve"> 
Порядок использования информации о рисках нарушения таможенного</w:t>
      </w:r>
      <w:r>
        <w:br/>
      </w:r>
      <w:r>
        <w:rPr>
          <w:rFonts w:ascii="Times New Roman"/>
          <w:b/>
          <w:i w:val="false"/>
          <w:color w:val="000000"/>
        </w:rPr>
        <w:t>
законодательства таможенного союза и (или) законодательства</w:t>
      </w:r>
      <w:r>
        <w:br/>
      </w:r>
      <w:r>
        <w:rPr>
          <w:rFonts w:ascii="Times New Roman"/>
          <w:b/>
          <w:i w:val="false"/>
          <w:color w:val="000000"/>
        </w:rPr>
        <w:t>
государств-членов таможенного союза в рамках системы управления</w:t>
      </w:r>
      <w:r>
        <w:br/>
      </w:r>
      <w:r>
        <w:rPr>
          <w:rFonts w:ascii="Times New Roman"/>
          <w:b/>
          <w:i w:val="false"/>
          <w:color w:val="000000"/>
        </w:rPr>
        <w:t>
рисками.</w:t>
      </w:r>
    </w:p>
    <w:bookmarkEnd w:id="53"/>
    <w:bookmarkStart w:name="z195" w:id="54"/>
    <w:p>
      <w:pPr>
        <w:spacing w:after="0"/>
        <w:ind w:left="0"/>
        <w:jc w:val="both"/>
      </w:pPr>
      <w:r>
        <w:rPr>
          <w:rFonts w:ascii="Times New Roman"/>
          <w:b w:val="false"/>
          <w:i w:val="false"/>
          <w:color w:val="000000"/>
          <w:sz w:val="28"/>
        </w:rPr>
        <w:t>
      1. Центральные таможенные органы вправе направлять информацию о рисках нарушения таможенного законодательства таможенного союза и (или) законодательства государства-члена таможенного союза (далее - информация о рисках).</w:t>
      </w:r>
      <w:r>
        <w:br/>
      </w:r>
      <w:r>
        <w:rPr>
          <w:rFonts w:ascii="Times New Roman"/>
          <w:b w:val="false"/>
          <w:i w:val="false"/>
          <w:color w:val="000000"/>
          <w:sz w:val="28"/>
        </w:rPr>
        <w:t>
</w:t>
      </w:r>
      <w:r>
        <w:rPr>
          <w:rFonts w:ascii="Times New Roman"/>
          <w:b w:val="false"/>
          <w:i w:val="false"/>
          <w:color w:val="000000"/>
          <w:sz w:val="28"/>
        </w:rPr>
        <w:t>
      В случае поступления от одного центрального таможенного органа в другой центральный таможенный орган информации о рисках должностные лица подразделения, уполномоченного в области анализа и управления рисками, принимающего таможенного органа:</w:t>
      </w:r>
      <w:r>
        <w:br/>
      </w:r>
      <w:r>
        <w:rPr>
          <w:rFonts w:ascii="Times New Roman"/>
          <w:b w:val="false"/>
          <w:i w:val="false"/>
          <w:color w:val="000000"/>
          <w:sz w:val="28"/>
        </w:rPr>
        <w:t>
</w:t>
      </w:r>
      <w:r>
        <w:rPr>
          <w:rFonts w:ascii="Times New Roman"/>
          <w:b w:val="false"/>
          <w:i w:val="false"/>
          <w:color w:val="000000"/>
          <w:sz w:val="28"/>
        </w:rPr>
        <w:t>
      анализируют ее на предмет соответствия законодательству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определяют возможность ее формализации для использования в рамках специальных программных средств, применяемых в области системы управления рисками;</w:t>
      </w:r>
      <w:r>
        <w:br/>
      </w:r>
      <w:r>
        <w:rPr>
          <w:rFonts w:ascii="Times New Roman"/>
          <w:b w:val="false"/>
          <w:i w:val="false"/>
          <w:color w:val="000000"/>
          <w:sz w:val="28"/>
        </w:rPr>
        <w:t>
</w:t>
      </w:r>
      <w:r>
        <w:rPr>
          <w:rFonts w:ascii="Times New Roman"/>
          <w:b w:val="false"/>
          <w:i w:val="false"/>
          <w:color w:val="000000"/>
          <w:sz w:val="28"/>
        </w:rPr>
        <w:t>
      определяют степень выявленного риска и потенциальные негативные последствия риска;</w:t>
      </w:r>
      <w:r>
        <w:br/>
      </w:r>
      <w:r>
        <w:rPr>
          <w:rFonts w:ascii="Times New Roman"/>
          <w:b w:val="false"/>
          <w:i w:val="false"/>
          <w:color w:val="000000"/>
          <w:sz w:val="28"/>
        </w:rPr>
        <w:t>
</w:t>
      </w:r>
      <w:r>
        <w:rPr>
          <w:rFonts w:ascii="Times New Roman"/>
          <w:b w:val="false"/>
          <w:i w:val="false"/>
          <w:color w:val="000000"/>
          <w:sz w:val="28"/>
        </w:rPr>
        <w:t>
      определяют возможность практической реализации с учетом особенностей технологии осуществления таможенного контроля, установленных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учитывают иные основания, имеющие значение для осуществления таможенного контроля.</w:t>
      </w:r>
      <w:r>
        <w:br/>
      </w:r>
      <w:r>
        <w:rPr>
          <w:rFonts w:ascii="Times New Roman"/>
          <w:b w:val="false"/>
          <w:i w:val="false"/>
          <w:color w:val="000000"/>
          <w:sz w:val="28"/>
        </w:rPr>
        <w:t>
</w:t>
      </w:r>
      <w:r>
        <w:rPr>
          <w:rFonts w:ascii="Times New Roman"/>
          <w:b w:val="false"/>
          <w:i w:val="false"/>
          <w:color w:val="000000"/>
          <w:sz w:val="28"/>
        </w:rPr>
        <w:t>
      2. По результатам анализа информации о рисках может быть принято решение о ее применении для целей таможенного контроля либо о ее отклонении.</w:t>
      </w:r>
      <w:r>
        <w:br/>
      </w:r>
      <w:r>
        <w:rPr>
          <w:rFonts w:ascii="Times New Roman"/>
          <w:b w:val="false"/>
          <w:i w:val="false"/>
          <w:color w:val="000000"/>
          <w:sz w:val="28"/>
        </w:rPr>
        <w:t>
</w:t>
      </w:r>
      <w:r>
        <w:rPr>
          <w:rFonts w:ascii="Times New Roman"/>
          <w:b w:val="false"/>
          <w:i w:val="false"/>
          <w:color w:val="000000"/>
          <w:sz w:val="28"/>
        </w:rPr>
        <w:t>
      3. В случае отклонения информации о рисках, поступившей от одного центрального таможенного органа, принимающий таможенный орган информирует в установленном порядке заинтересованную сторону о причинах такого отклонения.</w:t>
      </w:r>
      <w:r>
        <w:br/>
      </w:r>
      <w:r>
        <w:rPr>
          <w:rFonts w:ascii="Times New Roman"/>
          <w:b w:val="false"/>
          <w:i w:val="false"/>
          <w:color w:val="000000"/>
          <w:sz w:val="28"/>
        </w:rPr>
        <w:t>
</w:t>
      </w:r>
      <w:r>
        <w:rPr>
          <w:rFonts w:ascii="Times New Roman"/>
          <w:b w:val="false"/>
          <w:i w:val="false"/>
          <w:color w:val="000000"/>
          <w:sz w:val="28"/>
        </w:rPr>
        <w:t xml:space="preserve">
      4. В случае принятия решения об использовании информации о рисках для целей таможенного контроля принимающий таможенный орган осуществляет действия в порядке, установленном законодательством государства-члена таможенного союза. </w:t>
      </w:r>
    </w:p>
    <w:bookmarkEnd w:id="54"/>
    <w:bookmarkStart w:name="z205" w:id="55"/>
    <w:p>
      <w:pPr>
        <w:spacing w:after="0"/>
        <w:ind w:left="0"/>
        <w:jc w:val="left"/>
      </w:pPr>
      <w:r>
        <w:rPr>
          <w:rFonts w:ascii="Times New Roman"/>
          <w:b/>
          <w:i w:val="false"/>
          <w:color w:val="000000"/>
        </w:rPr>
        <w:t xml:space="preserve"> 
Часть V. Взаимное признание решений, принятых таможенными</w:t>
      </w:r>
      <w:r>
        <w:br/>
      </w:r>
      <w:r>
        <w:rPr>
          <w:rFonts w:ascii="Times New Roman"/>
          <w:b/>
          <w:i w:val="false"/>
          <w:color w:val="000000"/>
        </w:rPr>
        <w:t xml:space="preserve">
органами </w:t>
      </w:r>
    </w:p>
    <w:bookmarkEnd w:id="55"/>
    <w:bookmarkStart w:name="z207" w:id="56"/>
    <w:p>
      <w:pPr>
        <w:spacing w:after="0"/>
        <w:ind w:left="0"/>
        <w:jc w:val="left"/>
      </w:pPr>
      <w:r>
        <w:rPr>
          <w:rFonts w:ascii="Times New Roman"/>
          <w:b/>
          <w:i w:val="false"/>
          <w:color w:val="000000"/>
        </w:rPr>
        <w:t xml:space="preserve"> 
Статья 16</w:t>
      </w:r>
    </w:p>
    <w:bookmarkEnd w:id="56"/>
    <w:bookmarkStart w:name="z208" w:id="57"/>
    <w:p>
      <w:pPr>
        <w:spacing w:after="0"/>
        <w:ind w:left="0"/>
        <w:jc w:val="left"/>
      </w:pPr>
      <w:r>
        <w:rPr>
          <w:rFonts w:ascii="Times New Roman"/>
          <w:b/>
          <w:i w:val="false"/>
          <w:color w:val="000000"/>
        </w:rPr>
        <w:t xml:space="preserve"> 
Взаимодействие Сторон по вопросам координации системы</w:t>
      </w:r>
      <w:r>
        <w:br/>
      </w:r>
      <w:r>
        <w:rPr>
          <w:rFonts w:ascii="Times New Roman"/>
          <w:b/>
          <w:i w:val="false"/>
          <w:color w:val="000000"/>
        </w:rPr>
        <w:t xml:space="preserve">
управления рисками </w:t>
      </w:r>
    </w:p>
    <w:bookmarkEnd w:id="57"/>
    <w:bookmarkStart w:name="z210" w:id="58"/>
    <w:p>
      <w:pPr>
        <w:spacing w:after="0"/>
        <w:ind w:left="0"/>
        <w:jc w:val="both"/>
      </w:pPr>
      <w:r>
        <w:rPr>
          <w:rFonts w:ascii="Times New Roman"/>
          <w:b w:val="false"/>
          <w:i w:val="false"/>
          <w:color w:val="000000"/>
          <w:sz w:val="28"/>
        </w:rPr>
        <w:t xml:space="preserve">
      Центральные таможенные органы Сторон могут взаимодействовать в целях координации системы управления рисками на территории таможенного союза. </w:t>
      </w:r>
    </w:p>
    <w:bookmarkEnd w:id="58"/>
    <w:bookmarkStart w:name="z211" w:id="59"/>
    <w:p>
      <w:pPr>
        <w:spacing w:after="0"/>
        <w:ind w:left="0"/>
        <w:jc w:val="left"/>
      </w:pPr>
      <w:r>
        <w:rPr>
          <w:rFonts w:ascii="Times New Roman"/>
          <w:b/>
          <w:i w:val="false"/>
          <w:color w:val="000000"/>
        </w:rPr>
        <w:t xml:space="preserve"> 
Статья 17</w:t>
      </w:r>
    </w:p>
    <w:bookmarkEnd w:id="59"/>
    <w:bookmarkStart w:name="z212" w:id="60"/>
    <w:p>
      <w:pPr>
        <w:spacing w:after="0"/>
        <w:ind w:left="0"/>
        <w:jc w:val="left"/>
      </w:pPr>
      <w:r>
        <w:rPr>
          <w:rFonts w:ascii="Times New Roman"/>
          <w:b/>
          <w:i w:val="false"/>
          <w:color w:val="000000"/>
        </w:rPr>
        <w:t xml:space="preserve"> 
Решения таможенных органов, подлежащие взаимному признанию </w:t>
      </w:r>
    </w:p>
    <w:bookmarkEnd w:id="60"/>
    <w:bookmarkStart w:name="z213" w:id="61"/>
    <w:p>
      <w:pPr>
        <w:spacing w:after="0"/>
        <w:ind w:left="0"/>
        <w:jc w:val="both"/>
      </w:pPr>
      <w:r>
        <w:rPr>
          <w:rFonts w:ascii="Times New Roman"/>
          <w:b w:val="false"/>
          <w:i w:val="false"/>
          <w:color w:val="000000"/>
          <w:sz w:val="28"/>
        </w:rPr>
        <w:t>
      Взаимно признаются и имеют равную юридическую силу на таможенной территории таможенного союза решения таможенных органов:</w:t>
      </w:r>
      <w:r>
        <w:br/>
      </w:r>
      <w:r>
        <w:rPr>
          <w:rFonts w:ascii="Times New Roman"/>
          <w:b w:val="false"/>
          <w:i w:val="false"/>
          <w:color w:val="000000"/>
          <w:sz w:val="28"/>
        </w:rPr>
        <w:t>
</w:t>
      </w:r>
      <w:r>
        <w:rPr>
          <w:rFonts w:ascii="Times New Roman"/>
          <w:b w:val="false"/>
          <w:i w:val="false"/>
          <w:color w:val="000000"/>
          <w:sz w:val="28"/>
        </w:rPr>
        <w:t>
      1) принятые в соответствии с таможенным законодательством таможенного союза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находящихся на временном хранении;</w:t>
      </w:r>
      <w:r>
        <w:br/>
      </w:r>
      <w:r>
        <w:rPr>
          <w:rFonts w:ascii="Times New Roman"/>
          <w:b w:val="false"/>
          <w:i w:val="false"/>
          <w:color w:val="000000"/>
          <w:sz w:val="28"/>
        </w:rPr>
        <w:t>
</w:t>
      </w:r>
      <w:r>
        <w:rPr>
          <w:rFonts w:ascii="Times New Roman"/>
          <w:b w:val="false"/>
          <w:i w:val="false"/>
          <w:color w:val="000000"/>
          <w:sz w:val="28"/>
        </w:rPr>
        <w:t xml:space="preserve">
      2) принятые в соответствии с таможенным законодательством таможенного союза при проведении таможенного контроля. </w:t>
      </w:r>
    </w:p>
    <w:bookmarkEnd w:id="61"/>
    <w:bookmarkStart w:name="z216" w:id="62"/>
    <w:p>
      <w:pPr>
        <w:spacing w:after="0"/>
        <w:ind w:left="0"/>
        <w:jc w:val="left"/>
      </w:pPr>
      <w:r>
        <w:rPr>
          <w:rFonts w:ascii="Times New Roman"/>
          <w:b/>
          <w:i w:val="false"/>
          <w:color w:val="000000"/>
        </w:rPr>
        <w:t xml:space="preserve"> 
Часть VI. Заключительные положения </w:t>
      </w:r>
    </w:p>
    <w:bookmarkEnd w:id="62"/>
    <w:bookmarkStart w:name="z217" w:id="63"/>
    <w:p>
      <w:pPr>
        <w:spacing w:after="0"/>
        <w:ind w:left="0"/>
        <w:jc w:val="left"/>
      </w:pPr>
      <w:r>
        <w:rPr>
          <w:rFonts w:ascii="Times New Roman"/>
          <w:b/>
          <w:i w:val="false"/>
          <w:color w:val="000000"/>
        </w:rPr>
        <w:t xml:space="preserve"> 
Статья 18</w:t>
      </w:r>
    </w:p>
    <w:bookmarkEnd w:id="63"/>
    <w:bookmarkStart w:name="z218" w:id="64"/>
    <w:p>
      <w:pPr>
        <w:spacing w:after="0"/>
        <w:ind w:left="0"/>
        <w:jc w:val="left"/>
      </w:pPr>
      <w:r>
        <w:rPr>
          <w:rFonts w:ascii="Times New Roman"/>
          <w:b/>
          <w:i w:val="false"/>
          <w:color w:val="000000"/>
        </w:rPr>
        <w:t xml:space="preserve"> 
Использование информации </w:t>
      </w:r>
    </w:p>
    <w:bookmarkEnd w:id="64"/>
    <w:bookmarkStart w:name="z219" w:id="65"/>
    <w:p>
      <w:pPr>
        <w:spacing w:after="0"/>
        <w:ind w:left="0"/>
        <w:jc w:val="both"/>
      </w:pPr>
      <w:r>
        <w:rPr>
          <w:rFonts w:ascii="Times New Roman"/>
          <w:b w:val="false"/>
          <w:i w:val="false"/>
          <w:color w:val="000000"/>
          <w:sz w:val="28"/>
        </w:rPr>
        <w:t>
      1. Информация, полученная в соответствии с настоящим Соглашением, носит конфиденциальный характер и может быть использована только для таможенных целей, в том числе в суде, а также для предупреждения и пресечения административных правонарушений и преступлений. Для других целей она может быть использована только с письменного согласия таможенного органа, который ее предоставил.</w:t>
      </w:r>
      <w:r>
        <w:br/>
      </w:r>
      <w:r>
        <w:rPr>
          <w:rFonts w:ascii="Times New Roman"/>
          <w:b w:val="false"/>
          <w:i w:val="false"/>
          <w:color w:val="000000"/>
          <w:sz w:val="28"/>
        </w:rPr>
        <w:t>
</w:t>
      </w:r>
      <w:r>
        <w:rPr>
          <w:rFonts w:ascii="Times New Roman"/>
          <w:b w:val="false"/>
          <w:i w:val="false"/>
          <w:color w:val="000000"/>
          <w:sz w:val="28"/>
        </w:rPr>
        <w:t xml:space="preserve">
      2. Информации, полученной таможенными органами в соответствии с настоящим Соглашением, обеспечивается такой же режим конфиденциальности, который предусмотрен законодательством этого государства-члена таможенного союза для информации аналогичного характера и содержания. </w:t>
      </w:r>
    </w:p>
    <w:bookmarkEnd w:id="65"/>
    <w:bookmarkStart w:name="z221" w:id="66"/>
    <w:p>
      <w:pPr>
        <w:spacing w:after="0"/>
        <w:ind w:left="0"/>
        <w:jc w:val="left"/>
      </w:pPr>
      <w:r>
        <w:rPr>
          <w:rFonts w:ascii="Times New Roman"/>
          <w:b/>
          <w:i w:val="false"/>
          <w:color w:val="000000"/>
        </w:rPr>
        <w:t xml:space="preserve"> 
Статья 19</w:t>
      </w:r>
    </w:p>
    <w:bookmarkEnd w:id="66"/>
    <w:bookmarkStart w:name="z222" w:id="67"/>
    <w:p>
      <w:pPr>
        <w:spacing w:after="0"/>
        <w:ind w:left="0"/>
        <w:jc w:val="left"/>
      </w:pPr>
      <w:r>
        <w:rPr>
          <w:rFonts w:ascii="Times New Roman"/>
          <w:b/>
          <w:i w:val="false"/>
          <w:color w:val="000000"/>
        </w:rPr>
        <w:t xml:space="preserve"> 
Язык </w:t>
      </w:r>
    </w:p>
    <w:bookmarkEnd w:id="67"/>
    <w:bookmarkStart w:name="z223" w:id="68"/>
    <w:p>
      <w:pPr>
        <w:spacing w:after="0"/>
        <w:ind w:left="0"/>
        <w:jc w:val="both"/>
      </w:pPr>
      <w:r>
        <w:rPr>
          <w:rFonts w:ascii="Times New Roman"/>
          <w:b w:val="false"/>
          <w:i w:val="false"/>
          <w:color w:val="000000"/>
          <w:sz w:val="28"/>
        </w:rPr>
        <w:t xml:space="preserve">
      Переписка и обмен информацией в рамках настоящего Соглашения ведется на русском языке. </w:t>
      </w:r>
    </w:p>
    <w:bookmarkEnd w:id="68"/>
    <w:bookmarkStart w:name="z224" w:id="69"/>
    <w:p>
      <w:pPr>
        <w:spacing w:after="0"/>
        <w:ind w:left="0"/>
        <w:jc w:val="left"/>
      </w:pPr>
      <w:r>
        <w:rPr>
          <w:rFonts w:ascii="Times New Roman"/>
          <w:b/>
          <w:i w:val="false"/>
          <w:color w:val="000000"/>
        </w:rPr>
        <w:t xml:space="preserve"> 
Статья 20</w:t>
      </w:r>
    </w:p>
    <w:bookmarkEnd w:id="69"/>
    <w:bookmarkStart w:name="z225" w:id="70"/>
    <w:p>
      <w:pPr>
        <w:spacing w:after="0"/>
        <w:ind w:left="0"/>
        <w:jc w:val="left"/>
      </w:pPr>
      <w:r>
        <w:rPr>
          <w:rFonts w:ascii="Times New Roman"/>
          <w:b/>
          <w:i w:val="false"/>
          <w:color w:val="000000"/>
        </w:rPr>
        <w:t xml:space="preserve"> 
Разрешение споров </w:t>
      </w:r>
    </w:p>
    <w:bookmarkEnd w:id="70"/>
    <w:bookmarkStart w:name="z226" w:id="71"/>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xml:space="preserve">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 </w:t>
      </w:r>
    </w:p>
    <w:bookmarkEnd w:id="71"/>
    <w:bookmarkStart w:name="z229" w:id="72"/>
    <w:p>
      <w:pPr>
        <w:spacing w:after="0"/>
        <w:ind w:left="0"/>
        <w:jc w:val="left"/>
      </w:pPr>
      <w:r>
        <w:rPr>
          <w:rFonts w:ascii="Times New Roman"/>
          <w:b/>
          <w:i w:val="false"/>
          <w:color w:val="000000"/>
        </w:rPr>
        <w:t xml:space="preserve"> 
Статья 21</w:t>
      </w:r>
    </w:p>
    <w:bookmarkEnd w:id="72"/>
    <w:bookmarkStart w:name="z230" w:id="73"/>
    <w:p>
      <w:pPr>
        <w:spacing w:after="0"/>
        <w:ind w:left="0"/>
        <w:jc w:val="left"/>
      </w:pPr>
      <w:r>
        <w:rPr>
          <w:rFonts w:ascii="Times New Roman"/>
          <w:b/>
          <w:i w:val="false"/>
          <w:color w:val="000000"/>
        </w:rPr>
        <w:t xml:space="preserve"> 
Внесение изменений </w:t>
      </w:r>
    </w:p>
    <w:bookmarkEnd w:id="73"/>
    <w:bookmarkStart w:name="z231" w:id="74"/>
    <w:p>
      <w:pPr>
        <w:spacing w:after="0"/>
        <w:ind w:left="0"/>
        <w:jc w:val="both"/>
      </w:pPr>
      <w:r>
        <w:rPr>
          <w:rFonts w:ascii="Times New Roman"/>
          <w:b w:val="false"/>
          <w:i w:val="false"/>
          <w:color w:val="000000"/>
          <w:sz w:val="28"/>
        </w:rPr>
        <w:t xml:space="preserve">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 </w:t>
      </w:r>
    </w:p>
    <w:bookmarkEnd w:id="74"/>
    <w:bookmarkStart w:name="z232" w:id="75"/>
    <w:p>
      <w:pPr>
        <w:spacing w:after="0"/>
        <w:ind w:left="0"/>
        <w:jc w:val="left"/>
      </w:pPr>
      <w:r>
        <w:rPr>
          <w:rFonts w:ascii="Times New Roman"/>
          <w:b/>
          <w:i w:val="false"/>
          <w:color w:val="000000"/>
        </w:rPr>
        <w:t xml:space="preserve"> 
Статья 22</w:t>
      </w:r>
    </w:p>
    <w:bookmarkEnd w:id="75"/>
    <w:bookmarkStart w:name="z233" w:id="76"/>
    <w:p>
      <w:pPr>
        <w:spacing w:after="0"/>
        <w:ind w:left="0"/>
        <w:jc w:val="left"/>
      </w:pPr>
      <w:r>
        <w:rPr>
          <w:rFonts w:ascii="Times New Roman"/>
          <w:b/>
          <w:i w:val="false"/>
          <w:color w:val="000000"/>
        </w:rPr>
        <w:t xml:space="preserve"> 
Заключительные положения </w:t>
      </w:r>
    </w:p>
    <w:bookmarkEnd w:id="76"/>
    <w:bookmarkStart w:name="z234" w:id="77"/>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553"/>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Беларусь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Казахстан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238" w:id="78"/>
    <w:p>
      <w:pPr>
        <w:spacing w:after="0"/>
        <w:ind w:left="0"/>
        <w:jc w:val="left"/>
      </w:pPr>
      <w:r>
        <w:rPr>
          <w:rFonts w:ascii="Times New Roman"/>
          <w:b/>
          <w:i w:val="false"/>
          <w:color w:val="000000"/>
        </w:rPr>
        <w:t xml:space="preserve"> 
СОГЛАШЕНИЕ </w:t>
      </w:r>
      <w:r>
        <w:br/>
      </w:r>
      <w:r>
        <w:rPr>
          <w:rFonts w:ascii="Times New Roman"/>
          <w:b/>
          <w:i w:val="false"/>
          <w:color w:val="000000"/>
        </w:rPr>
        <w:t>
о требованиях к обмену информацией между таможенными органами и</w:t>
      </w:r>
      <w:r>
        <w:br/>
      </w:r>
      <w:r>
        <w:rPr>
          <w:rFonts w:ascii="Times New Roman"/>
          <w:b/>
          <w:i w:val="false"/>
          <w:color w:val="000000"/>
        </w:rPr>
        <w:t>
иными государственными органами государств-членов таможенного</w:t>
      </w:r>
      <w:r>
        <w:br/>
      </w:r>
      <w:r>
        <w:rPr>
          <w:rFonts w:ascii="Times New Roman"/>
          <w:b/>
          <w:i w:val="false"/>
          <w:color w:val="000000"/>
        </w:rPr>
        <w:t>
союза</w:t>
      </w:r>
    </w:p>
    <w:bookmarkEnd w:id="78"/>
    <w:bookmarkStart w:name="z242" w:id="79"/>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в целях создания нормативной правовой базы для организации обмена информацией между таможенными органами государств-членов таможенного союза, а также между таможенными органами одного государства-члена таможенного союза и иными государственными органами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защиты экономических интересов, развития внешней и взаимной торговли государств-членов таможенного союза и повышения эффективности выполнения государственных функций государственными органами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79"/>
    <w:bookmarkStart w:name="z247" w:id="80"/>
    <w:p>
      <w:pPr>
        <w:spacing w:after="0"/>
        <w:ind w:left="0"/>
        <w:jc w:val="left"/>
      </w:pPr>
      <w:r>
        <w:rPr>
          <w:rFonts w:ascii="Times New Roman"/>
          <w:b/>
          <w:i w:val="false"/>
          <w:color w:val="000000"/>
        </w:rPr>
        <w:t xml:space="preserve"> 
Статья 1</w:t>
      </w:r>
    </w:p>
    <w:bookmarkEnd w:id="80"/>
    <w:bookmarkStart w:name="z248" w:id="81"/>
    <w:p>
      <w:pPr>
        <w:spacing w:after="0"/>
        <w:ind w:left="0"/>
        <w:jc w:val="both"/>
      </w:pPr>
      <w:r>
        <w:rPr>
          <w:rFonts w:ascii="Times New Roman"/>
          <w:b w:val="false"/>
          <w:i w:val="false"/>
          <w:color w:val="000000"/>
          <w:sz w:val="28"/>
        </w:rPr>
        <w:t>
      Таможенные органы государств-членов таможенного союза обмениваются информацией, полученной таможенными органами в соответствии с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Таможенные органы одного государства-члена таможенного союза предоставляют информацию, полученную таможенными органами в соответствии с таможенным законодательством таможенного союза и (или) законодательством государств-членов таможенного союза иному государственному органу другого государства-члена таможенного союза через таможенный орган другого государства-члена таможенного союза в соответствии с таможенным законодательством таможенного союза и настоящим Соглашением.</w:t>
      </w:r>
    </w:p>
    <w:bookmarkEnd w:id="81"/>
    <w:bookmarkStart w:name="z250" w:id="82"/>
    <w:p>
      <w:pPr>
        <w:spacing w:after="0"/>
        <w:ind w:left="0"/>
        <w:jc w:val="left"/>
      </w:pPr>
      <w:r>
        <w:rPr>
          <w:rFonts w:ascii="Times New Roman"/>
          <w:b/>
          <w:i w:val="false"/>
          <w:color w:val="000000"/>
        </w:rPr>
        <w:t xml:space="preserve"> 
Статья 2</w:t>
      </w:r>
    </w:p>
    <w:bookmarkEnd w:id="82"/>
    <w:bookmarkStart w:name="z251" w:id="83"/>
    <w:p>
      <w:pPr>
        <w:spacing w:after="0"/>
        <w:ind w:left="0"/>
        <w:jc w:val="both"/>
      </w:pPr>
      <w:r>
        <w:rPr>
          <w:rFonts w:ascii="Times New Roman"/>
          <w:b w:val="false"/>
          <w:i w:val="false"/>
          <w:color w:val="000000"/>
          <w:sz w:val="28"/>
        </w:rPr>
        <w:t>
      Информация, указанная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формируется из официальных данных таможенных органов и иных государственных органов государств-членов таможенного союза и предоставляется на безвозмездной основе.</w:t>
      </w:r>
      <w:r>
        <w:br/>
      </w:r>
      <w:r>
        <w:rPr>
          <w:rFonts w:ascii="Times New Roman"/>
          <w:b w:val="false"/>
          <w:i w:val="false"/>
          <w:color w:val="000000"/>
          <w:sz w:val="28"/>
        </w:rPr>
        <w:t>
</w:t>
      </w:r>
      <w:r>
        <w:rPr>
          <w:rFonts w:ascii="Times New Roman"/>
          <w:b w:val="false"/>
          <w:i w:val="false"/>
          <w:color w:val="000000"/>
          <w:sz w:val="28"/>
        </w:rPr>
        <w:t>
      Информация, отнесенная законодательством государства – члена таможенного союза к информации ограниченного распространения (государственная, коммерческая, банковская, налоговая или иная охраняемая законом тайна (секреты), а также иная конфиденциальная информация), может подлежать обмену с соблюдением требований законодательств государств – членов таможенного союза по ее защите.</w:t>
      </w:r>
      <w:r>
        <w:br/>
      </w:r>
      <w:r>
        <w:rPr>
          <w:rFonts w:ascii="Times New Roman"/>
          <w:b w:val="false"/>
          <w:i w:val="false"/>
          <w:color w:val="000000"/>
          <w:sz w:val="28"/>
        </w:rPr>
        <w:t>
</w:t>
      </w:r>
      <w:r>
        <w:rPr>
          <w:rFonts w:ascii="Times New Roman"/>
          <w:b w:val="false"/>
          <w:i w:val="false"/>
          <w:color w:val="000000"/>
          <w:sz w:val="28"/>
        </w:rPr>
        <w:t>
      Таможенные органы и иные государственные органы государств-членов таможенного союза обязуются не передавать третьей стороне указанную в части первой настоящей статьи информацию без письменного согласия государственного органа, предоставившего эту информацию.</w:t>
      </w:r>
      <w:r>
        <w:br/>
      </w:r>
      <w:r>
        <w:rPr>
          <w:rFonts w:ascii="Times New Roman"/>
          <w:b w:val="false"/>
          <w:i w:val="false"/>
          <w:color w:val="000000"/>
          <w:sz w:val="28"/>
        </w:rPr>
        <w:t>
</w:t>
      </w:r>
      <w:r>
        <w:rPr>
          <w:rFonts w:ascii="Times New Roman"/>
          <w:b w:val="false"/>
          <w:i w:val="false"/>
          <w:color w:val="000000"/>
          <w:sz w:val="28"/>
        </w:rPr>
        <w:t>
      В настоящем Соглашении под третьей стороной понимается лицо, не участвующее в информационном обмене в соответствии с настоящим Соглашением.</w:t>
      </w:r>
    </w:p>
    <w:bookmarkEnd w:id="83"/>
    <w:bookmarkStart w:name="z255" w:id="84"/>
    <w:p>
      <w:pPr>
        <w:spacing w:after="0"/>
        <w:ind w:left="0"/>
        <w:jc w:val="left"/>
      </w:pPr>
      <w:r>
        <w:rPr>
          <w:rFonts w:ascii="Times New Roman"/>
          <w:b/>
          <w:i w:val="false"/>
          <w:color w:val="000000"/>
        </w:rPr>
        <w:t xml:space="preserve"> 
Статья 3</w:t>
      </w:r>
    </w:p>
    <w:bookmarkEnd w:id="84"/>
    <w:bookmarkStart w:name="z256" w:id="85"/>
    <w:p>
      <w:pPr>
        <w:spacing w:after="0"/>
        <w:ind w:left="0"/>
        <w:jc w:val="both"/>
      </w:pPr>
      <w:r>
        <w:rPr>
          <w:rFonts w:ascii="Times New Roman"/>
          <w:b w:val="false"/>
          <w:i w:val="false"/>
          <w:color w:val="000000"/>
          <w:sz w:val="28"/>
        </w:rPr>
        <w:t>
      Состав и порядок обмена информацией между таможенными органами государств-членов таможенного союза определяется заключенными международными соглашениями и иными международными нормативными правовыми актами государств-членов таможенного союза.</w:t>
      </w:r>
    </w:p>
    <w:bookmarkEnd w:id="85"/>
    <w:bookmarkStart w:name="z257" w:id="86"/>
    <w:p>
      <w:pPr>
        <w:spacing w:after="0"/>
        <w:ind w:left="0"/>
        <w:jc w:val="left"/>
      </w:pPr>
      <w:r>
        <w:rPr>
          <w:rFonts w:ascii="Times New Roman"/>
          <w:b/>
          <w:i w:val="false"/>
          <w:color w:val="000000"/>
        </w:rPr>
        <w:t xml:space="preserve"> 
Статья 4</w:t>
      </w:r>
    </w:p>
    <w:bookmarkEnd w:id="86"/>
    <w:bookmarkStart w:name="z258" w:id="87"/>
    <w:p>
      <w:pPr>
        <w:spacing w:after="0"/>
        <w:ind w:left="0"/>
        <w:jc w:val="both"/>
      </w:pPr>
      <w:r>
        <w:rPr>
          <w:rFonts w:ascii="Times New Roman"/>
          <w:b w:val="false"/>
          <w:i w:val="false"/>
          <w:color w:val="000000"/>
          <w:sz w:val="28"/>
        </w:rPr>
        <w:t>
      Обмен информацией между таможенными органами государств-членов таможенного союза с использованием информационных технологий и систем, создаваемых в рамках таможенного союза, осуществляется на уровне центральных таможенных органов.</w:t>
      </w:r>
      <w:r>
        <w:br/>
      </w:r>
      <w:r>
        <w:rPr>
          <w:rFonts w:ascii="Times New Roman"/>
          <w:b w:val="false"/>
          <w:i w:val="false"/>
          <w:color w:val="000000"/>
          <w:sz w:val="28"/>
        </w:rPr>
        <w:t>
</w:t>
      </w:r>
      <w:r>
        <w:rPr>
          <w:rFonts w:ascii="Times New Roman"/>
          <w:b w:val="false"/>
          <w:i w:val="false"/>
          <w:color w:val="000000"/>
          <w:sz w:val="28"/>
        </w:rPr>
        <w:t>
      Центральными таможенными органами для целей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от Республики Беларусь – Государственный таможенный комитет Республики Беларусь,</w:t>
      </w:r>
      <w:r>
        <w:br/>
      </w:r>
      <w:r>
        <w:rPr>
          <w:rFonts w:ascii="Times New Roman"/>
          <w:b w:val="false"/>
          <w:i w:val="false"/>
          <w:color w:val="000000"/>
          <w:sz w:val="28"/>
        </w:rPr>
        <w:t>
</w:t>
      </w:r>
      <w:r>
        <w:rPr>
          <w:rFonts w:ascii="Times New Roman"/>
          <w:b w:val="false"/>
          <w:i w:val="false"/>
          <w:color w:val="000000"/>
          <w:sz w:val="28"/>
        </w:rPr>
        <w:t>
      от Республики Казахстан –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Федерации – Федеральная таможенная служба Российской Федерации.</w:t>
      </w:r>
    </w:p>
    <w:bookmarkEnd w:id="87"/>
    <w:bookmarkStart w:name="z263" w:id="88"/>
    <w:p>
      <w:pPr>
        <w:spacing w:after="0"/>
        <w:ind w:left="0"/>
        <w:jc w:val="left"/>
      </w:pPr>
      <w:r>
        <w:rPr>
          <w:rFonts w:ascii="Times New Roman"/>
          <w:b/>
          <w:i w:val="false"/>
          <w:color w:val="000000"/>
        </w:rPr>
        <w:t xml:space="preserve"> 
Статья 5</w:t>
      </w:r>
    </w:p>
    <w:bookmarkEnd w:id="88"/>
    <w:bookmarkStart w:name="z264" w:id="89"/>
    <w:p>
      <w:pPr>
        <w:spacing w:after="0"/>
        <w:ind w:left="0"/>
        <w:jc w:val="both"/>
      </w:pPr>
      <w:r>
        <w:rPr>
          <w:rFonts w:ascii="Times New Roman"/>
          <w:b w:val="false"/>
          <w:i w:val="false"/>
          <w:color w:val="000000"/>
          <w:sz w:val="28"/>
        </w:rPr>
        <w:t>
      Для целей реализации требований заключенных международных соглашений и иных международных нормативных правовых актов, указанных в статье 3 настоящего Соглашения и предусматривающих организацию информационного обмена с использованием информационных технологий и систем, таможенными органами государств – членов таможенного союза разрабатываются Технические условия и (или) Технологии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Технические условия должны определять структуру и форматы информации, а также требования к средствам вычислительной техники, программным средствам, средствам телекоммуникаций, связи и средствам защиты информации и иные технические требования, необходимые для организации информационного обмена.</w:t>
      </w:r>
    </w:p>
    <w:bookmarkEnd w:id="89"/>
    <w:bookmarkStart w:name="z266" w:id="90"/>
    <w:p>
      <w:pPr>
        <w:spacing w:after="0"/>
        <w:ind w:left="0"/>
        <w:jc w:val="left"/>
      </w:pPr>
      <w:r>
        <w:rPr>
          <w:rFonts w:ascii="Times New Roman"/>
          <w:b/>
          <w:i w:val="false"/>
          <w:color w:val="000000"/>
        </w:rPr>
        <w:t xml:space="preserve"> 
Статья 6</w:t>
      </w:r>
    </w:p>
    <w:bookmarkEnd w:id="90"/>
    <w:bookmarkStart w:name="z267" w:id="91"/>
    <w:p>
      <w:pPr>
        <w:spacing w:after="0"/>
        <w:ind w:left="0"/>
        <w:jc w:val="both"/>
      </w:pPr>
      <w:r>
        <w:rPr>
          <w:rFonts w:ascii="Times New Roman"/>
          <w:b w:val="false"/>
          <w:i w:val="false"/>
          <w:color w:val="000000"/>
          <w:sz w:val="28"/>
        </w:rPr>
        <w:t>
      Таможенные органы и иные государственные органы государств-членов таможенного союза обязаны:</w:t>
      </w:r>
      <w:r>
        <w:br/>
      </w:r>
      <w:r>
        <w:rPr>
          <w:rFonts w:ascii="Times New Roman"/>
          <w:b w:val="false"/>
          <w:i w:val="false"/>
          <w:color w:val="000000"/>
          <w:sz w:val="28"/>
        </w:rPr>
        <w:t>
</w:t>
      </w:r>
      <w:r>
        <w:rPr>
          <w:rFonts w:ascii="Times New Roman"/>
          <w:b w:val="false"/>
          <w:i w:val="false"/>
          <w:color w:val="000000"/>
          <w:sz w:val="28"/>
        </w:rPr>
        <w:t>
      обеспечивать достоверность передаваемой информации и, в случае необходимости, оперативно вносить в нее изменения;</w:t>
      </w:r>
      <w:r>
        <w:br/>
      </w:r>
      <w:r>
        <w:rPr>
          <w:rFonts w:ascii="Times New Roman"/>
          <w:b w:val="false"/>
          <w:i w:val="false"/>
          <w:color w:val="000000"/>
          <w:sz w:val="28"/>
        </w:rPr>
        <w:t>
</w:t>
      </w:r>
      <w:r>
        <w:rPr>
          <w:rFonts w:ascii="Times New Roman"/>
          <w:b w:val="false"/>
          <w:i w:val="false"/>
          <w:color w:val="000000"/>
          <w:sz w:val="28"/>
        </w:rPr>
        <w:t>
      своевременно предупреждать о невозможности передачи информации в случае возникновения непредвиденных обстоятельств.</w:t>
      </w:r>
    </w:p>
    <w:bookmarkEnd w:id="91"/>
    <w:bookmarkStart w:name="z270" w:id="92"/>
    <w:p>
      <w:pPr>
        <w:spacing w:after="0"/>
        <w:ind w:left="0"/>
        <w:jc w:val="left"/>
      </w:pPr>
      <w:r>
        <w:rPr>
          <w:rFonts w:ascii="Times New Roman"/>
          <w:b/>
          <w:i w:val="false"/>
          <w:color w:val="000000"/>
        </w:rPr>
        <w:t xml:space="preserve"> 
Статья 7</w:t>
      </w:r>
    </w:p>
    <w:bookmarkEnd w:id="92"/>
    <w:bookmarkStart w:name="z271" w:id="93"/>
    <w:p>
      <w:pPr>
        <w:spacing w:after="0"/>
        <w:ind w:left="0"/>
        <w:jc w:val="both"/>
      </w:pPr>
      <w:r>
        <w:rPr>
          <w:rFonts w:ascii="Times New Roman"/>
          <w:b w:val="false"/>
          <w:i w:val="false"/>
          <w:color w:val="000000"/>
          <w:sz w:val="28"/>
        </w:rPr>
        <w:t>
      Таможенные органы и иные государственные органы государств-членов таможенного союза, намеревающиеся прекратить передачу информации, должны выразить свое намерение об этом в письменном виде и не менее чем за шесть месяцев.</w:t>
      </w:r>
    </w:p>
    <w:bookmarkEnd w:id="93"/>
    <w:bookmarkStart w:name="z272" w:id="94"/>
    <w:p>
      <w:pPr>
        <w:spacing w:after="0"/>
        <w:ind w:left="0"/>
        <w:jc w:val="left"/>
      </w:pPr>
      <w:r>
        <w:rPr>
          <w:rFonts w:ascii="Times New Roman"/>
          <w:b/>
          <w:i w:val="false"/>
          <w:color w:val="000000"/>
        </w:rPr>
        <w:t xml:space="preserve"> 
Статья 8</w:t>
      </w:r>
    </w:p>
    <w:bookmarkEnd w:id="94"/>
    <w:bookmarkStart w:name="z273" w:id="95"/>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95"/>
    <w:bookmarkStart w:name="z276" w:id="96"/>
    <w:p>
      <w:pPr>
        <w:spacing w:after="0"/>
        <w:ind w:left="0"/>
        <w:jc w:val="left"/>
      </w:pPr>
      <w:r>
        <w:rPr>
          <w:rFonts w:ascii="Times New Roman"/>
          <w:b/>
          <w:i w:val="false"/>
          <w:color w:val="000000"/>
        </w:rPr>
        <w:t xml:space="preserve"> 
Статья 9</w:t>
      </w:r>
    </w:p>
    <w:bookmarkEnd w:id="96"/>
    <w:bookmarkStart w:name="z277" w:id="97"/>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97"/>
    <w:bookmarkStart w:name="z278" w:id="98"/>
    <w:p>
      <w:pPr>
        <w:spacing w:after="0"/>
        <w:ind w:left="0"/>
        <w:jc w:val="left"/>
      </w:pPr>
      <w:r>
        <w:rPr>
          <w:rFonts w:ascii="Times New Roman"/>
          <w:b/>
          <w:i w:val="false"/>
          <w:color w:val="000000"/>
        </w:rPr>
        <w:t xml:space="preserve"> 
Статья 10</w:t>
      </w:r>
    </w:p>
    <w:bookmarkEnd w:id="98"/>
    <w:bookmarkStart w:name="z279" w:id="99"/>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4028"/>
        <w:gridCol w:w="6599"/>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283" w:id="100"/>
    <w:p>
      <w:pPr>
        <w:spacing w:after="0"/>
        <w:ind w:left="0"/>
        <w:jc w:val="left"/>
      </w:pPr>
      <w:r>
        <w:rPr>
          <w:rFonts w:ascii="Times New Roman"/>
          <w:b/>
          <w:i w:val="false"/>
          <w:color w:val="000000"/>
        </w:rPr>
        <w:t xml:space="preserve"> 
СОГЛАШЕНИЕ</w:t>
      </w:r>
      <w:r>
        <w:br/>
      </w:r>
      <w:r>
        <w:rPr>
          <w:rFonts w:ascii="Times New Roman"/>
          <w:b/>
          <w:i w:val="false"/>
          <w:color w:val="000000"/>
        </w:rPr>
        <w:t>
о представлении и об обмене предварительной информацией о</w:t>
      </w:r>
      <w:r>
        <w:br/>
      </w:r>
      <w:r>
        <w:rPr>
          <w:rFonts w:ascii="Times New Roman"/>
          <w:b/>
          <w:i w:val="false"/>
          <w:color w:val="000000"/>
        </w:rPr>
        <w:t>
товарах и транспортных средствах, перемещаемых через таможенную</w:t>
      </w:r>
      <w:r>
        <w:br/>
      </w:r>
      <w:r>
        <w:rPr>
          <w:rFonts w:ascii="Times New Roman"/>
          <w:b/>
          <w:i w:val="false"/>
          <w:color w:val="000000"/>
        </w:rPr>
        <w:t>
границу таможенного союза</w:t>
      </w:r>
    </w:p>
    <w:bookmarkEnd w:id="100"/>
    <w:bookmarkStart w:name="z287" w:id="101"/>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от 27 ноября 2009 года (далее - Договор),</w:t>
      </w:r>
      <w:r>
        <w:br/>
      </w:r>
      <w:r>
        <w:rPr>
          <w:rFonts w:ascii="Times New Roman"/>
          <w:b w:val="false"/>
          <w:i w:val="false"/>
          <w:color w:val="000000"/>
          <w:sz w:val="28"/>
        </w:rPr>
        <w:t>
</w:t>
      </w:r>
      <w:r>
        <w:rPr>
          <w:rFonts w:ascii="Times New Roman"/>
          <w:b w:val="false"/>
          <w:i w:val="false"/>
          <w:color w:val="000000"/>
          <w:sz w:val="28"/>
        </w:rPr>
        <w:t>
      принимая во внимание Рамочные стандарты безопасности и облегчения мировой торговли Всемирной таможенной организации;</w:t>
      </w:r>
      <w:r>
        <w:br/>
      </w:r>
      <w:r>
        <w:rPr>
          <w:rFonts w:ascii="Times New Roman"/>
          <w:b w:val="false"/>
          <w:i w:val="false"/>
          <w:color w:val="000000"/>
          <w:sz w:val="28"/>
        </w:rPr>
        <w:t>
</w:t>
      </w:r>
      <w:r>
        <w:rPr>
          <w:rFonts w:ascii="Times New Roman"/>
          <w:b w:val="false"/>
          <w:i w:val="false"/>
          <w:color w:val="000000"/>
          <w:sz w:val="28"/>
        </w:rPr>
        <w:t>
      стремясь наладить эффективное взаимодействие и координацию деятельности таможенных органов государств Сторон в обеспечении таможенного контроля за товарами и транспортными средствами, перемещаемыми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признавая необходимость представления и обмена предварительной информацией о товарах и транспортных средствах, перемещаемых через таможенную границу таможенного союза, в целях минимизации рисков нарушений таможенного законодательства таможенного союза и законодательства государств-членов таможенного союза, а также совершенствования и ускорения совершения таможенных операций, повышения эффективности таможенного контроля,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01"/>
    <w:bookmarkStart w:name="z293" w:id="102"/>
    <w:p>
      <w:pPr>
        <w:spacing w:after="0"/>
        <w:ind w:left="0"/>
        <w:jc w:val="left"/>
      </w:pPr>
      <w:r>
        <w:rPr>
          <w:rFonts w:ascii="Times New Roman"/>
          <w:b/>
          <w:i w:val="false"/>
          <w:color w:val="000000"/>
        </w:rPr>
        <w:t xml:space="preserve"> 
Статья 1</w:t>
      </w:r>
    </w:p>
    <w:bookmarkEnd w:id="102"/>
    <w:bookmarkStart w:name="z294" w:id="103"/>
    <w:p>
      <w:pPr>
        <w:spacing w:after="0"/>
        <w:ind w:left="0"/>
        <w:jc w:val="both"/>
      </w:pPr>
      <w:r>
        <w:rPr>
          <w:rFonts w:ascii="Times New Roman"/>
          <w:b w:val="false"/>
          <w:i w:val="false"/>
          <w:color w:val="000000"/>
          <w:sz w:val="28"/>
        </w:rPr>
        <w:t>
      В настоящем Соглашении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центральный таможенный орган государства-члена таможенного союза – Государственный таможенный комитет Республики Беларусь, Комитет таможенного контроля Министерства финансов Республики Казахстан, Федеральная таможенная служба Российской Федерации.</w:t>
      </w:r>
      <w:r>
        <w:br/>
      </w:r>
      <w:r>
        <w:rPr>
          <w:rFonts w:ascii="Times New Roman"/>
          <w:b w:val="false"/>
          <w:i w:val="false"/>
          <w:color w:val="000000"/>
          <w:sz w:val="28"/>
        </w:rPr>
        <w:t>
</w:t>
      </w:r>
      <w:r>
        <w:rPr>
          <w:rFonts w:ascii="Times New Roman"/>
          <w:b w:val="false"/>
          <w:i w:val="false"/>
          <w:color w:val="000000"/>
          <w:sz w:val="28"/>
        </w:rPr>
        <w:t>
      технические условия – документ, который определяет структуру и формат электронных сообщений, которыми обмениваются таможенные органы государств-членов таможенного союза с использованием информационных систем, регламент обмена, способы обмена, требования к программным и техническим средствам информационных систем, а также к уникальному идентификационному номеру перевозки.</w:t>
      </w:r>
      <w:r>
        <w:br/>
      </w:r>
      <w:r>
        <w:rPr>
          <w:rFonts w:ascii="Times New Roman"/>
          <w:b w:val="false"/>
          <w:i w:val="false"/>
          <w:color w:val="000000"/>
          <w:sz w:val="28"/>
        </w:rPr>
        <w:t>
</w:t>
      </w:r>
      <w:r>
        <w:rPr>
          <w:rFonts w:ascii="Times New Roman"/>
          <w:b w:val="false"/>
          <w:i w:val="false"/>
          <w:color w:val="000000"/>
          <w:sz w:val="28"/>
        </w:rPr>
        <w:t>
      технические требования – документ, определяющий порядок, форматы, способ и регламенты электронного обмена данными между автоматизированной системой таможенных органов и информационными системами заинтересованных лиц, представляющих предварительную информацию о товарах и транспортных средствах, планируемых к ввозу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уникальный идентификационный номер перевозки (далее - УИНП) – уникальный номер предварительной информации, который присваивается таможенным органом государства-члена таможенного союза на каждую партию товара с использованием информационной системы.</w:t>
      </w:r>
    </w:p>
    <w:bookmarkEnd w:id="103"/>
    <w:bookmarkStart w:name="z299" w:id="104"/>
    <w:p>
      <w:pPr>
        <w:spacing w:after="0"/>
        <w:ind w:left="0"/>
        <w:jc w:val="left"/>
      </w:pPr>
      <w:r>
        <w:rPr>
          <w:rFonts w:ascii="Times New Roman"/>
          <w:b/>
          <w:i w:val="false"/>
          <w:color w:val="000000"/>
        </w:rPr>
        <w:t xml:space="preserve"> 
Статья 2</w:t>
      </w:r>
    </w:p>
    <w:bookmarkEnd w:id="104"/>
    <w:bookmarkStart w:name="z300" w:id="105"/>
    <w:p>
      <w:pPr>
        <w:spacing w:after="0"/>
        <w:ind w:left="0"/>
        <w:jc w:val="both"/>
      </w:pPr>
      <w:r>
        <w:rPr>
          <w:rFonts w:ascii="Times New Roman"/>
          <w:b w:val="false"/>
          <w:i w:val="false"/>
          <w:color w:val="000000"/>
          <w:sz w:val="28"/>
        </w:rPr>
        <w:t>
      Уполномоченные экономические операторы, перевозчики, в том числе таможенные перевозчики, таможенные представители и иные заинтересованные лица (далее - заинтересованные лица), могут представлять таможенным органам государств-членов таможенного союза в электронном виде предварительную информацию о товарах, предполагаемых к перемещению через таможенную границу, транспортных средствах,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 (далее - предварительная информация).</w:t>
      </w:r>
    </w:p>
    <w:bookmarkEnd w:id="105"/>
    <w:bookmarkStart w:name="z301" w:id="106"/>
    <w:p>
      <w:pPr>
        <w:spacing w:after="0"/>
        <w:ind w:left="0"/>
        <w:jc w:val="left"/>
      </w:pPr>
      <w:r>
        <w:rPr>
          <w:rFonts w:ascii="Times New Roman"/>
          <w:b/>
          <w:i w:val="false"/>
          <w:color w:val="000000"/>
        </w:rPr>
        <w:t xml:space="preserve"> 
Статья 3</w:t>
      </w:r>
    </w:p>
    <w:bookmarkEnd w:id="106"/>
    <w:bookmarkStart w:name="z302" w:id="107"/>
    <w:p>
      <w:pPr>
        <w:spacing w:after="0"/>
        <w:ind w:left="0"/>
        <w:jc w:val="both"/>
      </w:pPr>
      <w:r>
        <w:rPr>
          <w:rFonts w:ascii="Times New Roman"/>
          <w:b w:val="false"/>
          <w:i w:val="false"/>
          <w:color w:val="000000"/>
          <w:sz w:val="28"/>
        </w:rPr>
        <w:t>
      Обязательность представления предварительной информации определяется решением Комиссии таможенного союза в зависимости от вида транспорта, на котором перемещаются товары (далее – решение Комиссии).</w:t>
      </w:r>
      <w:r>
        <w:br/>
      </w:r>
      <w:r>
        <w:rPr>
          <w:rFonts w:ascii="Times New Roman"/>
          <w:b w:val="false"/>
          <w:i w:val="false"/>
          <w:color w:val="000000"/>
          <w:sz w:val="28"/>
        </w:rPr>
        <w:t>
</w:t>
      </w:r>
      <w:r>
        <w:rPr>
          <w:rFonts w:ascii="Times New Roman"/>
          <w:b w:val="false"/>
          <w:i w:val="false"/>
          <w:color w:val="000000"/>
          <w:sz w:val="28"/>
        </w:rPr>
        <w:t>
      Решение Комиссии должно содержать:</w:t>
      </w:r>
      <w:r>
        <w:br/>
      </w:r>
      <w:r>
        <w:rPr>
          <w:rFonts w:ascii="Times New Roman"/>
          <w:b w:val="false"/>
          <w:i w:val="false"/>
          <w:color w:val="000000"/>
          <w:sz w:val="28"/>
        </w:rPr>
        <w:t>
</w:t>
      </w:r>
      <w:r>
        <w:rPr>
          <w:rFonts w:ascii="Times New Roman"/>
          <w:b w:val="false"/>
          <w:i w:val="false"/>
          <w:color w:val="000000"/>
          <w:sz w:val="28"/>
        </w:rPr>
        <w:t>
      дату введения обязательного представления предварительной информации;</w:t>
      </w:r>
      <w:r>
        <w:br/>
      </w:r>
      <w:r>
        <w:rPr>
          <w:rFonts w:ascii="Times New Roman"/>
          <w:b w:val="false"/>
          <w:i w:val="false"/>
          <w:color w:val="000000"/>
          <w:sz w:val="28"/>
        </w:rPr>
        <w:t>
</w:t>
      </w:r>
      <w:r>
        <w:rPr>
          <w:rFonts w:ascii="Times New Roman"/>
          <w:b w:val="false"/>
          <w:i w:val="false"/>
          <w:color w:val="000000"/>
          <w:sz w:val="28"/>
        </w:rPr>
        <w:t>
      вид транспорта, на котором перемещаются товары через таможенную границу таможенного союза, в отношении которых вводится обязательное представление предварительной информации;</w:t>
      </w:r>
      <w:r>
        <w:br/>
      </w:r>
      <w:r>
        <w:rPr>
          <w:rFonts w:ascii="Times New Roman"/>
          <w:b w:val="false"/>
          <w:i w:val="false"/>
          <w:color w:val="000000"/>
          <w:sz w:val="28"/>
        </w:rPr>
        <w:t>
</w:t>
      </w:r>
      <w:r>
        <w:rPr>
          <w:rFonts w:ascii="Times New Roman"/>
          <w:b w:val="false"/>
          <w:i w:val="false"/>
          <w:color w:val="000000"/>
          <w:sz w:val="28"/>
        </w:rPr>
        <w:t>
      состав сведений обязательной предварительной информации;</w:t>
      </w:r>
      <w:r>
        <w:br/>
      </w:r>
      <w:r>
        <w:rPr>
          <w:rFonts w:ascii="Times New Roman"/>
          <w:b w:val="false"/>
          <w:i w:val="false"/>
          <w:color w:val="000000"/>
          <w:sz w:val="28"/>
        </w:rPr>
        <w:t>
</w:t>
      </w:r>
      <w:r>
        <w:rPr>
          <w:rFonts w:ascii="Times New Roman"/>
          <w:b w:val="false"/>
          <w:i w:val="false"/>
          <w:color w:val="000000"/>
          <w:sz w:val="28"/>
        </w:rPr>
        <w:t>
      порядок действий должностных лиц таможенных органов в случае отсутствия обязательной предварительной информации в местах перемещения товаров и транспортных средств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иную информацию, необходимую для реализации решения Комиссии.</w:t>
      </w:r>
      <w:r>
        <w:br/>
      </w:r>
      <w:r>
        <w:rPr>
          <w:rFonts w:ascii="Times New Roman"/>
          <w:b w:val="false"/>
          <w:i w:val="false"/>
          <w:color w:val="000000"/>
          <w:sz w:val="28"/>
        </w:rPr>
        <w:t>
</w:t>
      </w:r>
      <w:r>
        <w:rPr>
          <w:rFonts w:ascii="Times New Roman"/>
          <w:b w:val="false"/>
          <w:i w:val="false"/>
          <w:color w:val="000000"/>
          <w:sz w:val="28"/>
        </w:rPr>
        <w:t>
      Представление предварительной информации в обязательном порядке не требуется в отношении:</w:t>
      </w:r>
      <w:r>
        <w:br/>
      </w:r>
      <w:r>
        <w:rPr>
          <w:rFonts w:ascii="Times New Roman"/>
          <w:b w:val="false"/>
          <w:i w:val="false"/>
          <w:color w:val="000000"/>
          <w:sz w:val="28"/>
        </w:rPr>
        <w:t>
</w:t>
      </w:r>
      <w:r>
        <w:rPr>
          <w:rFonts w:ascii="Times New Roman"/>
          <w:b w:val="false"/>
          <w:i w:val="false"/>
          <w:color w:val="000000"/>
          <w:sz w:val="28"/>
        </w:rPr>
        <w:t>
      товаров и транспортных средств, перемещаемых физическими лицами для личного пользования;</w:t>
      </w:r>
      <w:r>
        <w:br/>
      </w:r>
      <w:r>
        <w:rPr>
          <w:rFonts w:ascii="Times New Roman"/>
          <w:b w:val="false"/>
          <w:i w:val="false"/>
          <w:color w:val="000000"/>
          <w:sz w:val="28"/>
        </w:rPr>
        <w:t>
</w:t>
      </w:r>
      <w:r>
        <w:rPr>
          <w:rFonts w:ascii="Times New Roman"/>
          <w:b w:val="false"/>
          <w:i w:val="false"/>
          <w:color w:val="000000"/>
          <w:sz w:val="28"/>
        </w:rPr>
        <w:t>
      товаров, пересылаемых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товаров и транспортных средств, перемещаемых отдельными категориями иностранных лиц в соответствии с </w:t>
      </w:r>
      <w:r>
        <w:rPr>
          <w:rFonts w:ascii="Times New Roman"/>
          <w:b w:val="false"/>
          <w:i w:val="false"/>
          <w:color w:val="000000"/>
          <w:sz w:val="28"/>
        </w:rPr>
        <w:t>главой 45</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товаров и транспортных средств, перемещаемых для ликвидации последствий стихийных бедствий, аварий и катастроф;</w:t>
      </w:r>
      <w:r>
        <w:br/>
      </w:r>
      <w:r>
        <w:rPr>
          <w:rFonts w:ascii="Times New Roman"/>
          <w:b w:val="false"/>
          <w:i w:val="false"/>
          <w:color w:val="000000"/>
          <w:sz w:val="28"/>
        </w:rPr>
        <w:t>
</w:t>
      </w:r>
      <w:r>
        <w:rPr>
          <w:rFonts w:ascii="Times New Roman"/>
          <w:b w:val="false"/>
          <w:i w:val="false"/>
          <w:color w:val="000000"/>
          <w:sz w:val="28"/>
        </w:rPr>
        <w:t>
      воинских грузов.</w:t>
      </w:r>
      <w:r>
        <w:br/>
      </w:r>
      <w:r>
        <w:rPr>
          <w:rFonts w:ascii="Times New Roman"/>
          <w:b w:val="false"/>
          <w:i w:val="false"/>
          <w:color w:val="000000"/>
          <w:sz w:val="28"/>
        </w:rPr>
        <w:t>
</w:t>
      </w:r>
      <w:r>
        <w:rPr>
          <w:rFonts w:ascii="Times New Roman"/>
          <w:b w:val="false"/>
          <w:i w:val="false"/>
          <w:color w:val="000000"/>
          <w:sz w:val="28"/>
        </w:rPr>
        <w:t>
      Комиссия таможенного союза и центральные таможенные органы государств-членов таможенного союза обеспечивают публикацию решения Комиссии и его доведение до всех заинтересованных лиц, в том числе с использованием информационных технологий, в течение тридцати дней после подписания такого решения, но не позднее ста восьмидесяти дней до даты введения обязательного представления предварительной информации.</w:t>
      </w:r>
    </w:p>
    <w:bookmarkEnd w:id="107"/>
    <w:bookmarkStart w:name="z316" w:id="108"/>
    <w:p>
      <w:pPr>
        <w:spacing w:after="0"/>
        <w:ind w:left="0"/>
        <w:jc w:val="left"/>
      </w:pPr>
      <w:r>
        <w:rPr>
          <w:rFonts w:ascii="Times New Roman"/>
          <w:b/>
          <w:i w:val="false"/>
          <w:color w:val="000000"/>
        </w:rPr>
        <w:t xml:space="preserve"> 
Статья 4</w:t>
      </w:r>
    </w:p>
    <w:bookmarkEnd w:id="108"/>
    <w:bookmarkStart w:name="z317" w:id="109"/>
    <w:p>
      <w:pPr>
        <w:spacing w:after="0"/>
        <w:ind w:left="0"/>
        <w:jc w:val="both"/>
      </w:pPr>
      <w:r>
        <w:rPr>
          <w:rFonts w:ascii="Times New Roman"/>
          <w:b w:val="false"/>
          <w:i w:val="false"/>
          <w:color w:val="000000"/>
          <w:sz w:val="28"/>
        </w:rPr>
        <w:t>
      Предварительная информация представляется на языке государства-члена таможенного союза, за исключением условных обозначений, используемых таможенными органами в качестве классификаторов.</w:t>
      </w:r>
    </w:p>
    <w:bookmarkEnd w:id="109"/>
    <w:bookmarkStart w:name="z318" w:id="110"/>
    <w:p>
      <w:pPr>
        <w:spacing w:after="0"/>
        <w:ind w:left="0"/>
        <w:jc w:val="left"/>
      </w:pPr>
      <w:r>
        <w:rPr>
          <w:rFonts w:ascii="Times New Roman"/>
          <w:b/>
          <w:i w:val="false"/>
          <w:color w:val="000000"/>
        </w:rPr>
        <w:t xml:space="preserve"> 
Статья 5</w:t>
      </w:r>
    </w:p>
    <w:bookmarkEnd w:id="110"/>
    <w:bookmarkStart w:name="z319" w:id="111"/>
    <w:p>
      <w:pPr>
        <w:spacing w:after="0"/>
        <w:ind w:left="0"/>
        <w:jc w:val="both"/>
      </w:pPr>
      <w:r>
        <w:rPr>
          <w:rFonts w:ascii="Times New Roman"/>
          <w:b w:val="false"/>
          <w:i w:val="false"/>
          <w:color w:val="000000"/>
          <w:sz w:val="28"/>
        </w:rPr>
        <w:t>
      Заинтересованные лица представляют предварительную информацию в отношении ввозимых товаров, предполагаемых к помещению под процедуру таможенного транзита в местах прибытия, в объеме сведений, определенных </w:t>
      </w:r>
      <w:r>
        <w:rPr>
          <w:rFonts w:ascii="Times New Roman"/>
          <w:b w:val="false"/>
          <w:i w:val="false"/>
          <w:color w:val="000000"/>
          <w:sz w:val="28"/>
        </w:rPr>
        <w:t>статьей 182</w:t>
      </w:r>
      <w:r>
        <w:rPr>
          <w:rFonts w:ascii="Times New Roman"/>
          <w:b w:val="false"/>
          <w:i w:val="false"/>
          <w:color w:val="000000"/>
          <w:sz w:val="28"/>
        </w:rPr>
        <w:t xml:space="preserve"> Таможенного кодекса таможенного союза или частью второй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если в отношении ввозимых товаров и транспортных средств таможенная процедура таможенного транзита применяться не будет, заинтересованные лица представляют предварительную информацию в объеме сведений, определенных </w:t>
      </w:r>
      <w:r>
        <w:rPr>
          <w:rFonts w:ascii="Times New Roman"/>
          <w:b w:val="false"/>
          <w:i w:val="false"/>
          <w:color w:val="000000"/>
          <w:sz w:val="28"/>
        </w:rPr>
        <w:t>статьей 159</w:t>
      </w:r>
      <w:r>
        <w:rPr>
          <w:rFonts w:ascii="Times New Roman"/>
          <w:b w:val="false"/>
          <w:i w:val="false"/>
          <w:color w:val="000000"/>
          <w:sz w:val="28"/>
        </w:rPr>
        <w:t> Таможенного кодекса таможенного союза.</w:t>
      </w:r>
    </w:p>
    <w:bookmarkEnd w:id="111"/>
    <w:bookmarkStart w:name="z321" w:id="112"/>
    <w:p>
      <w:pPr>
        <w:spacing w:after="0"/>
        <w:ind w:left="0"/>
        <w:jc w:val="left"/>
      </w:pPr>
      <w:r>
        <w:rPr>
          <w:rFonts w:ascii="Times New Roman"/>
          <w:b/>
          <w:i w:val="false"/>
          <w:color w:val="000000"/>
        </w:rPr>
        <w:t xml:space="preserve"> 
Статья 6</w:t>
      </w:r>
    </w:p>
    <w:bookmarkEnd w:id="112"/>
    <w:bookmarkStart w:name="z322" w:id="113"/>
    <w:p>
      <w:pPr>
        <w:spacing w:after="0"/>
        <w:ind w:left="0"/>
        <w:jc w:val="both"/>
      </w:pPr>
      <w:r>
        <w:rPr>
          <w:rFonts w:ascii="Times New Roman"/>
          <w:b w:val="false"/>
          <w:i w:val="false"/>
          <w:color w:val="000000"/>
          <w:sz w:val="28"/>
        </w:rPr>
        <w:t>
      Представление предварительной информации осуществляется в электронном виде путем взаимодействия информационной системы таможенных органов государств-членов таможенного союза и информационных систем заинтересованных лиц либо посредством web-порталов таможенных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Технические требования к информационным системам заинтересованных лиц разрабатываются и публикуются для информирования заинтересованных лиц таможенным органом государства-члена таможенного союза.</w:t>
      </w:r>
    </w:p>
    <w:bookmarkEnd w:id="113"/>
    <w:bookmarkStart w:name="z324" w:id="114"/>
    <w:p>
      <w:pPr>
        <w:spacing w:after="0"/>
        <w:ind w:left="0"/>
        <w:jc w:val="left"/>
      </w:pPr>
      <w:r>
        <w:rPr>
          <w:rFonts w:ascii="Times New Roman"/>
          <w:b/>
          <w:i w:val="false"/>
          <w:color w:val="000000"/>
        </w:rPr>
        <w:t xml:space="preserve"> 
Статья 7</w:t>
      </w:r>
    </w:p>
    <w:bookmarkEnd w:id="114"/>
    <w:bookmarkStart w:name="z325" w:id="115"/>
    <w:p>
      <w:pPr>
        <w:spacing w:after="0"/>
        <w:ind w:left="0"/>
        <w:jc w:val="both"/>
      </w:pPr>
      <w:r>
        <w:rPr>
          <w:rFonts w:ascii="Times New Roman"/>
          <w:b w:val="false"/>
          <w:i w:val="false"/>
          <w:color w:val="000000"/>
          <w:sz w:val="28"/>
        </w:rPr>
        <w:t>
      Предварительная информация должна быть направлена в таможенный орган государства-члена таможенного союза заинтересованным лицом не менее чем за 2 часа до перемещения через таможенную границу таможенного союза товаров и транспортных средств.</w:t>
      </w:r>
      <w:r>
        <w:br/>
      </w:r>
      <w:r>
        <w:rPr>
          <w:rFonts w:ascii="Times New Roman"/>
          <w:b w:val="false"/>
          <w:i w:val="false"/>
          <w:color w:val="000000"/>
          <w:sz w:val="28"/>
        </w:rPr>
        <w:t>
</w:t>
      </w:r>
      <w:r>
        <w:rPr>
          <w:rFonts w:ascii="Times New Roman"/>
          <w:b w:val="false"/>
          <w:i w:val="false"/>
          <w:color w:val="000000"/>
          <w:sz w:val="28"/>
        </w:rPr>
        <w:t>
      В случае несоответствия предварительной информации составу сведений, ее структуре и формату, утвержденных техническими требованиями, заинтересованному лицу направляется электронное сообщение о непринятии предварительной информации к рассмотрению с указанием причин.</w:t>
      </w:r>
      <w:r>
        <w:br/>
      </w:r>
      <w:r>
        <w:rPr>
          <w:rFonts w:ascii="Times New Roman"/>
          <w:b w:val="false"/>
          <w:i w:val="false"/>
          <w:color w:val="000000"/>
          <w:sz w:val="28"/>
        </w:rPr>
        <w:t>
</w:t>
      </w:r>
      <w:r>
        <w:rPr>
          <w:rFonts w:ascii="Times New Roman"/>
          <w:b w:val="false"/>
          <w:i w:val="false"/>
          <w:color w:val="000000"/>
          <w:sz w:val="28"/>
        </w:rPr>
        <w:t>
      При отсутствии ошибок в представленной предварительной информации заинтересованному лицу направляется электронное сообщение, содержащее УИНП.</w:t>
      </w:r>
      <w:r>
        <w:br/>
      </w:r>
      <w:r>
        <w:rPr>
          <w:rFonts w:ascii="Times New Roman"/>
          <w:b w:val="false"/>
          <w:i w:val="false"/>
          <w:color w:val="000000"/>
          <w:sz w:val="28"/>
        </w:rPr>
        <w:t>
</w:t>
      </w:r>
      <w:r>
        <w:rPr>
          <w:rFonts w:ascii="Times New Roman"/>
          <w:b w:val="false"/>
          <w:i w:val="false"/>
          <w:color w:val="000000"/>
          <w:sz w:val="28"/>
        </w:rPr>
        <w:t>
      В случае перевозки на одном транспортном средстве нескольких товарных партий предварительная информация должна представляться на каждую товарную партию отдельно. Каждой товарной партии присваивается индивидуальный УИНП.</w:t>
      </w:r>
      <w:r>
        <w:br/>
      </w:r>
      <w:r>
        <w:rPr>
          <w:rFonts w:ascii="Times New Roman"/>
          <w:b w:val="false"/>
          <w:i w:val="false"/>
          <w:color w:val="000000"/>
          <w:sz w:val="28"/>
        </w:rPr>
        <w:t>
</w:t>
      </w:r>
      <w:r>
        <w:rPr>
          <w:rFonts w:ascii="Times New Roman"/>
          <w:b w:val="false"/>
          <w:i w:val="false"/>
          <w:color w:val="000000"/>
          <w:sz w:val="28"/>
        </w:rPr>
        <w:t>
      Предварительная информация хранится в базе данных предварительной информации не менее 30 суток с даты присвоения УИНП.</w:t>
      </w:r>
      <w:r>
        <w:br/>
      </w:r>
      <w:r>
        <w:rPr>
          <w:rFonts w:ascii="Times New Roman"/>
          <w:b w:val="false"/>
          <w:i w:val="false"/>
          <w:color w:val="000000"/>
          <w:sz w:val="28"/>
        </w:rPr>
        <w:t>
</w:t>
      </w:r>
      <w:r>
        <w:rPr>
          <w:rFonts w:ascii="Times New Roman"/>
          <w:b w:val="false"/>
          <w:i w:val="false"/>
          <w:color w:val="000000"/>
          <w:sz w:val="28"/>
        </w:rPr>
        <w:t>
      Если фактического ввоза товаров и транспортных средств в пределах срока хранения предварительной информации не произошло, то данная предварительная информация аннулируется.</w:t>
      </w:r>
    </w:p>
    <w:bookmarkEnd w:id="115"/>
    <w:bookmarkStart w:name="z331" w:id="116"/>
    <w:p>
      <w:pPr>
        <w:spacing w:after="0"/>
        <w:ind w:left="0"/>
        <w:jc w:val="left"/>
      </w:pPr>
      <w:r>
        <w:rPr>
          <w:rFonts w:ascii="Times New Roman"/>
          <w:b/>
          <w:i w:val="false"/>
          <w:color w:val="000000"/>
        </w:rPr>
        <w:t xml:space="preserve"> 
Статья 8</w:t>
      </w:r>
    </w:p>
    <w:bookmarkEnd w:id="116"/>
    <w:bookmarkStart w:name="z332" w:id="117"/>
    <w:p>
      <w:pPr>
        <w:spacing w:after="0"/>
        <w:ind w:left="0"/>
        <w:jc w:val="both"/>
      </w:pPr>
      <w:r>
        <w:rPr>
          <w:rFonts w:ascii="Times New Roman"/>
          <w:b w:val="false"/>
          <w:i w:val="false"/>
          <w:color w:val="000000"/>
          <w:sz w:val="28"/>
        </w:rPr>
        <w:t>
      Для совершения таможенных операций УИНП представляется заинтересованным лицом таможенному органу государства-члена таможенного союза в месте перемещения товаров и транспортных средств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При получении от заинтересованного лица УИНП должностное лицо таможенного органа государства-члена таможенного союза должно выполнить следующие действия:</w:t>
      </w:r>
      <w:r>
        <w:br/>
      </w:r>
      <w:r>
        <w:rPr>
          <w:rFonts w:ascii="Times New Roman"/>
          <w:b w:val="false"/>
          <w:i w:val="false"/>
          <w:color w:val="000000"/>
          <w:sz w:val="28"/>
        </w:rPr>
        <w:t>
</w:t>
      </w:r>
      <w:r>
        <w:rPr>
          <w:rFonts w:ascii="Times New Roman"/>
          <w:b w:val="false"/>
          <w:i w:val="false"/>
          <w:color w:val="000000"/>
          <w:sz w:val="28"/>
        </w:rPr>
        <w:t>
      запросить по УИНП, посредством программных средств, предварительную информацию о товарах и транспортных средствах, содержащуюся в базах данных таможенных органов;</w:t>
      </w:r>
      <w:r>
        <w:br/>
      </w:r>
      <w:r>
        <w:rPr>
          <w:rFonts w:ascii="Times New Roman"/>
          <w:b w:val="false"/>
          <w:i w:val="false"/>
          <w:color w:val="000000"/>
          <w:sz w:val="28"/>
        </w:rPr>
        <w:t>
</w:t>
      </w:r>
      <w:r>
        <w:rPr>
          <w:rFonts w:ascii="Times New Roman"/>
          <w:b w:val="false"/>
          <w:i w:val="false"/>
          <w:color w:val="000000"/>
          <w:sz w:val="28"/>
        </w:rPr>
        <w:t>
      сравнить сведения, содержащиеся в транспортных (перевозочных) и коммерческих документах (далее - документы), представленные перевозчиком, со сведениями, содержащимися в предварительной информации;</w:t>
      </w:r>
      <w:r>
        <w:br/>
      </w:r>
      <w:r>
        <w:rPr>
          <w:rFonts w:ascii="Times New Roman"/>
          <w:b w:val="false"/>
          <w:i w:val="false"/>
          <w:color w:val="000000"/>
          <w:sz w:val="28"/>
        </w:rPr>
        <w:t>
</w:t>
      </w:r>
      <w:r>
        <w:rPr>
          <w:rFonts w:ascii="Times New Roman"/>
          <w:b w:val="false"/>
          <w:i w:val="false"/>
          <w:color w:val="000000"/>
          <w:sz w:val="28"/>
        </w:rPr>
        <w:t>
      проверить соблюдение запретов и ограничений;</w:t>
      </w:r>
      <w:r>
        <w:br/>
      </w:r>
      <w:r>
        <w:rPr>
          <w:rFonts w:ascii="Times New Roman"/>
          <w:b w:val="false"/>
          <w:i w:val="false"/>
          <w:color w:val="000000"/>
          <w:sz w:val="28"/>
        </w:rPr>
        <w:t>
</w:t>
      </w:r>
      <w:r>
        <w:rPr>
          <w:rFonts w:ascii="Times New Roman"/>
          <w:b w:val="false"/>
          <w:i w:val="false"/>
          <w:color w:val="000000"/>
          <w:sz w:val="28"/>
        </w:rPr>
        <w:t>
      выполнить иные действия, установленные таможенным законодательством таможенного союза 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несоответствия сведений, содержащихся в базах данных предварительной информации таможенных органов государств-членов таможенного союза, сведениям, содержащимся в документах, представленных перевозчиком, должностное лицо таможенного органа государства-члена таможенного союза принимает меры в соответствии с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отсутствия в базах данных таможенных органов государств-членов таможенного союза предварительной информации о товарах и транспортных средствах, представление которой обязательно,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таможенные операции осуществляются в соответствии с решением Комиссии.</w:t>
      </w:r>
    </w:p>
    <w:bookmarkEnd w:id="117"/>
    <w:bookmarkStart w:name="z340" w:id="118"/>
    <w:p>
      <w:pPr>
        <w:spacing w:after="0"/>
        <w:ind w:left="0"/>
        <w:jc w:val="left"/>
      </w:pPr>
      <w:r>
        <w:rPr>
          <w:rFonts w:ascii="Times New Roman"/>
          <w:b/>
          <w:i w:val="false"/>
          <w:color w:val="000000"/>
        </w:rPr>
        <w:t xml:space="preserve"> 
Статья 9</w:t>
      </w:r>
    </w:p>
    <w:bookmarkEnd w:id="118"/>
    <w:bookmarkStart w:name="z341" w:id="119"/>
    <w:p>
      <w:pPr>
        <w:spacing w:after="0"/>
        <w:ind w:left="0"/>
        <w:jc w:val="both"/>
      </w:pPr>
      <w:r>
        <w:rPr>
          <w:rFonts w:ascii="Times New Roman"/>
          <w:b w:val="false"/>
          <w:i w:val="false"/>
          <w:color w:val="000000"/>
          <w:sz w:val="28"/>
        </w:rPr>
        <w:t>
      Между центральными таможенными органами государств-членов таможенного союза осуществляется обмен предварительной информацией о товарах и транспортных средствах в электронном виде.</w:t>
      </w:r>
    </w:p>
    <w:bookmarkEnd w:id="119"/>
    <w:bookmarkStart w:name="z342" w:id="120"/>
    <w:p>
      <w:pPr>
        <w:spacing w:after="0"/>
        <w:ind w:left="0"/>
        <w:jc w:val="left"/>
      </w:pPr>
      <w:r>
        <w:rPr>
          <w:rFonts w:ascii="Times New Roman"/>
          <w:b/>
          <w:i w:val="false"/>
          <w:color w:val="000000"/>
        </w:rPr>
        <w:t xml:space="preserve"> 
Статья 10</w:t>
      </w:r>
    </w:p>
    <w:bookmarkEnd w:id="120"/>
    <w:bookmarkStart w:name="z343" w:id="121"/>
    <w:p>
      <w:pPr>
        <w:spacing w:after="0"/>
        <w:ind w:left="0"/>
        <w:jc w:val="both"/>
      </w:pPr>
      <w:r>
        <w:rPr>
          <w:rFonts w:ascii="Times New Roman"/>
          <w:b w:val="false"/>
          <w:i w:val="false"/>
          <w:color w:val="000000"/>
          <w:sz w:val="28"/>
        </w:rPr>
        <w:t>
      Для реализации положений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таможенные органы государств-членов таможенного союза разрабатывают Технические условия организации обмена предварительной информацией о товарах и транспортных средствах, перемещаемых через таможенную границу таможенного союза, которые утверждаются руководителями центральных таможенных органов государств-членов таможенного союза.</w:t>
      </w:r>
    </w:p>
    <w:bookmarkEnd w:id="121"/>
    <w:bookmarkStart w:name="z344" w:id="122"/>
    <w:p>
      <w:pPr>
        <w:spacing w:after="0"/>
        <w:ind w:left="0"/>
        <w:jc w:val="left"/>
      </w:pPr>
      <w:r>
        <w:rPr>
          <w:rFonts w:ascii="Times New Roman"/>
          <w:b/>
          <w:i w:val="false"/>
          <w:color w:val="000000"/>
        </w:rPr>
        <w:t xml:space="preserve"> 
Статья 11</w:t>
      </w:r>
    </w:p>
    <w:bookmarkEnd w:id="122"/>
    <w:bookmarkStart w:name="z345" w:id="123"/>
    <w:p>
      <w:pPr>
        <w:spacing w:after="0"/>
        <w:ind w:left="0"/>
        <w:jc w:val="both"/>
      </w:pPr>
      <w:r>
        <w:rPr>
          <w:rFonts w:ascii="Times New Roman"/>
          <w:b w:val="false"/>
          <w:i w:val="false"/>
          <w:color w:val="000000"/>
          <w:sz w:val="28"/>
        </w:rPr>
        <w:t>
      Получаемая в соответствии с настоящим Соглашением информация носит конфиденциальный характер и должна использоваться исключительно для таможенных целей.</w:t>
      </w:r>
    </w:p>
    <w:bookmarkEnd w:id="123"/>
    <w:bookmarkStart w:name="z346" w:id="124"/>
    <w:p>
      <w:pPr>
        <w:spacing w:after="0"/>
        <w:ind w:left="0"/>
        <w:jc w:val="left"/>
      </w:pPr>
      <w:r>
        <w:rPr>
          <w:rFonts w:ascii="Times New Roman"/>
          <w:b/>
          <w:i w:val="false"/>
          <w:color w:val="000000"/>
        </w:rPr>
        <w:t xml:space="preserve"> 
Статья 12</w:t>
      </w:r>
    </w:p>
    <w:bookmarkEnd w:id="124"/>
    <w:bookmarkStart w:name="z347" w:id="125"/>
    <w:p>
      <w:pPr>
        <w:spacing w:after="0"/>
        <w:ind w:left="0"/>
        <w:jc w:val="both"/>
      </w:pPr>
      <w:r>
        <w:rPr>
          <w:rFonts w:ascii="Times New Roman"/>
          <w:b w:val="false"/>
          <w:i w:val="false"/>
          <w:color w:val="000000"/>
          <w:sz w:val="28"/>
        </w:rPr>
        <w:t>
      Переписка по вопросам реализации положений настоящего Соглашения ведется на русском языке.</w:t>
      </w:r>
    </w:p>
    <w:bookmarkEnd w:id="125"/>
    <w:bookmarkStart w:name="z348" w:id="126"/>
    <w:p>
      <w:pPr>
        <w:spacing w:after="0"/>
        <w:ind w:left="0"/>
        <w:jc w:val="left"/>
      </w:pPr>
      <w:r>
        <w:rPr>
          <w:rFonts w:ascii="Times New Roman"/>
          <w:b/>
          <w:i w:val="false"/>
          <w:color w:val="000000"/>
        </w:rPr>
        <w:t xml:space="preserve"> 
Статья 13</w:t>
      </w:r>
    </w:p>
    <w:bookmarkEnd w:id="126"/>
    <w:bookmarkStart w:name="z349" w:id="127"/>
    <w:p>
      <w:pPr>
        <w:spacing w:after="0"/>
        <w:ind w:left="0"/>
        <w:jc w:val="both"/>
      </w:pPr>
      <w:r>
        <w:rPr>
          <w:rFonts w:ascii="Times New Roman"/>
          <w:b w:val="false"/>
          <w:i w:val="false"/>
          <w:color w:val="000000"/>
          <w:sz w:val="28"/>
        </w:rPr>
        <w:t>
      Настоящее Соглашение не затрагивает прав и обязательств Сторон по другим международным договорам, участниками которых являются государства Сторон.</w:t>
      </w:r>
    </w:p>
    <w:bookmarkEnd w:id="127"/>
    <w:bookmarkStart w:name="z350" w:id="128"/>
    <w:p>
      <w:pPr>
        <w:spacing w:after="0"/>
        <w:ind w:left="0"/>
        <w:jc w:val="left"/>
      </w:pPr>
      <w:r>
        <w:rPr>
          <w:rFonts w:ascii="Times New Roman"/>
          <w:b/>
          <w:i w:val="false"/>
          <w:color w:val="000000"/>
        </w:rPr>
        <w:t xml:space="preserve"> 
Статья 14</w:t>
      </w:r>
    </w:p>
    <w:bookmarkEnd w:id="128"/>
    <w:bookmarkStart w:name="z351" w:id="129"/>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129"/>
    <w:bookmarkStart w:name="z354" w:id="130"/>
    <w:p>
      <w:pPr>
        <w:spacing w:after="0"/>
        <w:ind w:left="0"/>
        <w:jc w:val="left"/>
      </w:pPr>
      <w:r>
        <w:rPr>
          <w:rFonts w:ascii="Times New Roman"/>
          <w:b/>
          <w:i w:val="false"/>
          <w:color w:val="000000"/>
        </w:rPr>
        <w:t xml:space="preserve"> 
Статья 15</w:t>
      </w:r>
    </w:p>
    <w:bookmarkEnd w:id="130"/>
    <w:bookmarkStart w:name="z355" w:id="131"/>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131"/>
    <w:bookmarkStart w:name="z356" w:id="132"/>
    <w:p>
      <w:pPr>
        <w:spacing w:after="0"/>
        <w:ind w:left="0"/>
        <w:jc w:val="left"/>
      </w:pPr>
      <w:r>
        <w:rPr>
          <w:rFonts w:ascii="Times New Roman"/>
          <w:b/>
          <w:i w:val="false"/>
          <w:color w:val="000000"/>
        </w:rPr>
        <w:t xml:space="preserve"> 
Статья 16</w:t>
      </w:r>
    </w:p>
    <w:bookmarkEnd w:id="132"/>
    <w:bookmarkStart w:name="z357" w:id="133"/>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213"/>
        <w:gridCol w:w="459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361" w:id="134"/>
    <w:p>
      <w:pPr>
        <w:spacing w:after="0"/>
        <w:ind w:left="0"/>
        <w:jc w:val="left"/>
      </w:pPr>
      <w:r>
        <w:rPr>
          <w:rFonts w:ascii="Times New Roman"/>
          <w:b/>
          <w:i w:val="false"/>
          <w:color w:val="000000"/>
        </w:rPr>
        <w:t xml:space="preserve"> 
СОГЛАШЕНИЕ</w:t>
      </w:r>
      <w:r>
        <w:br/>
      </w:r>
      <w:r>
        <w:rPr>
          <w:rFonts w:ascii="Times New Roman"/>
          <w:b/>
          <w:i w:val="false"/>
          <w:color w:val="000000"/>
        </w:rPr>
        <w:t>
об особенностях таможенного транзита товаров, перемещаемых</w:t>
      </w:r>
      <w:r>
        <w:br/>
      </w:r>
      <w:r>
        <w:rPr>
          <w:rFonts w:ascii="Times New Roman"/>
          <w:b/>
          <w:i w:val="false"/>
          <w:color w:val="000000"/>
        </w:rPr>
        <w:t>
железнодорожным транспортом по таможенной территории</w:t>
      </w:r>
      <w:r>
        <w:br/>
      </w:r>
      <w:r>
        <w:rPr>
          <w:rFonts w:ascii="Times New Roman"/>
          <w:b/>
          <w:i w:val="false"/>
          <w:color w:val="000000"/>
        </w:rPr>
        <w:t>
таможенного союза</w:t>
      </w:r>
    </w:p>
    <w:bookmarkEnd w:id="134"/>
    <w:bookmarkStart w:name="z365" w:id="135"/>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в целях обеспечения применения таможенной процедуры таможенного транзита в отношении товаров, перемещаемых железнодорожным транспортом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35"/>
    <w:bookmarkStart w:name="z369" w:id="136"/>
    <w:p>
      <w:pPr>
        <w:spacing w:after="0"/>
        <w:ind w:left="0"/>
        <w:jc w:val="left"/>
      </w:pPr>
      <w:r>
        <w:rPr>
          <w:rFonts w:ascii="Times New Roman"/>
          <w:b/>
          <w:i w:val="false"/>
          <w:color w:val="000000"/>
        </w:rPr>
        <w:t xml:space="preserve"> 
Статья 1</w:t>
      </w:r>
    </w:p>
    <w:bookmarkEnd w:id="136"/>
    <w:bookmarkStart w:name="z370" w:id="137"/>
    <w:p>
      <w:pPr>
        <w:spacing w:after="0"/>
        <w:ind w:left="0"/>
        <w:jc w:val="both"/>
      </w:pPr>
      <w:r>
        <w:rPr>
          <w:rFonts w:ascii="Times New Roman"/>
          <w:b w:val="false"/>
          <w:i w:val="false"/>
          <w:color w:val="000000"/>
          <w:sz w:val="28"/>
        </w:rPr>
        <w:t>
      Настоящее Соглашение определяет особенности таможенного транзита товаров, перемещаемых железнодорожным транспортом по таможенной территории таможенного союза, и не распространяется на правоотношения, связанные с перемещением товаров и транспортных средств физическими лицами для личного пользования.</w:t>
      </w:r>
    </w:p>
    <w:bookmarkEnd w:id="137"/>
    <w:bookmarkStart w:name="z371" w:id="138"/>
    <w:p>
      <w:pPr>
        <w:spacing w:after="0"/>
        <w:ind w:left="0"/>
        <w:jc w:val="left"/>
      </w:pPr>
      <w:r>
        <w:rPr>
          <w:rFonts w:ascii="Times New Roman"/>
          <w:b/>
          <w:i w:val="false"/>
          <w:color w:val="000000"/>
        </w:rPr>
        <w:t xml:space="preserve"> 
Статья 2</w:t>
      </w:r>
    </w:p>
    <w:bookmarkEnd w:id="138"/>
    <w:bookmarkStart w:name="z372" w:id="139"/>
    <w:p>
      <w:pPr>
        <w:spacing w:after="0"/>
        <w:ind w:left="0"/>
        <w:jc w:val="both"/>
      </w:pPr>
      <w:r>
        <w:rPr>
          <w:rFonts w:ascii="Times New Roman"/>
          <w:b w:val="false"/>
          <w:i w:val="false"/>
          <w:color w:val="000000"/>
          <w:sz w:val="28"/>
        </w:rPr>
        <w:t>
      В настоящем Соглашении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1) СМГС – Соглашение о международном железнодорожном грузовом сообщении от 1 ноября 1951 года;</w:t>
      </w:r>
      <w:r>
        <w:br/>
      </w:r>
      <w:r>
        <w:rPr>
          <w:rFonts w:ascii="Times New Roman"/>
          <w:b w:val="false"/>
          <w:i w:val="false"/>
          <w:color w:val="000000"/>
          <w:sz w:val="28"/>
        </w:rPr>
        <w:t>
</w:t>
      </w:r>
      <w:r>
        <w:rPr>
          <w:rFonts w:ascii="Times New Roman"/>
          <w:b w:val="false"/>
          <w:i w:val="false"/>
          <w:color w:val="000000"/>
          <w:sz w:val="28"/>
        </w:rPr>
        <w:t>
      2) железная дорога – организация, осуществляющая перевозки товаров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3) железная дорога таможенного союза – организация государств-членов таможенного союза, осуществляющая перевозки товаров железнодорожным транспортом в соответствии с СМГС в пределах территории одного из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4) железнодорожная накладная – железнодорожная накладная СМГС или железнодорожная накладная ЦИМ/СМГС, предусмотренные СМГС.</w:t>
      </w:r>
      <w:r>
        <w:br/>
      </w:r>
      <w:r>
        <w:rPr>
          <w:rFonts w:ascii="Times New Roman"/>
          <w:b w:val="false"/>
          <w:i w:val="false"/>
          <w:color w:val="000000"/>
          <w:sz w:val="28"/>
        </w:rPr>
        <w:t>
</w:t>
      </w:r>
      <w:r>
        <w:rPr>
          <w:rFonts w:ascii="Times New Roman"/>
          <w:b w:val="false"/>
          <w:i w:val="false"/>
          <w:color w:val="000000"/>
          <w:sz w:val="28"/>
        </w:rPr>
        <w:t>
      Иные термины, не поименованные в настоящей статье, используются в значениях, установленных таможеннымзаконодательством таможенного союза.</w:t>
      </w:r>
    </w:p>
    <w:bookmarkEnd w:id="139"/>
    <w:bookmarkStart w:name="z378" w:id="140"/>
    <w:p>
      <w:pPr>
        <w:spacing w:after="0"/>
        <w:ind w:left="0"/>
        <w:jc w:val="left"/>
      </w:pPr>
      <w:r>
        <w:rPr>
          <w:rFonts w:ascii="Times New Roman"/>
          <w:b/>
          <w:i w:val="false"/>
          <w:color w:val="000000"/>
        </w:rPr>
        <w:t xml:space="preserve"> 
Статья 3</w:t>
      </w:r>
    </w:p>
    <w:bookmarkEnd w:id="140"/>
    <w:bookmarkStart w:name="z379" w:id="141"/>
    <w:p>
      <w:pPr>
        <w:spacing w:after="0"/>
        <w:ind w:left="0"/>
        <w:jc w:val="both"/>
      </w:pPr>
      <w:r>
        <w:rPr>
          <w:rFonts w:ascii="Times New Roman"/>
          <w:b w:val="false"/>
          <w:i w:val="false"/>
          <w:color w:val="000000"/>
          <w:sz w:val="28"/>
        </w:rPr>
        <w:t>
      При перевозках товаров железнодорожным транспортом в качестве транзитной декларации могут использоваться железнодорожная накладная (дополнительные экземпляры дорожной ведомости – для таможенных органов отправления и назначения), коммерческие или таможенные документы, содержащие сведения, установленные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 случае использования железнодорожной накладной и коммерческих документов в качестве транзитной декларации основу транзитной декларации составляет железнодорожная накладная, а остальные коммерческие документы являются ее неотъемлемой частью.</w:t>
      </w:r>
      <w:r>
        <w:br/>
      </w:r>
      <w:r>
        <w:rPr>
          <w:rFonts w:ascii="Times New Roman"/>
          <w:b w:val="false"/>
          <w:i w:val="false"/>
          <w:color w:val="000000"/>
          <w:sz w:val="28"/>
        </w:rPr>
        <w:t>
</w:t>
      </w:r>
      <w:r>
        <w:rPr>
          <w:rFonts w:ascii="Times New Roman"/>
          <w:b w:val="false"/>
          <w:i w:val="false"/>
          <w:color w:val="000000"/>
          <w:sz w:val="28"/>
        </w:rPr>
        <w:t>
      Одна транзитная декларация оформляется на партию товаров, перевозимых от одного отправителя в адрес одного получателя на одну станцию назначения по одной железнодорожной накладной.</w:t>
      </w:r>
      <w:r>
        <w:br/>
      </w:r>
      <w:r>
        <w:rPr>
          <w:rFonts w:ascii="Times New Roman"/>
          <w:b w:val="false"/>
          <w:i w:val="false"/>
          <w:color w:val="000000"/>
          <w:sz w:val="28"/>
        </w:rPr>
        <w:t>
</w:t>
      </w:r>
      <w:r>
        <w:rPr>
          <w:rFonts w:ascii="Times New Roman"/>
          <w:b w:val="false"/>
          <w:i w:val="false"/>
          <w:color w:val="000000"/>
          <w:sz w:val="28"/>
        </w:rPr>
        <w:t>
      Подача транзитной декларации должна сопровождаться представлением таможенному органу отправления ее электронной копии.</w:t>
      </w:r>
      <w:r>
        <w:br/>
      </w:r>
      <w:r>
        <w:rPr>
          <w:rFonts w:ascii="Times New Roman"/>
          <w:b w:val="false"/>
          <w:i w:val="false"/>
          <w:color w:val="000000"/>
          <w:sz w:val="28"/>
        </w:rPr>
        <w:t>
</w:t>
      </w:r>
      <w:r>
        <w:rPr>
          <w:rFonts w:ascii="Times New Roman"/>
          <w:b w:val="false"/>
          <w:i w:val="false"/>
          <w:color w:val="000000"/>
          <w:sz w:val="28"/>
        </w:rPr>
        <w:t>
      В случае, если декларантом выступает железная дорога таможенного союза и в качестве транзитной декларации представляется таможенный документ, железная дорога таможенного союза проставляет в транзитной декларации в порядке, установленном Комиссией таможенного союза, оттиск календарного штемпеля, заверенный подписью ответственного работника станции.</w:t>
      </w:r>
      <w:r>
        <w:br/>
      </w:r>
      <w:r>
        <w:rPr>
          <w:rFonts w:ascii="Times New Roman"/>
          <w:b w:val="false"/>
          <w:i w:val="false"/>
          <w:color w:val="000000"/>
          <w:sz w:val="28"/>
        </w:rPr>
        <w:t>
</w:t>
      </w:r>
      <w:r>
        <w:rPr>
          <w:rFonts w:ascii="Times New Roman"/>
          <w:b w:val="false"/>
          <w:i w:val="false"/>
          <w:color w:val="000000"/>
          <w:sz w:val="28"/>
        </w:rPr>
        <w:t>
      В случае, если декларантом выступает железная дорога таможенного союза и в качестве транзитной декларации представляется железнодорожная накладная и коммерческие документы, железная дорога таможенного союза проставляет в дополнительных экземплярах дорожной ведомости оттиск календарного штемпеля. Дополнительный экземпляр дорожной ведомости с проставленным календарным штемпелем является документом, подтверждающим полномочия железной дороги таможенного союза выступать декларантом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В случае применения таможенной процедуры таможенного транзита при перемещении железнодорожным транспортом иностранных товаров от таможенного органа в месте прибытия на таможенную территорию таможенного союза до таможенного органа в месте убытия с этой территории не требуется указание в транзитной декларации сведений о стоимости товаров.</w:t>
      </w:r>
      <w:r>
        <w:br/>
      </w:r>
      <w:r>
        <w:rPr>
          <w:rFonts w:ascii="Times New Roman"/>
          <w:b w:val="false"/>
          <w:i w:val="false"/>
          <w:color w:val="000000"/>
          <w:sz w:val="28"/>
        </w:rPr>
        <w:t>
</w:t>
      </w:r>
      <w:r>
        <w:rPr>
          <w:rFonts w:ascii="Times New Roman"/>
          <w:b w:val="false"/>
          <w:i w:val="false"/>
          <w:color w:val="000000"/>
          <w:sz w:val="28"/>
        </w:rPr>
        <w:t>
      Если определение сумм подлежащих уплате таможенных пошлин, налогов в отношении не доставленных в таможенный орган назначения товаров невозможно в силу отсутствия в таможенных органах точных сведений об их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r>
        <w:br/>
      </w:r>
      <w:r>
        <w:rPr>
          <w:rFonts w:ascii="Times New Roman"/>
          <w:b w:val="false"/>
          <w:i w:val="false"/>
          <w:color w:val="000000"/>
          <w:sz w:val="28"/>
        </w:rPr>
        <w:t>
</w:t>
      </w:r>
      <w:r>
        <w:rPr>
          <w:rFonts w:ascii="Times New Roman"/>
          <w:b w:val="false"/>
          <w:i w:val="false"/>
          <w:color w:val="000000"/>
          <w:sz w:val="28"/>
        </w:rPr>
        <w:t>
      При установлении впоследствии точных сведений о стоимости товаров производится возврат излишне уплаченных или излишне взысканных сумм таможенных пошлин, налогов либо взыскание неуплаченных сумм в соответствии сТаможенным кодексом таможенного союза.</w:t>
      </w:r>
    </w:p>
    <w:bookmarkEnd w:id="141"/>
    <w:bookmarkStart w:name="z388" w:id="142"/>
    <w:p>
      <w:pPr>
        <w:spacing w:after="0"/>
        <w:ind w:left="0"/>
        <w:jc w:val="left"/>
      </w:pPr>
      <w:r>
        <w:rPr>
          <w:rFonts w:ascii="Times New Roman"/>
          <w:b/>
          <w:i w:val="false"/>
          <w:color w:val="000000"/>
        </w:rPr>
        <w:t xml:space="preserve"> 
Статья 4</w:t>
      </w:r>
    </w:p>
    <w:bookmarkEnd w:id="142"/>
    <w:bookmarkStart w:name="z389" w:id="143"/>
    <w:p>
      <w:pPr>
        <w:spacing w:after="0"/>
        <w:ind w:left="0"/>
        <w:jc w:val="both"/>
      </w:pPr>
      <w:r>
        <w:rPr>
          <w:rFonts w:ascii="Times New Roman"/>
          <w:b w:val="false"/>
          <w:i w:val="false"/>
          <w:color w:val="000000"/>
          <w:sz w:val="28"/>
        </w:rPr>
        <w:t>
      Таможенные органы отправления вправе требовать представления коммерческих и иных документов, позволяющих идентифицировать перевозимые товары для целей таможенного контроля, предоставление которых предусмотрено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 случае непредставления необходимых документов таможенные органы отправления вправе задерживать транспортные средства международной перевозки, перевозящие товары, на пограничных железнодорожных станциях, в том числе с целью их возврата за пределы таможенной территории таможенного союза.</w:t>
      </w:r>
    </w:p>
    <w:bookmarkEnd w:id="143"/>
    <w:bookmarkStart w:name="z391" w:id="144"/>
    <w:p>
      <w:pPr>
        <w:spacing w:after="0"/>
        <w:ind w:left="0"/>
        <w:jc w:val="left"/>
      </w:pPr>
      <w:r>
        <w:rPr>
          <w:rFonts w:ascii="Times New Roman"/>
          <w:b/>
          <w:i w:val="false"/>
          <w:color w:val="000000"/>
        </w:rPr>
        <w:t xml:space="preserve"> 
Статья 5</w:t>
      </w:r>
    </w:p>
    <w:bookmarkEnd w:id="144"/>
    <w:bookmarkStart w:name="z392" w:id="145"/>
    <w:p>
      <w:pPr>
        <w:spacing w:after="0"/>
        <w:ind w:left="0"/>
        <w:jc w:val="both"/>
      </w:pPr>
      <w:r>
        <w:rPr>
          <w:rFonts w:ascii="Times New Roman"/>
          <w:b w:val="false"/>
          <w:i w:val="false"/>
          <w:color w:val="000000"/>
          <w:sz w:val="28"/>
        </w:rPr>
        <w:t>
      Срок таможенного транзита устанавливается таможенным органом отправления в соответствии с таможенным законодательством таможенного союза с учетом положений СМГС.</w:t>
      </w:r>
      <w:r>
        <w:br/>
      </w:r>
      <w:r>
        <w:rPr>
          <w:rFonts w:ascii="Times New Roman"/>
          <w:b w:val="false"/>
          <w:i w:val="false"/>
          <w:color w:val="000000"/>
          <w:sz w:val="28"/>
        </w:rPr>
        <w:t>
</w:t>
      </w:r>
      <w:r>
        <w:rPr>
          <w:rFonts w:ascii="Times New Roman"/>
          <w:b w:val="false"/>
          <w:i w:val="false"/>
          <w:color w:val="000000"/>
          <w:sz w:val="28"/>
        </w:rPr>
        <w:t>
      При установлении срока таможенного транзита учитываются возможные задержки транспортного средства в пути следования в связи с расформированием составов на сортировочных станциях, техническим ремонтом транспортных средств и операциями, проводимыми контролирующими органами.</w:t>
      </w:r>
    </w:p>
    <w:bookmarkEnd w:id="145"/>
    <w:bookmarkStart w:name="z394" w:id="146"/>
    <w:p>
      <w:pPr>
        <w:spacing w:after="0"/>
        <w:ind w:left="0"/>
        <w:jc w:val="left"/>
      </w:pPr>
      <w:r>
        <w:rPr>
          <w:rFonts w:ascii="Times New Roman"/>
          <w:b/>
          <w:i w:val="false"/>
          <w:color w:val="000000"/>
        </w:rPr>
        <w:t xml:space="preserve"> 
Статья 6</w:t>
      </w:r>
    </w:p>
    <w:bookmarkEnd w:id="146"/>
    <w:bookmarkStart w:name="z395" w:id="147"/>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перевозимыми железнодорожным транспортом и не связанные со снятием наложенных таможенных пломб и печатей на транспортные средства международной перевозки, либо если на транспортные средства международной перевозки таможенные пломбы и печати не наложены, допускается после предварительного уведомления таможенного органа, в регионе деятельности которого осуществляется перегрузка товаров. Уведомление заключается в подаче железной дорогой таможенного союза этому таможенному органу по оперативным каналам связи письменного заявления в произвольной форме, содержащего сведения о:</w:t>
      </w:r>
      <w:r>
        <w:br/>
      </w:r>
      <w:r>
        <w:rPr>
          <w:rFonts w:ascii="Times New Roman"/>
          <w:b w:val="false"/>
          <w:i w:val="false"/>
          <w:color w:val="000000"/>
          <w:sz w:val="28"/>
        </w:rPr>
        <w:t>
</w:t>
      </w:r>
      <w:r>
        <w:rPr>
          <w:rFonts w:ascii="Times New Roman"/>
          <w:b w:val="false"/>
          <w:i w:val="false"/>
          <w:color w:val="000000"/>
          <w:sz w:val="28"/>
        </w:rPr>
        <w:t>
      - номере транзитной декларации;</w:t>
      </w:r>
      <w:r>
        <w:br/>
      </w:r>
      <w:r>
        <w:rPr>
          <w:rFonts w:ascii="Times New Roman"/>
          <w:b w:val="false"/>
          <w:i w:val="false"/>
          <w:color w:val="000000"/>
          <w:sz w:val="28"/>
        </w:rPr>
        <w:t>
</w:t>
      </w:r>
      <w:r>
        <w:rPr>
          <w:rFonts w:ascii="Times New Roman"/>
          <w:b w:val="false"/>
          <w:i w:val="false"/>
          <w:color w:val="000000"/>
          <w:sz w:val="28"/>
        </w:rPr>
        <w:t>
      - таможенном органе отправления и таможенном органе назначения;</w:t>
      </w:r>
      <w:r>
        <w:br/>
      </w:r>
      <w:r>
        <w:rPr>
          <w:rFonts w:ascii="Times New Roman"/>
          <w:b w:val="false"/>
          <w:i w:val="false"/>
          <w:color w:val="000000"/>
          <w:sz w:val="28"/>
        </w:rPr>
        <w:t>
</w:t>
      </w:r>
      <w:r>
        <w:rPr>
          <w:rFonts w:ascii="Times New Roman"/>
          <w:b w:val="false"/>
          <w:i w:val="false"/>
          <w:color w:val="000000"/>
          <w:sz w:val="28"/>
        </w:rPr>
        <w:t>
      - железнодорожной станции, где будет проводиться грузовая операция;</w:t>
      </w:r>
      <w:r>
        <w:br/>
      </w:r>
      <w:r>
        <w:rPr>
          <w:rFonts w:ascii="Times New Roman"/>
          <w:b w:val="false"/>
          <w:i w:val="false"/>
          <w:color w:val="000000"/>
          <w:sz w:val="28"/>
        </w:rPr>
        <w:t>
</w:t>
      </w:r>
      <w:r>
        <w:rPr>
          <w:rFonts w:ascii="Times New Roman"/>
          <w:b w:val="false"/>
          <w:i w:val="false"/>
          <w:color w:val="000000"/>
          <w:sz w:val="28"/>
        </w:rPr>
        <w:t>
      - номере контейнера (в случае перевозки товаров в контейнерах).</w:t>
      </w:r>
      <w:r>
        <w:br/>
      </w:r>
      <w:r>
        <w:rPr>
          <w:rFonts w:ascii="Times New Roman"/>
          <w:b w:val="false"/>
          <w:i w:val="false"/>
          <w:color w:val="000000"/>
          <w:sz w:val="28"/>
        </w:rPr>
        <w:t>
</w:t>
      </w:r>
      <w:r>
        <w:rPr>
          <w:rFonts w:ascii="Times New Roman"/>
          <w:b w:val="false"/>
          <w:i w:val="false"/>
          <w:color w:val="000000"/>
          <w:sz w:val="28"/>
        </w:rPr>
        <w:t>
      Заявление должно быть подписано уполномоченным должностным лицом железной дороги таможенного союза.</w:t>
      </w:r>
      <w:r>
        <w:br/>
      </w:r>
      <w:r>
        <w:rPr>
          <w:rFonts w:ascii="Times New Roman"/>
          <w:b w:val="false"/>
          <w:i w:val="false"/>
          <w:color w:val="000000"/>
          <w:sz w:val="28"/>
        </w:rPr>
        <w:t>
</w:t>
      </w:r>
      <w:r>
        <w:rPr>
          <w:rFonts w:ascii="Times New Roman"/>
          <w:b w:val="false"/>
          <w:i w:val="false"/>
          <w:color w:val="000000"/>
          <w:sz w:val="28"/>
        </w:rPr>
        <w:t>
      2. Не позднее одних суток после осуществления грузовой операции железная дорога таможенного союза направляет по оперативным каналам связи в таможенный орган, в регионе деятельности которого проводилась грузовая операция, копию акта общей формы, предусмотренного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Первый экземпляр акта общей формы прикладывается к железнодорожной накладной и представляется железной дорогой таможенного союза таможенному органу назначения.</w:t>
      </w:r>
      <w:r>
        <w:br/>
      </w:r>
      <w:r>
        <w:rPr>
          <w:rFonts w:ascii="Times New Roman"/>
          <w:b w:val="false"/>
          <w:i w:val="false"/>
          <w:color w:val="000000"/>
          <w:sz w:val="28"/>
        </w:rPr>
        <w:t>
</w:t>
      </w:r>
      <w:r>
        <w:rPr>
          <w:rFonts w:ascii="Times New Roman"/>
          <w:b w:val="false"/>
          <w:i w:val="false"/>
          <w:color w:val="000000"/>
          <w:sz w:val="28"/>
        </w:rPr>
        <w:t>
      Представление таможенному органу, в регионе деятельности которого проводилась грузовая операция, транзитной декларации, транспортных (перевозочных) документов не требуется.</w:t>
      </w:r>
      <w:r>
        <w:br/>
      </w:r>
      <w:r>
        <w:rPr>
          <w:rFonts w:ascii="Times New Roman"/>
          <w:b w:val="false"/>
          <w:i w:val="false"/>
          <w:color w:val="000000"/>
          <w:sz w:val="28"/>
        </w:rPr>
        <w:t>
</w:t>
      </w:r>
      <w:r>
        <w:rPr>
          <w:rFonts w:ascii="Times New Roman"/>
          <w:b w:val="false"/>
          <w:i w:val="false"/>
          <w:color w:val="000000"/>
          <w:sz w:val="28"/>
        </w:rPr>
        <w:t>
      3. Не позднее одних суток с даты получения копии акта общей формы таможенный орган, в регионе деятельности которого проводилась грузовая операция, направляет по оперативным каналам связи в таможенный орган назначения информацию о грузовой операции, в том числе с использованием информационных систем и информационных технологий.</w:t>
      </w:r>
    </w:p>
    <w:bookmarkEnd w:id="147"/>
    <w:bookmarkStart w:name="z405" w:id="148"/>
    <w:p>
      <w:pPr>
        <w:spacing w:after="0"/>
        <w:ind w:left="0"/>
        <w:jc w:val="left"/>
      </w:pPr>
      <w:r>
        <w:rPr>
          <w:rFonts w:ascii="Times New Roman"/>
          <w:b/>
          <w:i w:val="false"/>
          <w:color w:val="000000"/>
        </w:rPr>
        <w:t xml:space="preserve"> 
Статья 7</w:t>
      </w:r>
    </w:p>
    <w:bookmarkEnd w:id="148"/>
    <w:bookmarkStart w:name="z406" w:id="149"/>
    <w:p>
      <w:pPr>
        <w:spacing w:after="0"/>
        <w:ind w:left="0"/>
        <w:jc w:val="both"/>
      </w:pPr>
      <w:r>
        <w:rPr>
          <w:rFonts w:ascii="Times New Roman"/>
          <w:b w:val="false"/>
          <w:i w:val="false"/>
          <w:color w:val="000000"/>
          <w:sz w:val="28"/>
        </w:rPr>
        <w:t>
      За неисполнение своих обязанностей при перевозке товаров в соответствии с таможенной процедурой таможенного транзита железная дорога таможенного союза, принявшая товары к перевозке в соответствии с СМГС, несет ответственность в соответствии с законодательством государства-члена таможенного союза, на территорию которого товары ввезены.</w:t>
      </w:r>
    </w:p>
    <w:bookmarkEnd w:id="149"/>
    <w:bookmarkStart w:name="z407" w:id="150"/>
    <w:p>
      <w:pPr>
        <w:spacing w:after="0"/>
        <w:ind w:left="0"/>
        <w:jc w:val="left"/>
      </w:pPr>
      <w:r>
        <w:rPr>
          <w:rFonts w:ascii="Times New Roman"/>
          <w:b/>
          <w:i w:val="false"/>
          <w:color w:val="000000"/>
        </w:rPr>
        <w:t xml:space="preserve"> 
Статья 8</w:t>
      </w:r>
    </w:p>
    <w:bookmarkEnd w:id="150"/>
    <w:bookmarkStart w:name="z408" w:id="151"/>
    <w:p>
      <w:pPr>
        <w:spacing w:after="0"/>
        <w:ind w:left="0"/>
        <w:jc w:val="both"/>
      </w:pPr>
      <w:r>
        <w:rPr>
          <w:rFonts w:ascii="Times New Roman"/>
          <w:b w:val="false"/>
          <w:i w:val="false"/>
          <w:color w:val="000000"/>
          <w:sz w:val="28"/>
        </w:rPr>
        <w:t>
      1. Если декларантом таможенной процедуры таможенного транзита являлась железная дорога таможенного союза, обязанность по уплате таможенных пошлин, налогов возникает:</w:t>
      </w:r>
      <w:r>
        <w:br/>
      </w:r>
      <w:r>
        <w:rPr>
          <w:rFonts w:ascii="Times New Roman"/>
          <w:b w:val="false"/>
          <w:i w:val="false"/>
          <w:color w:val="000000"/>
          <w:sz w:val="28"/>
        </w:rPr>
        <w:t>
</w:t>
      </w:r>
      <w:r>
        <w:rPr>
          <w:rFonts w:ascii="Times New Roman"/>
          <w:b w:val="false"/>
          <w:i w:val="false"/>
          <w:color w:val="000000"/>
          <w:sz w:val="28"/>
        </w:rPr>
        <w:t>
      1) у железной дороги таможенного союза, которой подается транзитная декларация в таможенный орган отправления для помещения товаров под таможенную процедуру транзита – с момента регистрации таможенным органом отправления транзитной декларации;</w:t>
      </w:r>
      <w:r>
        <w:br/>
      </w:r>
      <w:r>
        <w:rPr>
          <w:rFonts w:ascii="Times New Roman"/>
          <w:b w:val="false"/>
          <w:i w:val="false"/>
          <w:color w:val="000000"/>
          <w:sz w:val="28"/>
        </w:rPr>
        <w:t>
</w:t>
      </w:r>
      <w:r>
        <w:rPr>
          <w:rFonts w:ascii="Times New Roman"/>
          <w:b w:val="false"/>
          <w:i w:val="false"/>
          <w:color w:val="000000"/>
          <w:sz w:val="28"/>
        </w:rPr>
        <w:t>
      2) у железной дороги таможенного союза, принимающей к перевозке товары от другой железной дороги таможенного союза, – с момента принятия принимающей железной дорогой таможенного союза в соответствии с СМГС товаров к перевозке от другой железной дороги таможенного союза.</w:t>
      </w:r>
      <w:r>
        <w:br/>
      </w:r>
      <w:r>
        <w:rPr>
          <w:rFonts w:ascii="Times New Roman"/>
          <w:b w:val="false"/>
          <w:i w:val="false"/>
          <w:color w:val="000000"/>
          <w:sz w:val="28"/>
        </w:rPr>
        <w:t>
</w:t>
      </w:r>
      <w:r>
        <w:rPr>
          <w:rFonts w:ascii="Times New Roman"/>
          <w:b w:val="false"/>
          <w:i w:val="false"/>
          <w:color w:val="000000"/>
          <w:sz w:val="28"/>
        </w:rPr>
        <w:t>
      2. Обязанность железной дороги по уплате таможенных пошлин, налогов таможенного союза прекращается:</w:t>
      </w:r>
      <w:r>
        <w:br/>
      </w:r>
      <w:r>
        <w:rPr>
          <w:rFonts w:ascii="Times New Roman"/>
          <w:b w:val="false"/>
          <w:i w:val="false"/>
          <w:color w:val="000000"/>
          <w:sz w:val="28"/>
        </w:rPr>
        <w:t>
</w:t>
      </w:r>
      <w:r>
        <w:rPr>
          <w:rFonts w:ascii="Times New Roman"/>
          <w:b w:val="false"/>
          <w:i w:val="false"/>
          <w:color w:val="000000"/>
          <w:sz w:val="28"/>
        </w:rPr>
        <w:t>
      1) у железной дороги таможенного союза, передающей товары в соответствии с СМГС к перевозке другой железной дороге таможенного союза, – с момента принятия другой железной дорогой таможенного союза товаров к перевозке;</w:t>
      </w:r>
      <w:r>
        <w:br/>
      </w:r>
      <w:r>
        <w:rPr>
          <w:rFonts w:ascii="Times New Roman"/>
          <w:b w:val="false"/>
          <w:i w:val="false"/>
          <w:color w:val="000000"/>
          <w:sz w:val="28"/>
        </w:rPr>
        <w:t>
</w:t>
      </w:r>
      <w:r>
        <w:rPr>
          <w:rFonts w:ascii="Times New Roman"/>
          <w:b w:val="false"/>
          <w:i w:val="false"/>
          <w:color w:val="000000"/>
          <w:sz w:val="28"/>
        </w:rPr>
        <w:t>
      2) в случаях, установленных статьями </w:t>
      </w:r>
      <w:r>
        <w:rPr>
          <w:rFonts w:ascii="Times New Roman"/>
          <w:b w:val="false"/>
          <w:i w:val="false"/>
          <w:color w:val="000000"/>
          <w:sz w:val="28"/>
        </w:rPr>
        <w:t>227</w:t>
      </w:r>
      <w:r>
        <w:rPr>
          <w:rFonts w:ascii="Times New Roman"/>
          <w:b w:val="false"/>
          <w:i w:val="false"/>
          <w:color w:val="000000"/>
          <w:sz w:val="28"/>
        </w:rPr>
        <w:t> или </w:t>
      </w:r>
      <w:r>
        <w:rPr>
          <w:rFonts w:ascii="Times New Roman"/>
          <w:b w:val="false"/>
          <w:i w:val="false"/>
          <w:color w:val="000000"/>
          <w:sz w:val="28"/>
        </w:rPr>
        <w:t>228</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3. Срок уплаты таможенных пошлин, налогов, а также размер, в котором они подлежат уплате, определяются в соответствии с Таможенным кодексом таможенного союза.</w:t>
      </w:r>
      <w:r>
        <w:br/>
      </w:r>
      <w:r>
        <w:rPr>
          <w:rFonts w:ascii="Times New Roman"/>
          <w:b w:val="false"/>
          <w:i w:val="false"/>
          <w:color w:val="000000"/>
          <w:sz w:val="28"/>
        </w:rPr>
        <w:t>
</w:t>
      </w:r>
      <w:r>
        <w:rPr>
          <w:rFonts w:ascii="Times New Roman"/>
          <w:b w:val="false"/>
          <w:i w:val="false"/>
          <w:color w:val="000000"/>
          <w:sz w:val="28"/>
        </w:rPr>
        <w:t>
      4. Если декларантом таможенной процедуры таможенного транзита не являлась железная дорога таможенного союза, то железная дорога несет солидарную ответственность по уплате таможенных пошлин, налогов с декларантом таможенной процедуры таможенного транзита.</w:t>
      </w:r>
    </w:p>
    <w:bookmarkEnd w:id="151"/>
    <w:bookmarkStart w:name="z416" w:id="152"/>
    <w:p>
      <w:pPr>
        <w:spacing w:after="0"/>
        <w:ind w:left="0"/>
        <w:jc w:val="left"/>
      </w:pPr>
      <w:r>
        <w:rPr>
          <w:rFonts w:ascii="Times New Roman"/>
          <w:b/>
          <w:i w:val="false"/>
          <w:color w:val="000000"/>
        </w:rPr>
        <w:t xml:space="preserve"> 
Статья 9</w:t>
      </w:r>
    </w:p>
    <w:bookmarkEnd w:id="152"/>
    <w:bookmarkStart w:name="z417" w:id="153"/>
    <w:p>
      <w:pPr>
        <w:spacing w:after="0"/>
        <w:ind w:left="0"/>
        <w:jc w:val="both"/>
      </w:pPr>
      <w:r>
        <w:rPr>
          <w:rFonts w:ascii="Times New Roman"/>
          <w:b w:val="false"/>
          <w:i w:val="false"/>
          <w:color w:val="000000"/>
          <w:sz w:val="28"/>
        </w:rPr>
        <w:t>
      При недоставке товаров в таможенный орган назначения в установленный таможенным органом отправления срок таможенного транзита любая из железных дорог таможенного союза представляет по требованию таможенного органа информацию о разыскиваемых товарах.</w:t>
      </w:r>
      <w:r>
        <w:br/>
      </w:r>
      <w:r>
        <w:rPr>
          <w:rFonts w:ascii="Times New Roman"/>
          <w:b w:val="false"/>
          <w:i w:val="false"/>
          <w:color w:val="000000"/>
          <w:sz w:val="28"/>
        </w:rPr>
        <w:t>
</w:t>
      </w:r>
      <w:r>
        <w:rPr>
          <w:rFonts w:ascii="Times New Roman"/>
          <w:b w:val="false"/>
          <w:i w:val="false"/>
          <w:color w:val="000000"/>
          <w:sz w:val="28"/>
        </w:rPr>
        <w:t>
      Требование и информация могут передаваться как в письменной форме, так и с использованием информационных систем и информационных технологий.</w:t>
      </w:r>
    </w:p>
    <w:bookmarkEnd w:id="153"/>
    <w:bookmarkStart w:name="z419" w:id="154"/>
    <w:p>
      <w:pPr>
        <w:spacing w:after="0"/>
        <w:ind w:left="0"/>
        <w:jc w:val="left"/>
      </w:pPr>
      <w:r>
        <w:rPr>
          <w:rFonts w:ascii="Times New Roman"/>
          <w:b/>
          <w:i w:val="false"/>
          <w:color w:val="000000"/>
        </w:rPr>
        <w:t xml:space="preserve"> 
Статья 10</w:t>
      </w:r>
    </w:p>
    <w:bookmarkEnd w:id="154"/>
    <w:bookmarkStart w:name="z420" w:id="155"/>
    <w:p>
      <w:pPr>
        <w:spacing w:after="0"/>
        <w:ind w:left="0"/>
        <w:jc w:val="both"/>
      </w:pPr>
      <w:r>
        <w:rPr>
          <w:rFonts w:ascii="Times New Roman"/>
          <w:b w:val="false"/>
          <w:i w:val="false"/>
          <w:color w:val="000000"/>
          <w:sz w:val="28"/>
        </w:rPr>
        <w:t xml:space="preserve">
      В случае отсутствия на станции назначения таможенного органа для завершения таможенной процедуры таможенного транзита транзитная декларация, а также другие имеющиеся у перевозчика документы в таможенный орган назначения может представить лицо, заключившее с железной дорогой таможенного союза договор, в соответствии с которым оно может совершить таможенные операции, связанные с завершением таможенной процедуры таможенного транзита. </w:t>
      </w:r>
    </w:p>
    <w:bookmarkEnd w:id="155"/>
    <w:bookmarkStart w:name="z421" w:id="156"/>
    <w:p>
      <w:pPr>
        <w:spacing w:after="0"/>
        <w:ind w:left="0"/>
        <w:jc w:val="left"/>
      </w:pPr>
      <w:r>
        <w:rPr>
          <w:rFonts w:ascii="Times New Roman"/>
          <w:b/>
          <w:i w:val="false"/>
          <w:color w:val="000000"/>
        </w:rPr>
        <w:t xml:space="preserve"> 
Статья 11</w:t>
      </w:r>
    </w:p>
    <w:bookmarkEnd w:id="156"/>
    <w:bookmarkStart w:name="z422" w:id="157"/>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157"/>
    <w:bookmarkStart w:name="z425" w:id="158"/>
    <w:p>
      <w:pPr>
        <w:spacing w:after="0"/>
        <w:ind w:left="0"/>
        <w:jc w:val="left"/>
      </w:pPr>
      <w:r>
        <w:rPr>
          <w:rFonts w:ascii="Times New Roman"/>
          <w:b/>
          <w:i w:val="false"/>
          <w:color w:val="000000"/>
        </w:rPr>
        <w:t xml:space="preserve"> 
Статья 12</w:t>
      </w:r>
    </w:p>
    <w:bookmarkEnd w:id="158"/>
    <w:bookmarkStart w:name="z426" w:id="159"/>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159"/>
    <w:bookmarkStart w:name="z427" w:id="160"/>
    <w:p>
      <w:pPr>
        <w:spacing w:after="0"/>
        <w:ind w:left="0"/>
        <w:jc w:val="left"/>
      </w:pPr>
      <w:r>
        <w:rPr>
          <w:rFonts w:ascii="Times New Roman"/>
          <w:b/>
          <w:i w:val="false"/>
          <w:color w:val="000000"/>
        </w:rPr>
        <w:t xml:space="preserve"> 
Статья 13</w:t>
      </w:r>
    </w:p>
    <w:bookmarkEnd w:id="160"/>
    <w:bookmarkStart w:name="z428" w:id="161"/>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553"/>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Беларусь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Казахстан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432" w:id="162"/>
    <w:p>
      <w:pPr>
        <w:spacing w:after="0"/>
        <w:ind w:left="0"/>
        <w:jc w:val="left"/>
      </w:pPr>
      <w:r>
        <w:rPr>
          <w:rFonts w:ascii="Times New Roman"/>
          <w:b/>
          <w:i w:val="false"/>
          <w:color w:val="000000"/>
        </w:rPr>
        <w:t xml:space="preserve"> 
СОГЛАШЕНИЕ</w:t>
      </w:r>
      <w:r>
        <w:br/>
      </w:r>
      <w:r>
        <w:rPr>
          <w:rFonts w:ascii="Times New Roman"/>
          <w:b/>
          <w:i w:val="false"/>
          <w:color w:val="000000"/>
        </w:rPr>
        <w:t>
об основаниях, условиях и порядке изменения</w:t>
      </w:r>
      <w:r>
        <w:br/>
      </w:r>
      <w:r>
        <w:rPr>
          <w:rFonts w:ascii="Times New Roman"/>
          <w:b/>
          <w:i w:val="false"/>
          <w:color w:val="000000"/>
        </w:rPr>
        <w:t>
сроков уплаты таможенных пошлин</w:t>
      </w:r>
    </w:p>
    <w:bookmarkEnd w:id="162"/>
    <w:bookmarkStart w:name="z435" w:id="163"/>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признавая целесообразность проведения согласованной политики в области исчисления и уплаты таможенных пошлин,</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163"/>
    <w:bookmarkStart w:name="z440" w:id="164"/>
    <w:p>
      <w:pPr>
        <w:spacing w:after="0"/>
        <w:ind w:left="0"/>
        <w:jc w:val="left"/>
      </w:pPr>
      <w:r>
        <w:rPr>
          <w:rFonts w:ascii="Times New Roman"/>
          <w:b/>
          <w:i w:val="false"/>
          <w:color w:val="000000"/>
        </w:rPr>
        <w:t xml:space="preserve"> 
Статья 1 </w:t>
      </w:r>
    </w:p>
    <w:bookmarkEnd w:id="164"/>
    <w:bookmarkStart w:name="z441" w:id="165"/>
    <w:p>
      <w:pPr>
        <w:spacing w:after="0"/>
        <w:ind w:left="0"/>
        <w:jc w:val="both"/>
      </w:pPr>
      <w:r>
        <w:rPr>
          <w:rFonts w:ascii="Times New Roman"/>
          <w:b w:val="false"/>
          <w:i w:val="false"/>
          <w:color w:val="000000"/>
          <w:sz w:val="28"/>
        </w:rPr>
        <w:t>
      Настоящее Соглашение определяет основания, условия и порядок изменения сроков уплаты таможенных пошлин.</w:t>
      </w:r>
    </w:p>
    <w:bookmarkEnd w:id="165"/>
    <w:bookmarkStart w:name="z442" w:id="166"/>
    <w:p>
      <w:pPr>
        <w:spacing w:after="0"/>
        <w:ind w:left="0"/>
        <w:jc w:val="left"/>
      </w:pPr>
      <w:r>
        <w:rPr>
          <w:rFonts w:ascii="Times New Roman"/>
          <w:b/>
          <w:i w:val="false"/>
          <w:color w:val="000000"/>
        </w:rPr>
        <w:t xml:space="preserve"> 
Статья 2 </w:t>
      </w:r>
    </w:p>
    <w:bookmarkEnd w:id="166"/>
    <w:bookmarkStart w:name="z444" w:id="167"/>
    <w:p>
      <w:pPr>
        <w:spacing w:after="0"/>
        <w:ind w:left="0"/>
        <w:jc w:val="both"/>
      </w:pPr>
      <w:r>
        <w:rPr>
          <w:rFonts w:ascii="Times New Roman"/>
          <w:b w:val="false"/>
          <w:i w:val="false"/>
          <w:color w:val="000000"/>
          <w:sz w:val="28"/>
        </w:rPr>
        <w:t>
      Изменение срока уплаты таможенных пошлин производится в форме отсрочки или рассрочки.</w:t>
      </w:r>
      <w:r>
        <w:br/>
      </w:r>
      <w:r>
        <w:rPr>
          <w:rFonts w:ascii="Times New Roman"/>
          <w:b w:val="false"/>
          <w:i w:val="false"/>
          <w:color w:val="000000"/>
          <w:sz w:val="28"/>
        </w:rPr>
        <w:t>
</w:t>
      </w:r>
      <w:r>
        <w:rPr>
          <w:rFonts w:ascii="Times New Roman"/>
          <w:b w:val="false"/>
          <w:i w:val="false"/>
          <w:color w:val="000000"/>
          <w:sz w:val="28"/>
        </w:rPr>
        <w:t>
      Отсрочка или рассрочка по уплате таможенных пошлин представляют собой изменение срока уплаты таможенных пошлин при наличии оснований,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с единовременной или поэтапной уплатой плательщиком отсроченной (рассроченной) суммы соответственно.</w:t>
      </w:r>
      <w:r>
        <w:br/>
      </w:r>
      <w:r>
        <w:rPr>
          <w:rFonts w:ascii="Times New Roman"/>
          <w:b w:val="false"/>
          <w:i w:val="false"/>
          <w:color w:val="000000"/>
          <w:sz w:val="28"/>
        </w:rPr>
        <w:t>
</w:t>
      </w:r>
      <w:r>
        <w:rPr>
          <w:rFonts w:ascii="Times New Roman"/>
          <w:b w:val="false"/>
          <w:i w:val="false"/>
          <w:color w:val="000000"/>
          <w:sz w:val="28"/>
        </w:rPr>
        <w:t>
      Отсрочка или рассрочка уплаты таможенных пошлин могут предоставляться в отношении всей суммы, подлежащей уплате, либо ее части.</w:t>
      </w:r>
    </w:p>
    <w:bookmarkEnd w:id="167"/>
    <w:bookmarkStart w:name="z447" w:id="168"/>
    <w:p>
      <w:pPr>
        <w:spacing w:after="0"/>
        <w:ind w:left="0"/>
        <w:jc w:val="left"/>
      </w:pPr>
      <w:r>
        <w:rPr>
          <w:rFonts w:ascii="Times New Roman"/>
          <w:b/>
          <w:i w:val="false"/>
          <w:color w:val="000000"/>
        </w:rPr>
        <w:t xml:space="preserve"> 
Статья 3 </w:t>
      </w:r>
    </w:p>
    <w:bookmarkEnd w:id="168"/>
    <w:bookmarkStart w:name="z448" w:id="169"/>
    <w:p>
      <w:pPr>
        <w:spacing w:after="0"/>
        <w:ind w:left="0"/>
        <w:jc w:val="both"/>
      </w:pPr>
      <w:r>
        <w:rPr>
          <w:rFonts w:ascii="Times New Roman"/>
          <w:b w:val="false"/>
          <w:i w:val="false"/>
          <w:color w:val="000000"/>
          <w:sz w:val="28"/>
        </w:rPr>
        <w:t>
      Отсрочка или рассрочка уплаты таможенных пошлин предоставляются при условии обеспечения уплаты таможенных пошлин в порядке, предусмотренном </w:t>
      </w:r>
      <w:r>
        <w:rPr>
          <w:rFonts w:ascii="Times New Roman"/>
          <w:b w:val="false"/>
          <w:i w:val="false"/>
          <w:color w:val="000000"/>
          <w:sz w:val="28"/>
        </w:rPr>
        <w:t>главой 12</w:t>
      </w:r>
      <w:r>
        <w:rPr>
          <w:rFonts w:ascii="Times New Roman"/>
          <w:b w:val="false"/>
          <w:i w:val="false"/>
          <w:color w:val="000000"/>
          <w:sz w:val="28"/>
        </w:rPr>
        <w:t xml:space="preserve"> Таможенного кодекса таможенного союза.</w:t>
      </w:r>
    </w:p>
    <w:bookmarkEnd w:id="169"/>
    <w:bookmarkStart w:name="z449" w:id="170"/>
    <w:p>
      <w:pPr>
        <w:spacing w:after="0"/>
        <w:ind w:left="0"/>
        <w:jc w:val="left"/>
      </w:pPr>
      <w:r>
        <w:rPr>
          <w:rFonts w:ascii="Times New Roman"/>
          <w:b/>
          <w:i w:val="false"/>
          <w:color w:val="000000"/>
        </w:rPr>
        <w:t xml:space="preserve"> 
Статья 4 </w:t>
      </w:r>
    </w:p>
    <w:bookmarkEnd w:id="170"/>
    <w:bookmarkStart w:name="z450" w:id="171"/>
    <w:p>
      <w:pPr>
        <w:spacing w:after="0"/>
        <w:ind w:left="0"/>
        <w:jc w:val="both"/>
      </w:pPr>
      <w:r>
        <w:rPr>
          <w:rFonts w:ascii="Times New Roman"/>
          <w:b w:val="false"/>
          <w:i w:val="false"/>
          <w:color w:val="000000"/>
          <w:sz w:val="28"/>
        </w:rPr>
        <w:t>
      1. Решение о предоставлении отсрочки или рассрочки уплаты таможенных пошлин принимается по письменному заявлению плательщика:</w:t>
      </w:r>
      <w:r>
        <w:br/>
      </w:r>
      <w:r>
        <w:rPr>
          <w:rFonts w:ascii="Times New Roman"/>
          <w:b w:val="false"/>
          <w:i w:val="false"/>
          <w:color w:val="000000"/>
          <w:sz w:val="28"/>
        </w:rPr>
        <w:t>
</w:t>
      </w:r>
      <w:r>
        <w:rPr>
          <w:rFonts w:ascii="Times New Roman"/>
          <w:b w:val="false"/>
          <w:i w:val="false"/>
          <w:color w:val="000000"/>
          <w:sz w:val="28"/>
        </w:rPr>
        <w:t>
      в Республике Беларусь, в Республике Казахстан – таможенным органом, которому подается таможенная декларация;</w:t>
      </w:r>
      <w:r>
        <w:br/>
      </w:r>
      <w:r>
        <w:rPr>
          <w:rFonts w:ascii="Times New Roman"/>
          <w:b w:val="false"/>
          <w:i w:val="false"/>
          <w:color w:val="000000"/>
          <w:sz w:val="28"/>
        </w:rPr>
        <w:t>
</w:t>
      </w:r>
      <w:r>
        <w:rPr>
          <w:rFonts w:ascii="Times New Roman"/>
          <w:b w:val="false"/>
          <w:i w:val="false"/>
          <w:color w:val="000000"/>
          <w:sz w:val="28"/>
        </w:rPr>
        <w:t>
      в Российской Федерации – Федеральной таможенной службой либо определяемым ею таможенным органом.</w:t>
      </w:r>
      <w:r>
        <w:br/>
      </w:r>
      <w:r>
        <w:rPr>
          <w:rFonts w:ascii="Times New Roman"/>
          <w:b w:val="false"/>
          <w:i w:val="false"/>
          <w:color w:val="000000"/>
          <w:sz w:val="28"/>
        </w:rPr>
        <w:t>
</w:t>
      </w:r>
      <w:r>
        <w:rPr>
          <w:rFonts w:ascii="Times New Roman"/>
          <w:b w:val="false"/>
          <w:i w:val="false"/>
          <w:color w:val="000000"/>
          <w:sz w:val="28"/>
        </w:rPr>
        <w:t>
      2. В заявлении о предоставлении отсрочки или рассрочки уплаты таможенных пошлин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сведения о плательщике;</w:t>
      </w:r>
      <w:r>
        <w:br/>
      </w:r>
      <w:r>
        <w:rPr>
          <w:rFonts w:ascii="Times New Roman"/>
          <w:b w:val="false"/>
          <w:i w:val="false"/>
          <w:color w:val="000000"/>
          <w:sz w:val="28"/>
        </w:rPr>
        <w:t>
</w:t>
      </w:r>
      <w:r>
        <w:rPr>
          <w:rFonts w:ascii="Times New Roman"/>
          <w:b w:val="false"/>
          <w:i w:val="false"/>
          <w:color w:val="000000"/>
          <w:sz w:val="28"/>
        </w:rPr>
        <w:t>
      2) наименование товаров;</w:t>
      </w:r>
      <w:r>
        <w:br/>
      </w:r>
      <w:r>
        <w:rPr>
          <w:rFonts w:ascii="Times New Roman"/>
          <w:b w:val="false"/>
          <w:i w:val="false"/>
          <w:color w:val="000000"/>
          <w:sz w:val="28"/>
        </w:rPr>
        <w:t>
</w:t>
      </w:r>
      <w:r>
        <w:rPr>
          <w:rFonts w:ascii="Times New Roman"/>
          <w:b w:val="false"/>
          <w:i w:val="false"/>
          <w:color w:val="000000"/>
          <w:sz w:val="28"/>
        </w:rPr>
        <w:t>
      3) реквизиты внешнеторгового договора (международного договора);</w:t>
      </w:r>
      <w:r>
        <w:br/>
      </w:r>
      <w:r>
        <w:rPr>
          <w:rFonts w:ascii="Times New Roman"/>
          <w:b w:val="false"/>
          <w:i w:val="false"/>
          <w:color w:val="000000"/>
          <w:sz w:val="28"/>
        </w:rPr>
        <w:t>
</w:t>
      </w:r>
      <w:r>
        <w:rPr>
          <w:rFonts w:ascii="Times New Roman"/>
          <w:b w:val="false"/>
          <w:i w:val="false"/>
          <w:color w:val="000000"/>
          <w:sz w:val="28"/>
        </w:rPr>
        <w:t>
      4) основания для предоставления отсрочки или рассрочки;</w:t>
      </w:r>
      <w:r>
        <w:br/>
      </w:r>
      <w:r>
        <w:rPr>
          <w:rFonts w:ascii="Times New Roman"/>
          <w:b w:val="false"/>
          <w:i w:val="false"/>
          <w:color w:val="000000"/>
          <w:sz w:val="28"/>
        </w:rPr>
        <w:t>
</w:t>
      </w:r>
      <w:r>
        <w:rPr>
          <w:rFonts w:ascii="Times New Roman"/>
          <w:b w:val="false"/>
          <w:i w:val="false"/>
          <w:color w:val="000000"/>
          <w:sz w:val="28"/>
        </w:rPr>
        <w:t>
      5) сумма таможенных пошлин, в отношении которой запрашивается отсрочка или рассрочка;</w:t>
      </w:r>
      <w:r>
        <w:br/>
      </w:r>
      <w:r>
        <w:rPr>
          <w:rFonts w:ascii="Times New Roman"/>
          <w:b w:val="false"/>
          <w:i w:val="false"/>
          <w:color w:val="000000"/>
          <w:sz w:val="28"/>
        </w:rPr>
        <w:t>
</w:t>
      </w:r>
      <w:r>
        <w:rPr>
          <w:rFonts w:ascii="Times New Roman"/>
          <w:b w:val="false"/>
          <w:i w:val="false"/>
          <w:color w:val="000000"/>
          <w:sz w:val="28"/>
        </w:rPr>
        <w:t>
      6) срок, на который запрашивается отсрочка или рассрочка;</w:t>
      </w:r>
      <w:r>
        <w:br/>
      </w:r>
      <w:r>
        <w:rPr>
          <w:rFonts w:ascii="Times New Roman"/>
          <w:b w:val="false"/>
          <w:i w:val="false"/>
          <w:color w:val="000000"/>
          <w:sz w:val="28"/>
        </w:rPr>
        <w:t>
</w:t>
      </w:r>
      <w:r>
        <w:rPr>
          <w:rFonts w:ascii="Times New Roman"/>
          <w:b w:val="false"/>
          <w:i w:val="false"/>
          <w:color w:val="000000"/>
          <w:sz w:val="28"/>
        </w:rPr>
        <w:t>
      7) график поэтапной уплаты сумм таможенных пошлин, в отношении которых запрашивается рассрочка;</w:t>
      </w:r>
      <w:r>
        <w:br/>
      </w:r>
      <w:r>
        <w:rPr>
          <w:rFonts w:ascii="Times New Roman"/>
          <w:b w:val="false"/>
          <w:i w:val="false"/>
          <w:color w:val="000000"/>
          <w:sz w:val="28"/>
        </w:rPr>
        <w:t>
</w:t>
      </w:r>
      <w:r>
        <w:rPr>
          <w:rFonts w:ascii="Times New Roman"/>
          <w:b w:val="false"/>
          <w:i w:val="false"/>
          <w:color w:val="000000"/>
          <w:sz w:val="28"/>
        </w:rPr>
        <w:t>
      8) информация об отсутствии обстоятельств,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при наличии которых отсрочка или рассрочка не предоставляются.</w:t>
      </w:r>
      <w:r>
        <w:br/>
      </w:r>
      <w:r>
        <w:rPr>
          <w:rFonts w:ascii="Times New Roman"/>
          <w:b w:val="false"/>
          <w:i w:val="false"/>
          <w:color w:val="000000"/>
          <w:sz w:val="28"/>
        </w:rPr>
        <w:t>
</w:t>
      </w:r>
      <w:r>
        <w:rPr>
          <w:rFonts w:ascii="Times New Roman"/>
          <w:b w:val="false"/>
          <w:i w:val="false"/>
          <w:color w:val="000000"/>
          <w:sz w:val="28"/>
        </w:rPr>
        <w:t xml:space="preserve">
      3. Подача заявления должна сопровождаться представлением таможенному органу документов, подтверждающих наличие оснований для предоставления отсрочки или рассрочки уплаты таможенных пошлин, предусмотренных настоящим Соглашением. </w:t>
      </w:r>
    </w:p>
    <w:bookmarkEnd w:id="171"/>
    <w:bookmarkStart w:name="z463" w:id="172"/>
    <w:p>
      <w:pPr>
        <w:spacing w:after="0"/>
        <w:ind w:left="0"/>
        <w:jc w:val="left"/>
      </w:pPr>
      <w:r>
        <w:rPr>
          <w:rFonts w:ascii="Times New Roman"/>
          <w:b/>
          <w:i w:val="false"/>
          <w:color w:val="000000"/>
        </w:rPr>
        <w:t xml:space="preserve"> 
Статья 5 </w:t>
      </w:r>
    </w:p>
    <w:bookmarkEnd w:id="172"/>
    <w:bookmarkStart w:name="z464" w:id="173"/>
    <w:p>
      <w:pPr>
        <w:spacing w:after="0"/>
        <w:ind w:left="0"/>
        <w:jc w:val="both"/>
      </w:pPr>
      <w:r>
        <w:rPr>
          <w:rFonts w:ascii="Times New Roman"/>
          <w:b w:val="false"/>
          <w:i w:val="false"/>
          <w:color w:val="000000"/>
          <w:sz w:val="28"/>
        </w:rPr>
        <w:t>
      Решение о предоставлении отсрочки или рассрочки уплаты таможенных пошлин либо об отказе в предоставлении отсрочки или рассрочки принимается в срок, не превышающий десяти рабочих дней со дня подачи заявления об этом.</w:t>
      </w:r>
      <w:r>
        <w:br/>
      </w:r>
      <w:r>
        <w:rPr>
          <w:rFonts w:ascii="Times New Roman"/>
          <w:b w:val="false"/>
          <w:i w:val="false"/>
          <w:color w:val="000000"/>
          <w:sz w:val="28"/>
        </w:rPr>
        <w:t>
</w:t>
      </w:r>
      <w:r>
        <w:rPr>
          <w:rFonts w:ascii="Times New Roman"/>
          <w:b w:val="false"/>
          <w:i w:val="false"/>
          <w:color w:val="000000"/>
          <w:sz w:val="28"/>
        </w:rPr>
        <w:t>
      Решение о предоставлении отсрочки или рассрочки или об отказе в ее предоставлении доводится в письменной форме до лица, обратившегося с заявлением о ее предоставлении.</w:t>
      </w:r>
      <w:r>
        <w:br/>
      </w:r>
      <w:r>
        <w:rPr>
          <w:rFonts w:ascii="Times New Roman"/>
          <w:b w:val="false"/>
          <w:i w:val="false"/>
          <w:color w:val="000000"/>
          <w:sz w:val="28"/>
        </w:rPr>
        <w:t>
</w:t>
      </w:r>
      <w:r>
        <w:rPr>
          <w:rFonts w:ascii="Times New Roman"/>
          <w:b w:val="false"/>
          <w:i w:val="false"/>
          <w:color w:val="000000"/>
          <w:sz w:val="28"/>
        </w:rPr>
        <w:t>
      В решении о предоставлении отсрочки или рассрочки указываются сведения о плательщике, срок, на который предоставляется отсрочка или рассрочка уплаты таможенных пошлин, сумма таможенных пошлин, в отношении которой предоставляется отсрочка или рассрочка, а также иные сведения, необходимые для применения этого решения при выпуске товаров.</w:t>
      </w:r>
      <w:r>
        <w:br/>
      </w:r>
      <w:r>
        <w:rPr>
          <w:rFonts w:ascii="Times New Roman"/>
          <w:b w:val="false"/>
          <w:i w:val="false"/>
          <w:color w:val="000000"/>
          <w:sz w:val="28"/>
        </w:rPr>
        <w:t>
</w:t>
      </w:r>
      <w:r>
        <w:rPr>
          <w:rFonts w:ascii="Times New Roman"/>
          <w:b w:val="false"/>
          <w:i w:val="false"/>
          <w:color w:val="000000"/>
          <w:sz w:val="28"/>
        </w:rPr>
        <w:t>
      В решении таможенного органа о предоставлении рассрочки также указывается график поэтапной уплаты сумм таможенных пошлин.</w:t>
      </w:r>
      <w:r>
        <w:br/>
      </w:r>
      <w:r>
        <w:rPr>
          <w:rFonts w:ascii="Times New Roman"/>
          <w:b w:val="false"/>
          <w:i w:val="false"/>
          <w:color w:val="000000"/>
          <w:sz w:val="28"/>
        </w:rPr>
        <w:t>
</w:t>
      </w:r>
      <w:r>
        <w:rPr>
          <w:rFonts w:ascii="Times New Roman"/>
          <w:b w:val="false"/>
          <w:i w:val="false"/>
          <w:color w:val="000000"/>
          <w:sz w:val="28"/>
        </w:rPr>
        <w:t>
      В решении об отказе в предоставлении отсрочки или рассрочки указываются причины такого отказа.</w:t>
      </w:r>
      <w:r>
        <w:br/>
      </w:r>
      <w:r>
        <w:rPr>
          <w:rFonts w:ascii="Times New Roman"/>
          <w:b w:val="false"/>
          <w:i w:val="false"/>
          <w:color w:val="000000"/>
          <w:sz w:val="28"/>
        </w:rPr>
        <w:t>
</w:t>
      </w:r>
      <w:r>
        <w:rPr>
          <w:rFonts w:ascii="Times New Roman"/>
          <w:b w:val="false"/>
          <w:i w:val="false"/>
          <w:color w:val="000000"/>
          <w:sz w:val="28"/>
        </w:rPr>
        <w:t xml:space="preserve">
      Решение таможенного органа о предоставлении отсрочки или рассрочки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 </w:t>
      </w:r>
    </w:p>
    <w:bookmarkEnd w:id="173"/>
    <w:bookmarkStart w:name="z470" w:id="174"/>
    <w:p>
      <w:pPr>
        <w:spacing w:after="0"/>
        <w:ind w:left="0"/>
        <w:jc w:val="left"/>
      </w:pPr>
      <w:r>
        <w:rPr>
          <w:rFonts w:ascii="Times New Roman"/>
          <w:b/>
          <w:i w:val="false"/>
          <w:color w:val="000000"/>
        </w:rPr>
        <w:t xml:space="preserve"> 
Статья 6 </w:t>
      </w:r>
    </w:p>
    <w:bookmarkEnd w:id="174"/>
    <w:bookmarkStart w:name="z471" w:id="175"/>
    <w:p>
      <w:pPr>
        <w:spacing w:after="0"/>
        <w:ind w:left="0"/>
        <w:jc w:val="both"/>
      </w:pPr>
      <w:r>
        <w:rPr>
          <w:rFonts w:ascii="Times New Roman"/>
          <w:b w:val="false"/>
          <w:i w:val="false"/>
          <w:color w:val="000000"/>
          <w:sz w:val="28"/>
        </w:rPr>
        <w:t>
      1. Отсрочка или рассрочка уплаты таможенных пошлин предоставляются плательщику таможенных пошлин при наличии одного из следующих оснований:</w:t>
      </w:r>
      <w:r>
        <w:br/>
      </w:r>
      <w:r>
        <w:rPr>
          <w:rFonts w:ascii="Times New Roman"/>
          <w:b w:val="false"/>
          <w:i w:val="false"/>
          <w:color w:val="000000"/>
          <w:sz w:val="28"/>
        </w:rPr>
        <w:t>
</w:t>
      </w:r>
      <w:r>
        <w:rPr>
          <w:rFonts w:ascii="Times New Roman"/>
          <w:b w:val="false"/>
          <w:i w:val="false"/>
          <w:color w:val="000000"/>
          <w:sz w:val="28"/>
        </w:rPr>
        <w:t>
      1) причинение этому лицу ущерба в результате стихийного бедствия, технологической катастрофы или иных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2) задержка плательщику таможенных пошлин финансирования из федерального (республиканского) бюджета или оплаты за выполненный этим лицом государственный заказ;</w:t>
      </w:r>
      <w:r>
        <w:br/>
      </w:r>
      <w:r>
        <w:rPr>
          <w:rFonts w:ascii="Times New Roman"/>
          <w:b w:val="false"/>
          <w:i w:val="false"/>
          <w:color w:val="000000"/>
          <w:sz w:val="28"/>
        </w:rPr>
        <w:t>
</w:t>
      </w:r>
      <w:r>
        <w:rPr>
          <w:rFonts w:ascii="Times New Roman"/>
          <w:b w:val="false"/>
          <w:i w:val="false"/>
          <w:color w:val="000000"/>
          <w:sz w:val="28"/>
        </w:rPr>
        <w:t>
      3) ввоз товаров, подвергающихся быстрой порче;</w:t>
      </w:r>
      <w:r>
        <w:br/>
      </w:r>
      <w:r>
        <w:rPr>
          <w:rFonts w:ascii="Times New Roman"/>
          <w:b w:val="false"/>
          <w:i w:val="false"/>
          <w:color w:val="000000"/>
          <w:sz w:val="28"/>
        </w:rPr>
        <w:t>
</w:t>
      </w:r>
      <w:r>
        <w:rPr>
          <w:rFonts w:ascii="Times New Roman"/>
          <w:b w:val="false"/>
          <w:i w:val="false"/>
          <w:color w:val="000000"/>
          <w:sz w:val="28"/>
        </w:rPr>
        <w:t>
      4) осуществление поставок в рамках международных договоров, одной из сторон которых является государство-член таможенного союза, если законодательством государства-члена таможенного союза не установлено, что данное обстоятельство не является основанием для предоставления отсрочки или рассрочки уплаты таможенных пошлин;</w:t>
      </w:r>
      <w:r>
        <w:br/>
      </w:r>
      <w:r>
        <w:rPr>
          <w:rFonts w:ascii="Times New Roman"/>
          <w:b w:val="false"/>
          <w:i w:val="false"/>
          <w:color w:val="000000"/>
          <w:sz w:val="28"/>
        </w:rPr>
        <w:t>
</w:t>
      </w:r>
      <w:r>
        <w:rPr>
          <w:rFonts w:ascii="Times New Roman"/>
          <w:b w:val="false"/>
          <w:i w:val="false"/>
          <w:color w:val="000000"/>
          <w:sz w:val="28"/>
        </w:rPr>
        <w:t>
      5) ввоз товаров, включенных в утвержденный Комиссией таможенного союза перечень отдельных типов ввозимых иностранных воздушных судов и комплектующих к ним, в отношении которых могут быть предоставленыотсрочка или рассрочка уплаты таможенных пошлин;</w:t>
      </w:r>
      <w:r>
        <w:br/>
      </w:r>
      <w:r>
        <w:rPr>
          <w:rFonts w:ascii="Times New Roman"/>
          <w:b w:val="false"/>
          <w:i w:val="false"/>
          <w:color w:val="000000"/>
          <w:sz w:val="28"/>
        </w:rPr>
        <w:t>
</w:t>
      </w:r>
      <w:r>
        <w:rPr>
          <w:rFonts w:ascii="Times New Roman"/>
          <w:b w:val="false"/>
          <w:i w:val="false"/>
          <w:color w:val="000000"/>
          <w:sz w:val="28"/>
        </w:rPr>
        <w:t>
      6) ввоз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сельскохозяйственной техники субпозиций 8424 81, 8433 51, 8433 59 единой Товарной номенклатуры внешнеэкономической деятельности таможенного союза, товаров для кормления животных, кроме кошек, собак и декоративных птиц;</w:t>
      </w:r>
      <w:r>
        <w:br/>
      </w:r>
      <w:r>
        <w:rPr>
          <w:rFonts w:ascii="Times New Roman"/>
          <w:b w:val="false"/>
          <w:i w:val="false"/>
          <w:color w:val="000000"/>
          <w:sz w:val="28"/>
        </w:rPr>
        <w:t>
</w:t>
      </w:r>
      <w:r>
        <w:rPr>
          <w:rFonts w:ascii="Times New Roman"/>
          <w:b w:val="false"/>
          <w:i w:val="false"/>
          <w:color w:val="000000"/>
          <w:sz w:val="28"/>
        </w:rPr>
        <w:t>
      7) ввоз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 члена таможенного союза может быть определен перечень товаров, указанных в подпункте 7) </w:t>
      </w:r>
      <w:r>
        <w:rPr>
          <w:rFonts w:ascii="Times New Roman"/>
          <w:b w:val="false"/>
          <w:i w:val="false"/>
          <w:color w:val="000000"/>
          <w:sz w:val="28"/>
        </w:rPr>
        <w:t>части первой</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Для целей настоящего Соглашения под промышленной переработкой понимается использование товаров в производстве для получения новых товаров, код которых в соответствии с </w:t>
      </w:r>
      <w:r>
        <w:rPr>
          <w:rFonts w:ascii="Times New Roman"/>
          <w:b w:val="false"/>
          <w:i w:val="false"/>
          <w:color w:val="000000"/>
          <w:sz w:val="28"/>
        </w:rPr>
        <w:t>единой Товарной номенклатурой</w:t>
      </w:r>
      <w:r>
        <w:rPr>
          <w:rFonts w:ascii="Times New Roman"/>
          <w:b w:val="false"/>
          <w:i w:val="false"/>
          <w:color w:val="000000"/>
          <w:sz w:val="28"/>
        </w:rPr>
        <w:t xml:space="preserve"> внешнеэкономической деятельности таможенного союза отличается от кода товаров, ввозимых для их промышленной переработки,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государства-члена таможенного союза могут определяться органы государства-члена таможенного союза, уполномоченные на подтверждение оснований,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Комиссией таможенного союза могут быть определены иные основания для предоставления отсрочки или рассрочки уплаты таможенных пошлин, либо приостановлено действие оснований для предоставления отсрочки или рассрочки уплаты таможенных пошлин,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p>
    <w:bookmarkEnd w:id="175"/>
    <w:bookmarkStart w:name="z483" w:id="176"/>
    <w:p>
      <w:pPr>
        <w:spacing w:after="0"/>
        <w:ind w:left="0"/>
        <w:jc w:val="left"/>
      </w:pPr>
      <w:r>
        <w:rPr>
          <w:rFonts w:ascii="Times New Roman"/>
          <w:b/>
          <w:i w:val="false"/>
          <w:color w:val="000000"/>
        </w:rPr>
        <w:t xml:space="preserve"> 
Статья 7 </w:t>
      </w:r>
    </w:p>
    <w:bookmarkEnd w:id="176"/>
    <w:bookmarkStart w:name="z484" w:id="177"/>
    <w:p>
      <w:pPr>
        <w:spacing w:after="0"/>
        <w:ind w:left="0"/>
        <w:jc w:val="both"/>
      </w:pPr>
      <w:r>
        <w:rPr>
          <w:rFonts w:ascii="Times New Roman"/>
          <w:b w:val="false"/>
          <w:i w:val="false"/>
          <w:color w:val="000000"/>
          <w:sz w:val="28"/>
        </w:rPr>
        <w:t>
      Отсрочка или рассрочка уплаты таможенных пошлин предоставляются в отношении товаров, которые будут помещаться под таможенную процедуру выпуска для внутреннего потребления.</w:t>
      </w:r>
    </w:p>
    <w:bookmarkEnd w:id="177"/>
    <w:bookmarkStart w:name="z485" w:id="178"/>
    <w:p>
      <w:pPr>
        <w:spacing w:after="0"/>
        <w:ind w:left="0"/>
        <w:jc w:val="left"/>
      </w:pPr>
      <w:r>
        <w:rPr>
          <w:rFonts w:ascii="Times New Roman"/>
          <w:b/>
          <w:i w:val="false"/>
          <w:color w:val="000000"/>
        </w:rPr>
        <w:t xml:space="preserve"> 
Статья 8 </w:t>
      </w:r>
    </w:p>
    <w:bookmarkEnd w:id="178"/>
    <w:bookmarkStart w:name="z486" w:id="179"/>
    <w:p>
      <w:pPr>
        <w:spacing w:after="0"/>
        <w:ind w:left="0"/>
        <w:jc w:val="both"/>
      </w:pPr>
      <w:r>
        <w:rPr>
          <w:rFonts w:ascii="Times New Roman"/>
          <w:b w:val="false"/>
          <w:i w:val="false"/>
          <w:color w:val="000000"/>
          <w:sz w:val="28"/>
        </w:rPr>
        <w:t>
      Решение о предоставлении отсрочки или рассрочки уплаты таможенных пошлин не принимается, если в распоряжении таможенного органа имеется информация о том, что лица, претендующие на предоставление отсрочки или рассрочки, имеют задолженность по уплате таможенных пошлин, налогов, либо в отношении указанных лиц возбуждена процедура банкротства или возбуждено уголовное дело по признакам преступления, связанного с нарушением таможенного законодательства, а также если плательщиком таможенному органу не представлены необходимые сведения и документы.</w:t>
      </w:r>
      <w:r>
        <w:br/>
      </w:r>
      <w:r>
        <w:rPr>
          <w:rFonts w:ascii="Times New Roman"/>
          <w:b w:val="false"/>
          <w:i w:val="false"/>
          <w:color w:val="000000"/>
          <w:sz w:val="28"/>
        </w:rPr>
        <w:t>
</w:t>
      </w:r>
      <w:r>
        <w:rPr>
          <w:rFonts w:ascii="Times New Roman"/>
          <w:b w:val="false"/>
          <w:i w:val="false"/>
          <w:color w:val="000000"/>
          <w:sz w:val="28"/>
        </w:rPr>
        <w:t xml:space="preserve">
      При получении таможенным органом такой информации до предоставления отсрочки или рассрочки уплаты таможенных пошлин, решение о предоставлении отсрочки или рассрочки подлежит аннулированию, о чем лицо, подавшее заявление о получении отсрочки или рассрочки, уведомляется в письменной форме. </w:t>
      </w:r>
    </w:p>
    <w:bookmarkEnd w:id="179"/>
    <w:bookmarkStart w:name="z488" w:id="180"/>
    <w:p>
      <w:pPr>
        <w:spacing w:after="0"/>
        <w:ind w:left="0"/>
        <w:jc w:val="left"/>
      </w:pPr>
      <w:r>
        <w:rPr>
          <w:rFonts w:ascii="Times New Roman"/>
          <w:b/>
          <w:i w:val="false"/>
          <w:color w:val="000000"/>
        </w:rPr>
        <w:t xml:space="preserve"> 
Статья 9 </w:t>
      </w:r>
    </w:p>
    <w:bookmarkEnd w:id="180"/>
    <w:bookmarkStart w:name="z489" w:id="181"/>
    <w:p>
      <w:pPr>
        <w:spacing w:after="0"/>
        <w:ind w:left="0"/>
        <w:jc w:val="both"/>
      </w:pPr>
      <w:r>
        <w:rPr>
          <w:rFonts w:ascii="Times New Roman"/>
          <w:b w:val="false"/>
          <w:i w:val="false"/>
          <w:color w:val="000000"/>
          <w:sz w:val="28"/>
        </w:rPr>
        <w:t>
      Отсрочка или рассрочка уплаты таможенных пошлин предоставляются на срок не более шести месяцев, а в отношении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6 настоящего Соглашения, - на срок не более двух месяцев. </w:t>
      </w:r>
    </w:p>
    <w:bookmarkEnd w:id="181"/>
    <w:bookmarkStart w:name="z490" w:id="182"/>
    <w:p>
      <w:pPr>
        <w:spacing w:after="0"/>
        <w:ind w:left="0"/>
        <w:jc w:val="left"/>
      </w:pPr>
      <w:r>
        <w:rPr>
          <w:rFonts w:ascii="Times New Roman"/>
          <w:b/>
          <w:i w:val="false"/>
          <w:color w:val="000000"/>
        </w:rPr>
        <w:t xml:space="preserve"> 
Статья 10 </w:t>
      </w:r>
    </w:p>
    <w:bookmarkEnd w:id="182"/>
    <w:bookmarkStart w:name="z491" w:id="183"/>
    <w:p>
      <w:pPr>
        <w:spacing w:after="0"/>
        <w:ind w:left="0"/>
        <w:jc w:val="both"/>
      </w:pPr>
      <w:r>
        <w:rPr>
          <w:rFonts w:ascii="Times New Roman"/>
          <w:b w:val="false"/>
          <w:i w:val="false"/>
          <w:color w:val="000000"/>
          <w:sz w:val="28"/>
        </w:rPr>
        <w:t>
      За отсрочку или рассрочку уплаты таможенных пошлин взимаются проценты, начисляемые в соответствии с законодательством государств-членов таможенного союза на суммы таможенной пошлины, срок уплаты которой был изменен, за период со дня, следующего за днем выпуска товаров, по день прекращения обязанности по уплате таможенных пошлин.</w:t>
      </w:r>
      <w:r>
        <w:br/>
      </w:r>
      <w:r>
        <w:rPr>
          <w:rFonts w:ascii="Times New Roman"/>
          <w:b w:val="false"/>
          <w:i w:val="false"/>
          <w:color w:val="000000"/>
          <w:sz w:val="28"/>
        </w:rPr>
        <w:t>
</w:t>
      </w:r>
      <w:r>
        <w:rPr>
          <w:rFonts w:ascii="Times New Roman"/>
          <w:b w:val="false"/>
          <w:i w:val="false"/>
          <w:color w:val="000000"/>
          <w:sz w:val="28"/>
        </w:rPr>
        <w:t>
      Проценты должны быть уплачены не позднее дня, следующего за днем прекращения обязанности по уплате таможенных пошлин.</w:t>
      </w:r>
      <w:r>
        <w:br/>
      </w:r>
      <w:r>
        <w:rPr>
          <w:rFonts w:ascii="Times New Roman"/>
          <w:b w:val="false"/>
          <w:i w:val="false"/>
          <w:color w:val="000000"/>
          <w:sz w:val="28"/>
        </w:rPr>
        <w:t>
</w:t>
      </w:r>
      <w:r>
        <w:rPr>
          <w:rFonts w:ascii="Times New Roman"/>
          <w:b w:val="false"/>
          <w:i w:val="false"/>
          <w:color w:val="000000"/>
          <w:sz w:val="28"/>
        </w:rPr>
        <w:t xml:space="preserve">
      Уплата, взыскание и возврат процентов осуществляются в порядке, предусмотренном Таможенным кодексом таможенного союза применительно к уплате, взысканию и возврату таможенных пошлин. </w:t>
      </w:r>
    </w:p>
    <w:bookmarkEnd w:id="183"/>
    <w:bookmarkStart w:name="z494" w:id="184"/>
    <w:p>
      <w:pPr>
        <w:spacing w:after="0"/>
        <w:ind w:left="0"/>
        <w:jc w:val="left"/>
      </w:pPr>
      <w:r>
        <w:rPr>
          <w:rFonts w:ascii="Times New Roman"/>
          <w:b/>
          <w:i w:val="false"/>
          <w:color w:val="000000"/>
        </w:rPr>
        <w:t xml:space="preserve"> 
Статья 11</w:t>
      </w:r>
    </w:p>
    <w:bookmarkEnd w:id="184"/>
    <w:bookmarkStart w:name="z495" w:id="185"/>
    <w:p>
      <w:pPr>
        <w:spacing w:after="0"/>
        <w:ind w:left="0"/>
        <w:jc w:val="left"/>
      </w:pPr>
      <w:r>
        <w:rPr>
          <w:rFonts w:ascii="Times New Roman"/>
          <w:b/>
          <w:i w:val="false"/>
          <w:color w:val="000000"/>
        </w:rPr>
        <w:t xml:space="preserve"> 
Разрешение споров </w:t>
      </w:r>
    </w:p>
    <w:bookmarkEnd w:id="185"/>
    <w:bookmarkStart w:name="z496" w:id="186"/>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xml:space="preserve">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 </w:t>
      </w:r>
    </w:p>
    <w:bookmarkEnd w:id="186"/>
    <w:bookmarkStart w:name="z499" w:id="187"/>
    <w:p>
      <w:pPr>
        <w:spacing w:after="0"/>
        <w:ind w:left="0"/>
        <w:jc w:val="left"/>
      </w:pPr>
      <w:r>
        <w:rPr>
          <w:rFonts w:ascii="Times New Roman"/>
          <w:b/>
          <w:i w:val="false"/>
          <w:color w:val="000000"/>
        </w:rPr>
        <w:t xml:space="preserve"> 
Статья 12</w:t>
      </w:r>
    </w:p>
    <w:bookmarkEnd w:id="187"/>
    <w:bookmarkStart w:name="z500" w:id="188"/>
    <w:p>
      <w:pPr>
        <w:spacing w:after="0"/>
        <w:ind w:left="0"/>
        <w:jc w:val="left"/>
      </w:pPr>
      <w:r>
        <w:rPr>
          <w:rFonts w:ascii="Times New Roman"/>
          <w:b/>
          <w:i w:val="false"/>
          <w:color w:val="000000"/>
        </w:rPr>
        <w:t xml:space="preserve"> 
Внесение изменений </w:t>
      </w:r>
    </w:p>
    <w:bookmarkEnd w:id="188"/>
    <w:bookmarkStart w:name="z502" w:id="189"/>
    <w:p>
      <w:pPr>
        <w:spacing w:after="0"/>
        <w:ind w:left="0"/>
        <w:jc w:val="both"/>
      </w:pPr>
      <w:r>
        <w:rPr>
          <w:rFonts w:ascii="Times New Roman"/>
          <w:b w:val="false"/>
          <w:i w:val="false"/>
          <w:color w:val="000000"/>
          <w:sz w:val="28"/>
        </w:rPr>
        <w:t xml:space="preserve">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 </w:t>
      </w:r>
    </w:p>
    <w:bookmarkEnd w:id="189"/>
    <w:bookmarkStart w:name="z503" w:id="190"/>
    <w:p>
      <w:pPr>
        <w:spacing w:after="0"/>
        <w:ind w:left="0"/>
        <w:jc w:val="left"/>
      </w:pPr>
      <w:r>
        <w:rPr>
          <w:rFonts w:ascii="Times New Roman"/>
          <w:b/>
          <w:i w:val="false"/>
          <w:color w:val="000000"/>
        </w:rPr>
        <w:t xml:space="preserve"> 
Статья 13</w:t>
      </w:r>
    </w:p>
    <w:bookmarkEnd w:id="190"/>
    <w:bookmarkStart w:name="z504" w:id="191"/>
    <w:p>
      <w:pPr>
        <w:spacing w:after="0"/>
        <w:ind w:left="0"/>
        <w:jc w:val="left"/>
      </w:pPr>
      <w:r>
        <w:rPr>
          <w:rFonts w:ascii="Times New Roman"/>
          <w:b/>
          <w:i w:val="false"/>
          <w:color w:val="000000"/>
        </w:rPr>
        <w:t xml:space="preserve"> 
Заключительные положения </w:t>
      </w:r>
    </w:p>
    <w:bookmarkEnd w:id="191"/>
    <w:bookmarkStart w:name="z505" w:id="192"/>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xml:space="preserve">
      Подлинный экземпляр настоящего Соглашения хранится в Комиссии таможенного союза, которая направит каждой Стороне его заверенную копию.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553"/>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509" w:id="193"/>
    <w:p>
      <w:pPr>
        <w:spacing w:after="0"/>
        <w:ind w:left="0"/>
        <w:jc w:val="left"/>
      </w:pPr>
      <w:r>
        <w:rPr>
          <w:rFonts w:ascii="Times New Roman"/>
          <w:b/>
          <w:i w:val="false"/>
          <w:color w:val="000000"/>
        </w:rPr>
        <w:t xml:space="preserve"> 
СОГЛАШЕНИЕ</w:t>
      </w:r>
      <w:r>
        <w:br/>
      </w:r>
      <w:r>
        <w:rPr>
          <w:rFonts w:ascii="Times New Roman"/>
          <w:b/>
          <w:i w:val="false"/>
          <w:color w:val="000000"/>
        </w:rPr>
        <w:t>
о некоторых вопросах предоставления обеспечения уплаты</w:t>
      </w:r>
      <w:r>
        <w:br/>
      </w:r>
      <w:r>
        <w:rPr>
          <w:rFonts w:ascii="Times New Roman"/>
          <w:b/>
          <w:i w:val="false"/>
          <w:color w:val="000000"/>
        </w:rPr>
        <w:t>
таможенных пошлин, налогов в отношении товаров, перевозимых в</w:t>
      </w:r>
      <w:r>
        <w:br/>
      </w:r>
      <w:r>
        <w:rPr>
          <w:rFonts w:ascii="Times New Roman"/>
          <w:b/>
          <w:i w:val="false"/>
          <w:color w:val="000000"/>
        </w:rPr>
        <w:t>
соответствии с таможенной процедурой таможенного транзита,</w:t>
      </w:r>
      <w:r>
        <w:br/>
      </w:r>
      <w:r>
        <w:rPr>
          <w:rFonts w:ascii="Times New Roman"/>
          <w:b/>
          <w:i w:val="false"/>
          <w:color w:val="000000"/>
        </w:rPr>
        <w:t>
особенностях взыскания таможенных пошлин, налогов и порядке</w:t>
      </w:r>
      <w:r>
        <w:br/>
      </w:r>
      <w:r>
        <w:rPr>
          <w:rFonts w:ascii="Times New Roman"/>
          <w:b/>
          <w:i w:val="false"/>
          <w:color w:val="000000"/>
        </w:rPr>
        <w:t>
перечисления взысканных сумм в отношении таких товаров</w:t>
      </w:r>
    </w:p>
    <w:bookmarkEnd w:id="193"/>
    <w:bookmarkStart w:name="z515" w:id="194"/>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84, </w:t>
      </w:r>
      <w:r>
        <w:rPr>
          <w:rFonts w:ascii="Times New Roman"/>
          <w:b w:val="false"/>
          <w:i w:val="false"/>
          <w:color w:val="000000"/>
          <w:sz w:val="28"/>
        </w:rPr>
        <w:t>пунктом 5</w:t>
      </w:r>
      <w:r>
        <w:rPr>
          <w:rFonts w:ascii="Times New Roman"/>
          <w:b w:val="false"/>
          <w:i w:val="false"/>
          <w:color w:val="000000"/>
          <w:sz w:val="28"/>
        </w:rPr>
        <w:t xml:space="preserve"> статьи 85,  </w:t>
      </w:r>
      <w:r>
        <w:rPr>
          <w:rFonts w:ascii="Times New Roman"/>
          <w:b w:val="false"/>
          <w:i w:val="false"/>
          <w:color w:val="000000"/>
          <w:sz w:val="28"/>
        </w:rPr>
        <w:t>пунктом 3</w:t>
      </w:r>
      <w:r>
        <w:rPr>
          <w:rFonts w:ascii="Times New Roman"/>
          <w:b w:val="false"/>
          <w:i w:val="false"/>
          <w:color w:val="000000"/>
          <w:sz w:val="28"/>
        </w:rPr>
        <w:t xml:space="preserve"> статьи 93, </w:t>
      </w:r>
      <w:r>
        <w:rPr>
          <w:rFonts w:ascii="Times New Roman"/>
          <w:b w:val="false"/>
          <w:i w:val="false"/>
          <w:color w:val="000000"/>
          <w:sz w:val="28"/>
        </w:rPr>
        <w:t>подпунктом 5</w:t>
      </w:r>
      <w:r>
        <w:rPr>
          <w:rFonts w:ascii="Times New Roman"/>
          <w:b w:val="false"/>
          <w:i w:val="false"/>
          <w:color w:val="000000"/>
          <w:sz w:val="28"/>
        </w:rPr>
        <w:t>) пункта 2 статьи 217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благоприятных условий торговли таможенного союза с третьими странами, а также развития экономической интеграции государств-членов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94"/>
    <w:bookmarkStart w:name="z522" w:id="195"/>
    <w:p>
      <w:pPr>
        <w:spacing w:after="0"/>
        <w:ind w:left="0"/>
        <w:jc w:val="left"/>
      </w:pPr>
      <w:r>
        <w:rPr>
          <w:rFonts w:ascii="Times New Roman"/>
          <w:b/>
          <w:i w:val="false"/>
          <w:color w:val="000000"/>
        </w:rPr>
        <w:t xml:space="preserve"> 
Статья 1</w:t>
      </w:r>
    </w:p>
    <w:bookmarkEnd w:id="195"/>
    <w:bookmarkStart w:name="z523" w:id="196"/>
    <w:p>
      <w:pPr>
        <w:spacing w:after="0"/>
        <w:ind w:left="0"/>
        <w:jc w:val="both"/>
      </w:pPr>
      <w:r>
        <w:rPr>
          <w:rFonts w:ascii="Times New Roman"/>
          <w:b w:val="false"/>
          <w:i w:val="false"/>
          <w:color w:val="000000"/>
          <w:sz w:val="28"/>
        </w:rPr>
        <w:t>
      Настоящее Соглашение определяет форму, порядок заполнения и предоставления документов, подтверждающих принятие обеспечения уплаты таможенных пошлин, налогов при перевозке товаров в соответствии с таможенной процедурой таможенного транзита по таможенной территории таможенного союза, порядок установления (подтверждения) места нахождения товаров, помещенных под таможенную процедуру таможенного транзита, особенности взыскания таможенных пошлин, налогов и порядок перечисления взысканных сумм между бюджетами Сторон в отношении таких товаров.</w:t>
      </w:r>
    </w:p>
    <w:bookmarkEnd w:id="196"/>
    <w:bookmarkStart w:name="z524" w:id="197"/>
    <w:p>
      <w:pPr>
        <w:spacing w:after="0"/>
        <w:ind w:left="0"/>
        <w:jc w:val="left"/>
      </w:pPr>
      <w:r>
        <w:rPr>
          <w:rFonts w:ascii="Times New Roman"/>
          <w:b/>
          <w:i w:val="false"/>
          <w:color w:val="000000"/>
        </w:rPr>
        <w:t xml:space="preserve"> 
Статья 2</w:t>
      </w:r>
    </w:p>
    <w:bookmarkEnd w:id="197"/>
    <w:bookmarkStart w:name="z525" w:id="198"/>
    <w:p>
      <w:pPr>
        <w:spacing w:after="0"/>
        <w:ind w:left="0"/>
        <w:jc w:val="both"/>
      </w:pPr>
      <w:r>
        <w:rPr>
          <w:rFonts w:ascii="Times New Roman"/>
          <w:b w:val="false"/>
          <w:i w:val="false"/>
          <w:color w:val="000000"/>
          <w:sz w:val="28"/>
        </w:rPr>
        <w:t>
      Для целей настоящего Соглашения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«счет в иностранной валюте» – счет, открытый уполномоченному органу данной Стороны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w:t>
      </w:r>
      <w:r>
        <w:rPr>
          <w:rFonts w:ascii="Times New Roman"/>
          <w:b w:val="false"/>
          <w:i w:val="false"/>
          <w:color w:val="000000"/>
          <w:sz w:val="28"/>
        </w:rPr>
        <w:t>
      «счет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w:t>
      </w:r>
      <w:r>
        <w:rPr>
          <w:rFonts w:ascii="Times New Roman"/>
          <w:b w:val="false"/>
          <w:i w:val="false"/>
          <w:color w:val="000000"/>
          <w:sz w:val="28"/>
        </w:rPr>
        <w:t>
      «центральные таможенные органы» - Государственный таможенный комитет Республики Беларусь, Федеральная таможенная служба Российской Федерации,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w:t>
      </w:r>
      <w:r>
        <w:rPr>
          <w:rFonts w:ascii="Times New Roman"/>
          <w:b w:val="false"/>
          <w:i w:val="false"/>
          <w:color w:val="000000"/>
          <w:sz w:val="28"/>
        </w:rPr>
        <w:t>
      «номер налогоплательщика» - номер, присваиваемый при постановке на учет в налоговом органе Стороны, и (или)индивидуальный идентификационный номер или бизнес-идентификационный номер, сформированный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законодательстве Сторон, если в договорно-правовой базе таможенного союза не используются указанные термины.</w:t>
      </w:r>
    </w:p>
    <w:bookmarkEnd w:id="198"/>
    <w:bookmarkStart w:name="z533" w:id="199"/>
    <w:p>
      <w:pPr>
        <w:spacing w:after="0"/>
        <w:ind w:left="0"/>
        <w:jc w:val="left"/>
      </w:pPr>
      <w:r>
        <w:rPr>
          <w:rFonts w:ascii="Times New Roman"/>
          <w:b/>
          <w:i w:val="false"/>
          <w:color w:val="000000"/>
        </w:rPr>
        <w:t xml:space="preserve"> 
Статья 3</w:t>
      </w:r>
    </w:p>
    <w:bookmarkEnd w:id="199"/>
    <w:bookmarkStart w:name="z534" w:id="200"/>
    <w:p>
      <w:pPr>
        <w:spacing w:after="0"/>
        <w:ind w:left="0"/>
        <w:jc w:val="both"/>
      </w:pPr>
      <w:r>
        <w:rPr>
          <w:rFonts w:ascii="Times New Roman"/>
          <w:b w:val="false"/>
          <w:i w:val="false"/>
          <w:color w:val="000000"/>
          <w:sz w:val="28"/>
        </w:rPr>
        <w:t>
      Документом, подтверждающим принятие обеспечения уплаты таможенных пошлин, налогов при перевозке товаров в соответствии с таможенной процедурой таможенного транзита, является сертификат обеспечения уплаты таможенных пошлин, налогов (далее – Сертификат), зарегистрированный и выданный таможенным органом Стороны, принявшим обеспечение уплаты таможенных пошлин, налогов, лицу, предоставившему такое обеспечение.</w:t>
      </w:r>
      <w:r>
        <w:br/>
      </w:r>
      <w:r>
        <w:rPr>
          <w:rFonts w:ascii="Times New Roman"/>
          <w:b w:val="false"/>
          <w:i w:val="false"/>
          <w:color w:val="000000"/>
          <w:sz w:val="28"/>
        </w:rPr>
        <w:t>
</w:t>
      </w:r>
      <w:r>
        <w:rPr>
          <w:rFonts w:ascii="Times New Roman"/>
          <w:b w:val="false"/>
          <w:i w:val="false"/>
          <w:color w:val="000000"/>
          <w:sz w:val="28"/>
        </w:rPr>
        <w:t>
      Форма Сертификата и порядок его заполнения определяются приложениями 1 и 2 к настоящему Соглашению, являющимися его неотъемлемой частью.</w:t>
      </w:r>
      <w:r>
        <w:br/>
      </w:r>
      <w:r>
        <w:rPr>
          <w:rFonts w:ascii="Times New Roman"/>
          <w:b w:val="false"/>
          <w:i w:val="false"/>
          <w:color w:val="000000"/>
          <w:sz w:val="28"/>
        </w:rPr>
        <w:t>
</w:t>
      </w:r>
      <w:r>
        <w:rPr>
          <w:rFonts w:ascii="Times New Roman"/>
          <w:b w:val="false"/>
          <w:i w:val="false"/>
          <w:color w:val="000000"/>
          <w:sz w:val="28"/>
        </w:rPr>
        <w:t>
      Сертификат оформляется на сумму обеспечения уплаты таможенных пошлин, налогов, предоставленного таможенному органу Стороны, в трех экземплярах.</w:t>
      </w:r>
      <w:r>
        <w:br/>
      </w:r>
      <w:r>
        <w:rPr>
          <w:rFonts w:ascii="Times New Roman"/>
          <w:b w:val="false"/>
          <w:i w:val="false"/>
          <w:color w:val="000000"/>
          <w:sz w:val="28"/>
        </w:rPr>
        <w:t>
</w:t>
      </w:r>
      <w:r>
        <w:rPr>
          <w:rFonts w:ascii="Times New Roman"/>
          <w:b w:val="false"/>
          <w:i w:val="false"/>
          <w:color w:val="000000"/>
          <w:sz w:val="28"/>
        </w:rPr>
        <w:t>
      Первый экземпляр зарегистрированного Сертификата остается в таможенном органе, зарегистрировавшем Сертификат.</w:t>
      </w:r>
      <w:r>
        <w:br/>
      </w:r>
      <w:r>
        <w:rPr>
          <w:rFonts w:ascii="Times New Roman"/>
          <w:b w:val="false"/>
          <w:i w:val="false"/>
          <w:color w:val="000000"/>
          <w:sz w:val="28"/>
        </w:rPr>
        <w:t>
</w:t>
      </w:r>
      <w:r>
        <w:rPr>
          <w:rFonts w:ascii="Times New Roman"/>
          <w:b w:val="false"/>
          <w:i w:val="false"/>
          <w:color w:val="000000"/>
          <w:sz w:val="28"/>
        </w:rPr>
        <w:t>
      Второй и третий экземпляры зарегистрированного Сертификата выдаются лицу, предоставившему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О выдаче Сертификата таможенный орган, зарегистрировавший Сертификат, информирует таможенный орган отправления согласно статье 10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используется в случаях, когда выпуск товаров в соответствии с таможенной процедурой таможенного транзита осуществляет таможенный орган одной Стороны, а обеспечение уплаты таможенных пошлин, налогов предоставлено таможенному органу другой Стороны.</w:t>
      </w:r>
      <w:r>
        <w:br/>
      </w:r>
      <w:r>
        <w:rPr>
          <w:rFonts w:ascii="Times New Roman"/>
          <w:b w:val="false"/>
          <w:i w:val="false"/>
          <w:color w:val="000000"/>
          <w:sz w:val="28"/>
        </w:rPr>
        <w:t>
</w:t>
      </w:r>
      <w:r>
        <w:rPr>
          <w:rFonts w:ascii="Times New Roman"/>
          <w:b w:val="false"/>
          <w:i w:val="false"/>
          <w:color w:val="000000"/>
          <w:sz w:val="28"/>
        </w:rPr>
        <w:t>
      Если обеспечение уплаты таможенных пошлин, налогов предоставлено таможенному органу Стороны, таможенный орган которой осуществляет выпуск товаров в соответствии с таможенной процедурой таможенного транзита, допускается применение Сертификата либо иного документа, подтверждающего принятие обеспечения уплаты таможенных пошлин, налогов, форма и порядок использования которого установлены законодательством этой Стороны.</w:t>
      </w:r>
    </w:p>
    <w:bookmarkEnd w:id="200"/>
    <w:bookmarkStart w:name="z542" w:id="201"/>
    <w:p>
      <w:pPr>
        <w:spacing w:after="0"/>
        <w:ind w:left="0"/>
        <w:jc w:val="left"/>
      </w:pPr>
      <w:r>
        <w:rPr>
          <w:rFonts w:ascii="Times New Roman"/>
          <w:b/>
          <w:i w:val="false"/>
          <w:color w:val="000000"/>
        </w:rPr>
        <w:t xml:space="preserve"> 
Статья 4</w:t>
      </w:r>
    </w:p>
    <w:bookmarkEnd w:id="201"/>
    <w:bookmarkStart w:name="z543" w:id="202"/>
    <w:p>
      <w:pPr>
        <w:spacing w:after="0"/>
        <w:ind w:left="0"/>
        <w:jc w:val="both"/>
      </w:pPr>
      <w:r>
        <w:rPr>
          <w:rFonts w:ascii="Times New Roman"/>
          <w:b w:val="false"/>
          <w:i w:val="false"/>
          <w:color w:val="000000"/>
          <w:sz w:val="28"/>
        </w:rPr>
        <w:t>
      Декларант таможенной процедуры таможенного транзита представляет в таможенный орган отправления второй и третий экземпляры Сертификата одновременно с транзитной декларацией.</w:t>
      </w:r>
      <w:r>
        <w:br/>
      </w:r>
      <w:r>
        <w:rPr>
          <w:rFonts w:ascii="Times New Roman"/>
          <w:b w:val="false"/>
          <w:i w:val="false"/>
          <w:color w:val="000000"/>
          <w:sz w:val="28"/>
        </w:rPr>
        <w:t>
</w:t>
      </w:r>
      <w:r>
        <w:rPr>
          <w:rFonts w:ascii="Times New Roman"/>
          <w:b w:val="false"/>
          <w:i w:val="false"/>
          <w:color w:val="000000"/>
          <w:sz w:val="28"/>
        </w:rPr>
        <w:t>
      Признание Сертификата заключается в его принятии таможенным органом Стороны, осуществляющим выпуск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Представленный Сертификат принимается в качестве документа, подтверждающего предоставление обеспечения уплаты таможенных пошлин, налогов, до истечения срока использования указанного Сертификата при наличии информации о выдаче Сертификата из таможенного органа, зарегистрировавшего Сертификат,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принимается в соответствии с таможенной процедурой таможенного транзита по одной транзитной декларации. По одной транзитной декларации возможно принятие нескольких Сертификатов.</w:t>
      </w:r>
      <w:r>
        <w:br/>
      </w:r>
      <w:r>
        <w:rPr>
          <w:rFonts w:ascii="Times New Roman"/>
          <w:b w:val="false"/>
          <w:i w:val="false"/>
          <w:color w:val="000000"/>
          <w:sz w:val="28"/>
        </w:rPr>
        <w:t>
</w:t>
      </w:r>
      <w:r>
        <w:rPr>
          <w:rFonts w:ascii="Times New Roman"/>
          <w:b w:val="false"/>
          <w:i w:val="false"/>
          <w:color w:val="000000"/>
          <w:sz w:val="28"/>
        </w:rPr>
        <w:t>
      Таможенный орган отправления после выпуска товаров в соответствии с таможенной процедурой таможенного транзита заполняет раздел 3 второго и третьего экземпляра Сертификата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После выпуска товаров в соответствии с таможенной процедурой таможенного транзита второй экземпляр Сертификата остается в таможенном органе отправления, третий экземпляр Сертификата выдается лицу, являющемуся декларантом таможенной процедуры таможенного транзита, для представления его в таможенный орган назначения.</w:t>
      </w:r>
      <w:r>
        <w:br/>
      </w:r>
      <w:r>
        <w:rPr>
          <w:rFonts w:ascii="Times New Roman"/>
          <w:b w:val="false"/>
          <w:i w:val="false"/>
          <w:color w:val="000000"/>
          <w:sz w:val="28"/>
        </w:rPr>
        <w:t>
</w:t>
      </w:r>
      <w:r>
        <w:rPr>
          <w:rFonts w:ascii="Times New Roman"/>
          <w:b w:val="false"/>
          <w:i w:val="false"/>
          <w:color w:val="000000"/>
          <w:sz w:val="28"/>
        </w:rPr>
        <w:t>
      О принятии Сертификата при выпуске товаров в соответствии с таможенной процедурой таможенного транзита таможенный орган отправления информирует таможенный орган, зарегистрировавший Сертификат,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p>
    <w:bookmarkEnd w:id="202"/>
    <w:bookmarkStart w:name="z550" w:id="203"/>
    <w:p>
      <w:pPr>
        <w:spacing w:after="0"/>
        <w:ind w:left="0"/>
        <w:jc w:val="left"/>
      </w:pPr>
      <w:r>
        <w:rPr>
          <w:rFonts w:ascii="Times New Roman"/>
          <w:b/>
          <w:i w:val="false"/>
          <w:color w:val="000000"/>
        </w:rPr>
        <w:t xml:space="preserve"> 
Статья 5</w:t>
      </w:r>
    </w:p>
    <w:bookmarkEnd w:id="203"/>
    <w:bookmarkStart w:name="z551" w:id="204"/>
    <w:p>
      <w:pPr>
        <w:spacing w:after="0"/>
        <w:ind w:left="0"/>
        <w:jc w:val="both"/>
      </w:pPr>
      <w:r>
        <w:rPr>
          <w:rFonts w:ascii="Times New Roman"/>
          <w:b w:val="false"/>
          <w:i w:val="false"/>
          <w:color w:val="000000"/>
          <w:sz w:val="28"/>
        </w:rPr>
        <w:t>
      При таможенном транзите таможенные органы Сторон не требуют предоставления обеспечения уплаты таможенных пошлин, налогов, если:</w:t>
      </w:r>
      <w:r>
        <w:br/>
      </w:r>
      <w:r>
        <w:rPr>
          <w:rFonts w:ascii="Times New Roman"/>
          <w:b w:val="false"/>
          <w:i w:val="false"/>
          <w:color w:val="000000"/>
          <w:sz w:val="28"/>
        </w:rPr>
        <w:t>
</w:t>
      </w:r>
      <w:r>
        <w:rPr>
          <w:rFonts w:ascii="Times New Roman"/>
          <w:b w:val="false"/>
          <w:i w:val="false"/>
          <w:color w:val="000000"/>
          <w:sz w:val="28"/>
        </w:rPr>
        <w:t>
      товары предназначены для официального использования дипломатическими представительствами и консульскими учреждениями иностранных государств, а также приравненными к ним по объему привилегий органами и (или) миссиями международных организаций,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расположенными на территории своей Стороны;</w:t>
      </w:r>
      <w:r>
        <w:br/>
      </w:r>
      <w:r>
        <w:rPr>
          <w:rFonts w:ascii="Times New Roman"/>
          <w:b w:val="false"/>
          <w:i w:val="false"/>
          <w:color w:val="000000"/>
          <w:sz w:val="28"/>
        </w:rPr>
        <w:t>
</w:t>
      </w:r>
      <w:r>
        <w:rPr>
          <w:rFonts w:ascii="Times New Roman"/>
          <w:b w:val="false"/>
          <w:i w:val="false"/>
          <w:color w:val="000000"/>
          <w:sz w:val="28"/>
        </w:rPr>
        <w:t>
      международные почтовые отправления представляются к таможенному оформлению для их помещения под таможенную процедуру таможенного транзита операторами почтовой связи Сторон.</w:t>
      </w:r>
      <w:r>
        <w:br/>
      </w:r>
      <w:r>
        <w:rPr>
          <w:rFonts w:ascii="Times New Roman"/>
          <w:b w:val="false"/>
          <w:i w:val="false"/>
          <w:color w:val="000000"/>
          <w:sz w:val="28"/>
        </w:rPr>
        <w:t>
</w:t>
      </w:r>
      <w:r>
        <w:rPr>
          <w:rFonts w:ascii="Times New Roman"/>
          <w:b w:val="false"/>
          <w:i w:val="false"/>
          <w:color w:val="000000"/>
          <w:sz w:val="28"/>
        </w:rPr>
        <w:t>
      Таможенные органы Сторон не требуют предоставления дополнительного обеспечения уплаты таможенных пошлин, налогов, если сумма таможенных пошлин, налогов в отношении товаров, декларируемых в соответствии с таможенной процедурой таможенного транзита, превышает сумму, указанную в Сертификате, не более чем на эквивалент 500 (пятьсот) евро по курсу валют, устанавливаемому в соответствии с законодательством Стороны, в которой товары декларируются в соответствии с таможенной процедурой таможенного транзита, и действующему на день регистрации транзитной декларации.</w:t>
      </w:r>
    </w:p>
    <w:bookmarkEnd w:id="204"/>
    <w:bookmarkStart w:name="z555" w:id="205"/>
    <w:p>
      <w:pPr>
        <w:spacing w:after="0"/>
        <w:ind w:left="0"/>
        <w:jc w:val="left"/>
      </w:pPr>
      <w:r>
        <w:rPr>
          <w:rFonts w:ascii="Times New Roman"/>
          <w:b/>
          <w:i w:val="false"/>
          <w:color w:val="000000"/>
        </w:rPr>
        <w:t xml:space="preserve"> 
Статья 6</w:t>
      </w:r>
    </w:p>
    <w:bookmarkEnd w:id="205"/>
    <w:bookmarkStart w:name="z556" w:id="206"/>
    <w:p>
      <w:pPr>
        <w:spacing w:after="0"/>
        <w:ind w:left="0"/>
        <w:jc w:val="both"/>
      </w:pPr>
      <w:r>
        <w:rPr>
          <w:rFonts w:ascii="Times New Roman"/>
          <w:b w:val="false"/>
          <w:i w:val="false"/>
          <w:color w:val="000000"/>
          <w:sz w:val="28"/>
        </w:rPr>
        <w:t>
      В месте доставки перевозчик представляет таможенному органу назначения вместе с транзитной декларацией и иными имеющимися у него документами третий экземпляр Сертификата для его погашения.</w:t>
      </w:r>
      <w:r>
        <w:br/>
      </w:r>
      <w:r>
        <w:rPr>
          <w:rFonts w:ascii="Times New Roman"/>
          <w:b w:val="false"/>
          <w:i w:val="false"/>
          <w:color w:val="000000"/>
          <w:sz w:val="28"/>
        </w:rPr>
        <w:t>
</w:t>
      </w:r>
      <w:r>
        <w:rPr>
          <w:rFonts w:ascii="Times New Roman"/>
          <w:b w:val="false"/>
          <w:i w:val="false"/>
          <w:color w:val="000000"/>
          <w:sz w:val="28"/>
        </w:rPr>
        <w:t>
      Таможенный орган назначения при погашении Сертификата заполняет раздел 4 третьего экземпляра Сертификата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При утрате третьего экземпляра Сертификата раздел 4 не заполняется.</w:t>
      </w:r>
      <w:r>
        <w:br/>
      </w:r>
      <w:r>
        <w:rPr>
          <w:rFonts w:ascii="Times New Roman"/>
          <w:b w:val="false"/>
          <w:i w:val="false"/>
          <w:color w:val="000000"/>
          <w:sz w:val="28"/>
        </w:rPr>
        <w:t>
</w:t>
      </w:r>
      <w:r>
        <w:rPr>
          <w:rFonts w:ascii="Times New Roman"/>
          <w:b w:val="false"/>
          <w:i w:val="false"/>
          <w:color w:val="000000"/>
          <w:sz w:val="28"/>
        </w:rPr>
        <w:t>
      Погашение Сертификата осуществляется в случаях:</w:t>
      </w:r>
      <w:r>
        <w:br/>
      </w:r>
      <w:r>
        <w:rPr>
          <w:rFonts w:ascii="Times New Roman"/>
          <w:b w:val="false"/>
          <w:i w:val="false"/>
          <w:color w:val="000000"/>
          <w:sz w:val="28"/>
        </w:rPr>
        <w:t>
</w:t>
      </w:r>
      <w:r>
        <w:rPr>
          <w:rFonts w:ascii="Times New Roman"/>
          <w:b w:val="false"/>
          <w:i w:val="false"/>
          <w:color w:val="000000"/>
          <w:sz w:val="28"/>
        </w:rPr>
        <w:t>
      надлежащего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неиспользования Сертификата, в том числе с истечением срока действия Сертификата, при наличии информации таможенного органа отправления о том, что Сертификат не использовался;</w:t>
      </w:r>
      <w:r>
        <w:br/>
      </w:r>
      <w:r>
        <w:rPr>
          <w:rFonts w:ascii="Times New Roman"/>
          <w:b w:val="false"/>
          <w:i w:val="false"/>
          <w:color w:val="000000"/>
          <w:sz w:val="28"/>
        </w:rPr>
        <w:t>
</w:t>
      </w:r>
      <w:r>
        <w:rPr>
          <w:rFonts w:ascii="Times New Roman"/>
          <w:b w:val="false"/>
          <w:i w:val="false"/>
          <w:color w:val="000000"/>
          <w:sz w:val="28"/>
        </w:rPr>
        <w:t>
      взыскания (уплаты)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погашении Сертификата таможенный орган назначения информирует таможенный орган отправления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p>
    <w:bookmarkEnd w:id="206"/>
    <w:bookmarkStart w:name="z563" w:id="207"/>
    <w:p>
      <w:pPr>
        <w:spacing w:after="0"/>
        <w:ind w:left="0"/>
        <w:jc w:val="left"/>
      </w:pPr>
      <w:r>
        <w:rPr>
          <w:rFonts w:ascii="Times New Roman"/>
          <w:b/>
          <w:i w:val="false"/>
          <w:color w:val="000000"/>
        </w:rPr>
        <w:t xml:space="preserve"> 
Статья 7</w:t>
      </w:r>
    </w:p>
    <w:bookmarkEnd w:id="207"/>
    <w:bookmarkStart w:name="z564" w:id="208"/>
    <w:p>
      <w:pPr>
        <w:spacing w:after="0"/>
        <w:ind w:left="0"/>
        <w:jc w:val="both"/>
      </w:pPr>
      <w:r>
        <w:rPr>
          <w:rFonts w:ascii="Times New Roman"/>
          <w:b w:val="false"/>
          <w:i w:val="false"/>
          <w:color w:val="000000"/>
          <w:sz w:val="28"/>
        </w:rPr>
        <w:t>
      Подтверждение фактов нахождения товаров на территории Стороны, таможенный орган которой не выпускал товары в соответствии с таможенной процедурой таможенного транзита, осуществляется в ходе административного процесса, в ходе расследования по уголовным делам либо в ходе проверки, ведущихся компетентными органами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Доказательством того, что товары находятся на территории Стороны, таможенный орган которой не выпускал товары в соответствии с таможенной процедурой таможенного транзита, является подтверждение компетентных органов этой Стороны, основанное на материалах административного, уголовного дела либо на материалах проверки.</w:t>
      </w:r>
      <w:r>
        <w:br/>
      </w:r>
      <w:r>
        <w:rPr>
          <w:rFonts w:ascii="Times New Roman"/>
          <w:b w:val="false"/>
          <w:i w:val="false"/>
          <w:color w:val="000000"/>
          <w:sz w:val="28"/>
        </w:rPr>
        <w:t>
</w:t>
      </w:r>
      <w:r>
        <w:rPr>
          <w:rFonts w:ascii="Times New Roman"/>
          <w:b w:val="false"/>
          <w:i w:val="false"/>
          <w:color w:val="000000"/>
          <w:sz w:val="28"/>
        </w:rPr>
        <w:t>
      Подтверждение фактов нахождения товаров на территории Стороны должно быть достаточным для признания его Стороной, выпустившей товары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В случае непризнания такого факта споры урегулируются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End w:id="208"/>
    <w:bookmarkStart w:name="z568" w:id="209"/>
    <w:p>
      <w:pPr>
        <w:spacing w:after="0"/>
        <w:ind w:left="0"/>
        <w:jc w:val="left"/>
      </w:pPr>
      <w:r>
        <w:rPr>
          <w:rFonts w:ascii="Times New Roman"/>
          <w:b/>
          <w:i w:val="false"/>
          <w:color w:val="000000"/>
        </w:rPr>
        <w:t xml:space="preserve"> 
Статья 8</w:t>
      </w:r>
    </w:p>
    <w:bookmarkEnd w:id="209"/>
    <w:bookmarkStart w:name="z569" w:id="210"/>
    <w:p>
      <w:pPr>
        <w:spacing w:after="0"/>
        <w:ind w:left="0"/>
        <w:jc w:val="both"/>
      </w:pPr>
      <w:r>
        <w:rPr>
          <w:rFonts w:ascii="Times New Roman"/>
          <w:b w:val="false"/>
          <w:i w:val="false"/>
          <w:color w:val="000000"/>
          <w:sz w:val="28"/>
        </w:rPr>
        <w:t>
      Таможенный орган Стороны, на территории которой возникла обязанность по уплате таможенных пошлин, налогов, направляет с сопроводительным письмом в таможенный орган Стороны, которому предоставлено обеспечение уплаты таможенных пошлин, налогов либо включившему перевозчика в реестр таможенных перевозчиков, заверенную копию решения компетентного органа по материалам административного, уголовного дела либо проверки и решение о необходимости взыскания таможенных пошлин, налогов либо иной аналогичный документ, оформленный в соответствии с законодательством Стороны, на территории которой возникла обязанность по уплате таможенных пошлин, налогов. Сопроводительное письмо должно содержать сведения о регистрационном номере транзитной декларации, Сертификата (при его наличии) и сумме подлежащих взысканию и перечислению таможенных пошлин, налогов по видам таможенных платежей, а также код бюджетной классификации, на который подлежат зачислению поступившие взысканные суммы.</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осуществляет взыскание таможенных пошлин, налогов на основании документов, указанных в части первой настоящей статьи, согласно </w:t>
      </w:r>
      <w:r>
        <w:rPr>
          <w:rFonts w:ascii="Times New Roman"/>
          <w:b w:val="false"/>
          <w:i w:val="false"/>
          <w:color w:val="000000"/>
          <w:sz w:val="28"/>
        </w:rPr>
        <w:t>пункту 2</w:t>
      </w:r>
      <w:r>
        <w:rPr>
          <w:rFonts w:ascii="Times New Roman"/>
          <w:b w:val="false"/>
          <w:i w:val="false"/>
          <w:color w:val="000000"/>
          <w:sz w:val="28"/>
        </w:rPr>
        <w:t xml:space="preserve"> статьи 93 Таможенного кодекса таможенного союза.</w:t>
      </w:r>
    </w:p>
    <w:bookmarkEnd w:id="210"/>
    <w:bookmarkStart w:name="z571" w:id="211"/>
    <w:p>
      <w:pPr>
        <w:spacing w:after="0"/>
        <w:ind w:left="0"/>
        <w:jc w:val="left"/>
      </w:pPr>
      <w:r>
        <w:rPr>
          <w:rFonts w:ascii="Times New Roman"/>
          <w:b/>
          <w:i w:val="false"/>
          <w:color w:val="000000"/>
        </w:rPr>
        <w:t xml:space="preserve"> 
Статья 9</w:t>
      </w:r>
    </w:p>
    <w:bookmarkEnd w:id="211"/>
    <w:bookmarkStart w:name="z572" w:id="212"/>
    <w:p>
      <w:pPr>
        <w:spacing w:after="0"/>
        <w:ind w:left="0"/>
        <w:jc w:val="both"/>
      </w:pPr>
      <w:r>
        <w:rPr>
          <w:rFonts w:ascii="Times New Roman"/>
          <w:b w:val="false"/>
          <w:i w:val="false"/>
          <w:color w:val="000000"/>
          <w:sz w:val="28"/>
        </w:rPr>
        <w:t>
      Таможенные пошлины, налоги, взысканные в соответствии с пунктом 2 статьи 93 Таможенного кодекса таможенного союза, подлежат перечислению на счет в иностранной валюте Стороны, в которой подлежат уплате таможенные пошлины, налоги, в следующие сроки:</w:t>
      </w:r>
      <w:r>
        <w:br/>
      </w:r>
      <w:r>
        <w:rPr>
          <w:rFonts w:ascii="Times New Roman"/>
          <w:b w:val="false"/>
          <w:i w:val="false"/>
          <w:color w:val="000000"/>
          <w:sz w:val="28"/>
        </w:rPr>
        <w:t>
</w:t>
      </w:r>
      <w:r>
        <w:rPr>
          <w:rFonts w:ascii="Times New Roman"/>
          <w:b w:val="false"/>
          <w:i w:val="false"/>
          <w:color w:val="000000"/>
          <w:sz w:val="28"/>
        </w:rPr>
        <w:t>
      - при обеспечении уплаты таможенных пошлин, налогов денежными средствами (деньгами) – в течение 12 рабочих дней со дня получения документов, указанных в </w:t>
      </w:r>
      <w:r>
        <w:rPr>
          <w:rFonts w:ascii="Times New Roman"/>
          <w:b w:val="false"/>
          <w:i w:val="false"/>
          <w:color w:val="000000"/>
          <w:sz w:val="28"/>
        </w:rPr>
        <w:t>части первой</w:t>
      </w:r>
      <w:r>
        <w:rPr>
          <w:rFonts w:ascii="Times New Roman"/>
          <w:b w:val="false"/>
          <w:i w:val="false"/>
          <w:color w:val="000000"/>
          <w:sz w:val="28"/>
        </w:rPr>
        <w:t xml:space="preserve"> статьи 8 настоящего Соглашения;</w:t>
      </w:r>
      <w:r>
        <w:br/>
      </w:r>
      <w:r>
        <w:rPr>
          <w:rFonts w:ascii="Times New Roman"/>
          <w:b w:val="false"/>
          <w:i w:val="false"/>
          <w:color w:val="000000"/>
          <w:sz w:val="28"/>
        </w:rPr>
        <w:t>
</w:t>
      </w:r>
      <w:r>
        <w:rPr>
          <w:rFonts w:ascii="Times New Roman"/>
          <w:b w:val="false"/>
          <w:i w:val="false"/>
          <w:color w:val="000000"/>
          <w:sz w:val="28"/>
        </w:rPr>
        <w:t>
      - при обеспечении уплаты таможенных пошлин, налогов иными способами, чем денежные средства (деньги), а также при взыскании с таможенных перевозчиков – в течение 12 рабочих дней со дня поступления денежных средств (денег) на единый счет уполномоченного органа (счет временного размещения денег таможенного органа) Стороны, таможенному органу которой предоставлено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Таможенного кодекса таможенного союза, учитываются в Республике Беларусь и Российской Федерации на едином счете уполномоченного органа по отдельным кодам бюджетной классификации, предназначенным для перечисления взысканных сумм другим Сторонам.</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Таможенного кодекса таможенного союза, в Республике Казахстан учитываются на счете временного размещения денег таможенного органа.</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в сроки, установленные частью первой настоящей статьи, но не позднее трех рабочих дней до истечения установленного срока, направляет поручение в уполномоченный орган своей Стороны на перечисление сумм, взысканных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93 Таможенного кодекса таможенного союза, на счет в иностранной валюте Стороны, в которой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Перечисление сумм, взысканных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93 Таможенного кодекса таможенного союза, на счет в иностранной валюте Стороны, в которой подлежат уплате таможенные пошлины, налоги, осуществляется уполномоченным органом в полном объеме в течение 3-х рабочих дней за днем поступления поручения таможенного органа.</w:t>
      </w:r>
      <w:r>
        <w:br/>
      </w:r>
      <w:r>
        <w:rPr>
          <w:rFonts w:ascii="Times New Roman"/>
          <w:b w:val="false"/>
          <w:i w:val="false"/>
          <w:color w:val="000000"/>
          <w:sz w:val="28"/>
        </w:rPr>
        <w:t>
</w:t>
      </w:r>
      <w:r>
        <w:rPr>
          <w:rFonts w:ascii="Times New Roman"/>
          <w:b w:val="false"/>
          <w:i w:val="false"/>
          <w:color w:val="000000"/>
          <w:sz w:val="28"/>
        </w:rPr>
        <w:t>
      В расчетном (платежном) документе (инструкции) указываются код бюджетной классификации по перечислению взысканных сумм из сопроводительного письма таможенного органа, указанного в части первой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в соответствии с которым осуществляется перечисление денежных средств, дата и номер сопроводительного письма.</w:t>
      </w:r>
      <w:r>
        <w:br/>
      </w:r>
      <w:r>
        <w:rPr>
          <w:rFonts w:ascii="Times New Roman"/>
          <w:b w:val="false"/>
          <w:i w:val="false"/>
          <w:color w:val="000000"/>
          <w:sz w:val="28"/>
        </w:rPr>
        <w:t>
</w:t>
      </w:r>
      <w:r>
        <w:rPr>
          <w:rFonts w:ascii="Times New Roman"/>
          <w:b w:val="false"/>
          <w:i w:val="false"/>
          <w:color w:val="000000"/>
          <w:sz w:val="28"/>
        </w:rPr>
        <w:t>
      Суммы, взысканные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93 Таможенного кодекса таможенного союза и поступившие на счет в иностранной валюте Стороны, в которой подлежат уплате таможенные пошлины, налоги, от уполномоченных органов других Сторон, перечисляются в доход бюджета данной Стороны в порядке, установленном для зачисления и распределения ввозных таможенных пошлин (иных пошлин, налогов и сборов, имеющих эквивалентное действие) в части перечисления в доход бюджета Стороны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Взысканные суммы, поступившие в доход бюджета Стороны от других Сторон, подлежат зачету таможенным органом данной Стороны в счет таможенных пошлин, налогов на соответствующие коды бюджетной классификации в течение 10 рабочих дней со дня зачисления денежных средств на счет в иностранной валюте данной Стороны.</w:t>
      </w:r>
    </w:p>
    <w:bookmarkEnd w:id="212"/>
    <w:bookmarkStart w:name="z582" w:id="213"/>
    <w:p>
      <w:pPr>
        <w:spacing w:after="0"/>
        <w:ind w:left="0"/>
        <w:jc w:val="left"/>
      </w:pPr>
      <w:r>
        <w:rPr>
          <w:rFonts w:ascii="Times New Roman"/>
          <w:b/>
          <w:i w:val="false"/>
          <w:color w:val="000000"/>
        </w:rPr>
        <w:t xml:space="preserve"> 
Статья 10</w:t>
      </w:r>
    </w:p>
    <w:bookmarkEnd w:id="213"/>
    <w:bookmarkStart w:name="z583" w:id="214"/>
    <w:p>
      <w:pPr>
        <w:spacing w:after="0"/>
        <w:ind w:left="0"/>
        <w:jc w:val="both"/>
      </w:pPr>
      <w:r>
        <w:rPr>
          <w:rFonts w:ascii="Times New Roman"/>
          <w:b w:val="false"/>
          <w:i w:val="false"/>
          <w:color w:val="000000"/>
          <w:sz w:val="28"/>
        </w:rPr>
        <w:t>
      Для целей реализации настоящего Соглашения таможенные органы Сторон обмениваются следующей информацией:</w:t>
      </w:r>
      <w:r>
        <w:br/>
      </w:r>
      <w:r>
        <w:rPr>
          <w:rFonts w:ascii="Times New Roman"/>
          <w:b w:val="false"/>
          <w:i w:val="false"/>
          <w:color w:val="000000"/>
          <w:sz w:val="28"/>
        </w:rPr>
        <w:t>
</w:t>
      </w:r>
      <w:r>
        <w:rPr>
          <w:rFonts w:ascii="Times New Roman"/>
          <w:b w:val="false"/>
          <w:i w:val="false"/>
          <w:color w:val="000000"/>
          <w:sz w:val="28"/>
        </w:rPr>
        <w:t>
      о зарегистрированных и выданных, принятых, погашенных Сертификатах;</w:t>
      </w:r>
      <w:r>
        <w:br/>
      </w:r>
      <w:r>
        <w:rPr>
          <w:rFonts w:ascii="Times New Roman"/>
          <w:b w:val="false"/>
          <w:i w:val="false"/>
          <w:color w:val="000000"/>
          <w:sz w:val="28"/>
        </w:rPr>
        <w:t>
</w:t>
      </w:r>
      <w:r>
        <w:rPr>
          <w:rFonts w:ascii="Times New Roman"/>
          <w:b w:val="false"/>
          <w:i w:val="false"/>
          <w:color w:val="000000"/>
          <w:sz w:val="28"/>
        </w:rPr>
        <w:t>
      о возможности погашения Сертификата в связи с взысканием (уплатой)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перечислении сумм таможенных пошлин, налогов, взысканных согласно </w:t>
      </w:r>
      <w:r>
        <w:rPr>
          <w:rFonts w:ascii="Times New Roman"/>
          <w:b w:val="false"/>
          <w:i w:val="false"/>
          <w:color w:val="000000"/>
          <w:sz w:val="28"/>
        </w:rPr>
        <w:t>пункту 2</w:t>
      </w:r>
      <w:r>
        <w:rPr>
          <w:rFonts w:ascii="Times New Roman"/>
          <w:b w:val="false"/>
          <w:i w:val="false"/>
          <w:color w:val="000000"/>
          <w:sz w:val="28"/>
        </w:rPr>
        <w:t xml:space="preserve"> статьи 93 Таможенного кодекса таможенного союза, между бюджетами Сторон.</w:t>
      </w:r>
      <w:r>
        <w:br/>
      </w:r>
      <w:r>
        <w:rPr>
          <w:rFonts w:ascii="Times New Roman"/>
          <w:b w:val="false"/>
          <w:i w:val="false"/>
          <w:color w:val="000000"/>
          <w:sz w:val="28"/>
        </w:rPr>
        <w:t>
</w:t>
      </w:r>
      <w:r>
        <w:rPr>
          <w:rFonts w:ascii="Times New Roman"/>
          <w:b w:val="false"/>
          <w:i w:val="false"/>
          <w:color w:val="000000"/>
          <w:sz w:val="28"/>
        </w:rPr>
        <w:t>
      По согласованию центральных таможенных органов производится обмен иной информацией для обеспечения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Обмен вышеуказанной информацией осуществляется в электронном виде через центральные таможенные органы.</w:t>
      </w:r>
      <w:r>
        <w:br/>
      </w:r>
      <w:r>
        <w:rPr>
          <w:rFonts w:ascii="Times New Roman"/>
          <w:b w:val="false"/>
          <w:i w:val="false"/>
          <w:color w:val="000000"/>
          <w:sz w:val="28"/>
        </w:rPr>
        <w:t>
</w:t>
      </w:r>
      <w:r>
        <w:rPr>
          <w:rFonts w:ascii="Times New Roman"/>
          <w:b w:val="false"/>
          <w:i w:val="false"/>
          <w:color w:val="000000"/>
          <w:sz w:val="28"/>
        </w:rPr>
        <w:t>
      Состав, структура, формат и регламент обмена информацией, способы ее защиты определяются центральными таможенными органами по согласованию.</w:t>
      </w:r>
    </w:p>
    <w:bookmarkEnd w:id="214"/>
    <w:bookmarkStart w:name="z590" w:id="215"/>
    <w:p>
      <w:pPr>
        <w:spacing w:after="0"/>
        <w:ind w:left="0"/>
        <w:jc w:val="left"/>
      </w:pPr>
      <w:r>
        <w:rPr>
          <w:rFonts w:ascii="Times New Roman"/>
          <w:b/>
          <w:i w:val="false"/>
          <w:color w:val="000000"/>
        </w:rPr>
        <w:t xml:space="preserve"> 
Статья 11</w:t>
      </w:r>
    </w:p>
    <w:bookmarkEnd w:id="215"/>
    <w:bookmarkStart w:name="z591" w:id="216"/>
    <w:p>
      <w:pPr>
        <w:spacing w:after="0"/>
        <w:ind w:left="0"/>
        <w:jc w:val="both"/>
      </w:pPr>
      <w:r>
        <w:rPr>
          <w:rFonts w:ascii="Times New Roman"/>
          <w:b w:val="false"/>
          <w:i w:val="false"/>
          <w:color w:val="000000"/>
          <w:sz w:val="28"/>
        </w:rPr>
        <w:t>
      Для целей реализации настоящего Соглашения уполномоченные органы осуществляют обмен информацией о счетах в иностранной валюте.</w:t>
      </w:r>
      <w:r>
        <w:br/>
      </w:r>
      <w:r>
        <w:rPr>
          <w:rFonts w:ascii="Times New Roman"/>
          <w:b w:val="false"/>
          <w:i w:val="false"/>
          <w:color w:val="000000"/>
          <w:sz w:val="28"/>
        </w:rPr>
        <w:t>
</w:t>
      </w:r>
      <w:r>
        <w:rPr>
          <w:rFonts w:ascii="Times New Roman"/>
          <w:b w:val="false"/>
          <w:i w:val="false"/>
          <w:color w:val="000000"/>
          <w:sz w:val="28"/>
        </w:rPr>
        <w:t>
      В случае изменения реквизитов счета в иностранной валюте одной Стороны уполномоченный орган этой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w:t>
      </w:r>
      <w:r>
        <w:rPr>
          <w:rFonts w:ascii="Times New Roman"/>
          <w:b w:val="false"/>
          <w:i w:val="false"/>
          <w:color w:val="000000"/>
          <w:sz w:val="28"/>
        </w:rPr>
        <w:t>
      В случае изменения иных сведений, необходимых для реализации Соглашения, уполномоченный орган Стороны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End w:id="216"/>
    <w:bookmarkStart w:name="z594" w:id="217"/>
    <w:p>
      <w:pPr>
        <w:spacing w:after="0"/>
        <w:ind w:left="0"/>
        <w:jc w:val="left"/>
      </w:pPr>
      <w:r>
        <w:rPr>
          <w:rFonts w:ascii="Times New Roman"/>
          <w:b/>
          <w:i w:val="false"/>
          <w:color w:val="000000"/>
        </w:rPr>
        <w:t xml:space="preserve"> 
Статья 12</w:t>
      </w:r>
    </w:p>
    <w:bookmarkEnd w:id="217"/>
    <w:bookmarkStart w:name="z595" w:id="218"/>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218"/>
    <w:bookmarkStart w:name="z598" w:id="219"/>
    <w:p>
      <w:pPr>
        <w:spacing w:after="0"/>
        <w:ind w:left="0"/>
        <w:jc w:val="left"/>
      </w:pPr>
      <w:r>
        <w:rPr>
          <w:rFonts w:ascii="Times New Roman"/>
          <w:b/>
          <w:i w:val="false"/>
          <w:color w:val="000000"/>
        </w:rPr>
        <w:t xml:space="preserve"> 
Статья 13</w:t>
      </w:r>
    </w:p>
    <w:bookmarkEnd w:id="219"/>
    <w:bookmarkStart w:name="z599" w:id="220"/>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220"/>
    <w:bookmarkStart w:name="z600" w:id="221"/>
    <w:p>
      <w:pPr>
        <w:spacing w:after="0"/>
        <w:ind w:left="0"/>
        <w:jc w:val="left"/>
      </w:pPr>
      <w:r>
        <w:rPr>
          <w:rFonts w:ascii="Times New Roman"/>
          <w:b/>
          <w:i w:val="false"/>
          <w:color w:val="000000"/>
        </w:rPr>
        <w:t xml:space="preserve"> 
Статья 14</w:t>
      </w:r>
    </w:p>
    <w:bookmarkEnd w:id="221"/>
    <w:bookmarkStart w:name="z601" w:id="222"/>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Российскую</w:t>
            </w:r>
            <w:r>
              <w:br/>
            </w:r>
            <w:r>
              <w:rPr>
                <w:rFonts w:ascii="Times New Roman"/>
                <w:b w:val="false"/>
                <w:i w:val="false"/>
                <w:color w:val="000000"/>
                <w:sz w:val="20"/>
              </w:rPr>
              <w:t>
</w:t>
            </w:r>
            <w:r>
              <w:rPr>
                <w:rFonts w:ascii="Times New Roman"/>
                <w:b w:val="false"/>
                <w:i/>
                <w:color w:val="000000"/>
                <w:sz w:val="20"/>
              </w:rPr>
              <w:t>Федерацию</w:t>
            </w:r>
          </w:p>
        </w:tc>
      </w:tr>
    </w:tbl>
    <w:bookmarkStart w:name="z605" w:id="2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Решение Межгоссовета</w:t>
      </w:r>
      <w:r>
        <w:br/>
      </w:r>
      <w:r>
        <w:rPr>
          <w:rFonts w:ascii="Times New Roman"/>
          <w:b w:val="false"/>
          <w:i w:val="false"/>
          <w:color w:val="000000"/>
          <w:sz w:val="28"/>
        </w:rPr>
        <w:t>
ЕврАзЭС (высшего органа)</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21 мая 2010 г. №41 </w:t>
      </w:r>
    </w:p>
    <w:bookmarkEnd w:id="223"/>
    <w:bookmarkStart w:name="z610" w:id="224"/>
    <w:p>
      <w:pPr>
        <w:spacing w:after="0"/>
        <w:ind w:left="0"/>
        <w:jc w:val="left"/>
      </w:pPr>
      <w:r>
        <w:rPr>
          <w:rFonts w:ascii="Times New Roman"/>
          <w:b/>
          <w:i w:val="false"/>
          <w:color w:val="000000"/>
        </w:rPr>
        <w:t xml:space="preserve"> 
Перечень международных соглашений, подготовленных в</w:t>
      </w:r>
      <w:r>
        <w:br/>
      </w:r>
      <w:r>
        <w:rPr>
          <w:rFonts w:ascii="Times New Roman"/>
          <w:b/>
          <w:i w:val="false"/>
          <w:color w:val="000000"/>
        </w:rPr>
        <w:t>
соответствии с Планом мероприятий по введению в действие</w:t>
      </w:r>
      <w:r>
        <w:br/>
      </w:r>
      <w:r>
        <w:rPr>
          <w:rFonts w:ascii="Times New Roman"/>
          <w:b/>
          <w:i w:val="false"/>
          <w:color w:val="000000"/>
        </w:rPr>
        <w:t>
Таможенного кодекса таможенного союза, утвержденным Решением</w:t>
      </w:r>
      <w:r>
        <w:br/>
      </w:r>
      <w:r>
        <w:rPr>
          <w:rFonts w:ascii="Times New Roman"/>
          <w:b/>
          <w:i w:val="false"/>
          <w:color w:val="000000"/>
        </w:rPr>
        <w:t>
Межгоссовета ЕврАзЭС (высшего органа таможенного союза) от 27</w:t>
      </w:r>
      <w:r>
        <w:br/>
      </w:r>
      <w:r>
        <w:rPr>
          <w:rFonts w:ascii="Times New Roman"/>
          <w:b/>
          <w:i w:val="false"/>
          <w:color w:val="000000"/>
        </w:rPr>
        <w:t>
ноября 2009 года № 17</w:t>
      </w:r>
    </w:p>
    <w:bookmarkEnd w:id="224"/>
    <w:bookmarkStart w:name="z615" w:id="225"/>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государств-членов таможенного союза определенных форм таможенного контроля.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государств-членов таможенного союза.</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