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5e0c" w14:textId="8f85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выполнения Решений Межгосударственного совета Евразийского экономического сообщества (высшего органа таможенного союза)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2010 года № 193. Утратило силу решением Коллегии Евразийской экономической комиссии от 12 марта 2019 года №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12.03.2019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в целях своевременного выполнения Решений Межгосударственного Совета Евразийского экономического сообщества (высшего органа таможенного союза) на уровне глав правительств от 11 декабря 2009 года №№ 27 - 30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Просить правительства Сторон назначить ответственных (на уровне руководителей соответствующих министерств) за разработку и согласование проектов документов таможенного союза Республики Беларусь, Республики Казахстан и Российской Федерации в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технического регулирования;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применения санитарных мер;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применения ветеринарно-санитарных мер;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применения фитосанитарных мер.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