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1df" w14:textId="6e88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322.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доработать и провести внутригосударственные процедуры, необходимые для подписания в рабочем порядке проекта Соглашения, указанного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