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d54" w14:textId="d066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проблемных вопросах, связанных с функционированием единой таможенной территории, и практике реализации механизмов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335. Утратило силу Решением Коллегии Евразийской экономической комиссии от 22 сентября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об отмене с 18 августа 2010 года указаний Федеральной таможенной службы по вопросам таможенного декларирования и таможенного контроля на внутренних границах государств-членов Таможенного союза с учетом: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признания статуса товаров Таможенного союза, происходящих с территории государств-членов Таможенного союза, а также товаров, происходящих из третьих стран и выпущенных в свободное обращение на территориях государств-членов Таможенного союза, исключительно на основании наличия стандартных коммерческих и товарно-транспортных документов;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сохранения таможенного декларирования товаров, вывозимых с территории Российской Федерации в другие государства-члены Таможенного союза, в случаях применения в отношении таких товаров ставок вывозных таможенных пошлин в отношении государств - членов Таможенного союза;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22.01.2013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таможенного законодательства Таможенного союза, Протокола об отдельных временных изъятиях из режима функционирования единой таможенной территории Таможенного союза от 5 июля 2010 года (далее – Протокол об изъятиях), решений Межгоссовета ЕврАзЭС (Высшего органа Таможенного союза) при перемещении товаров через внутренние границы государств - членов Таможенного союза: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ввозимые товары, указанные в статье 3 Протокола об изъятиях, подлежат таможенному декларированию и таможенному контролю в случаях, указанных в данной статье Протокола об изъятиях;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товаров, подлежащих таможенному декларированию в соответствии со статьей 2 Протокола об изъятиях, осуществлять на основании заявления лица, перемещающего товары, и (или) на основе выборочного (визуального) контроля;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таможенный контроль и таможенное декларирование в отношении товаров, указанных в статье 1 Протокола об изъятиях, осуществлять в соответствии с Соглашением "О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 от 18 июня 2010 года.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Сторон рассмотреть вопрос о корректировке порядка реализации функций по администрированию запретов и (или) ограничений, существующих во взаимной торговле государств-членов Таможенного союза, в том числе, вытекающих из международных обязательств Сторон, а также контроля за перемещением через внутренние границы государств-членов Таможенного союза подакцизных маркируемых товаров.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1 сентября 2010 года представить в Секретариат Комиссии Таможенного союза Перечни товаров, в отношении которых Сторонами применяются специальные защитные, антидемпинговые, компенсационные и ответные меры, а также товаров, в отношении которых применяются ставки ввозных таможенных пошлин отличных от установленных Единым таможенным тарифом Таможенного союза в зависимости от страны происхождения товаров и условий их ввоза.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до 15 сентября 2010 года обобщить вышеуказанную информацию и направить ее Сторонам.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Поручить таможенным службам государств-членов Таможенного союза до 15 сентября 2010 года согласовать проект международного нормативного правового акта о составе и порядке обмена информацией,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"О требованиях к обмену информацией между таможенными органами с иными государственными органами государств-членов таможенного союза" от 21 мая 2010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Поручить Федеральной таможенной службе Российской Федерации подготовить проект международного договора, обеспечивающего единство правоприменительной практики исполнения таможенного законодательства Таможенного союза.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Поручить таможенным службам государств-членов Таможенного союза разработать и подготовить к подписанию на очередном заседании Комиссии Таможенного союза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"О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 от 18 июня 2010 года, предусматривающих возможность временного ввоза иностранными физическими лицами товаров длительного пользования при прибытии на работу на территорию Таможенного союза.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Просить российскую Сторону до 10 сентября 2010 года внести на рассмотрение Комиссии Таможенного союза проект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ЕврАзЭС, согласованного руководителями таможенных служб Сторон 13 августа 2010 года.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Поручить Ответственному секретарю Комиссии Таможенного союза Глазьеву С.Ю. на постоянной основе осуществлять мониторинг реализации настоящего Решения и о ситуации ежеквартально докладывать членам Комиссии Таможенного союза.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