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3213" w14:textId="79b3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.2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74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изменения в разделе 1.2. «Опасные отходы, ввоз которых на территорию Таможенного союза запрещен» Единого перечня товаров, к которым применяются запреты  или ограничения на ввоз или вывоз государствами-членами Таможенного союза в рамках ЕврАзЭС в торговле с третьими стр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 слова «Из 2620 90 950 9» заменить словами «Из 2620 99 950 9»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