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9a1b" w14:textId="8399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14 октября 2010 года № 413 "Об условиях помещения товаров Таможенного союза под таможенную процедуру таможенного транзита"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509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года № 413 «Об условиях помещения товаров Таможенного союза под таможенную процедуру таможенного транзита»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пункте 1 слова и цифры «подсубпозиции 2709 00 100 0» заменить словами и цифрами «27 товарной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пункт 1 абзацем следующего содержания «Подтверждение фактического количества товара, вывезенного с таможенной территории таможенного союза трубопроводным транспортом, осуществляется таможенным органом, которым совершены таможенные операции по помещению данного товара под таможенную процедуру таможенного транзита».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2011 года.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463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