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ffa5" w14:textId="6d7f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Декларации о евразийской экономической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октября 2011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ЕврАзЭС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о евразийской экономической интеграции и представить его на рассмотрение очередного заседания Межгосударственного Совета ЕврАзЭС (Высшего органа Таможенного союза)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463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ДЕКЛАРАЦИЯ О ЕВРАЗИЙСКОЙ ЭКОНОМИЧЕСКОЙ ИНТЕГРАЦИИ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Президенты Республики Беларусь, Республики Казахстан и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констатируя успешное функционирование Таможенного союза трех государств в рамках Евразийского экономического сообщества (ЕврАзЭС) и вступление в силу международных договоров, формирующих правовую основу Единого экономического пространства, которое начнет работать с 1 января 2012 года и обеспечит свободу движения товаров, услуг, капитала и трудовых ресурсов,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создание единой системы таможенно-тарифного и нетарифного регулирования внешней торговли, таможенного, ветеринарного, санитарного и фитосанитарного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убежденность в том, что дальнейшее развитие интеграции,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основанной на глубоких исторических и духовных связях между народами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Беларусь, Республики Казахстан и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отвечает национальным интересам этих государств, способствует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стоящих перед ними общих задач по повышению благосостояния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жизни граждан, устойчивому социально-экономическому развитию,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всесторонней модернизации и усилению национальной конкурентоспособности в рамках глобальной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заявляют о переходе к следующему этапу интеграционного строительства – Единому экономическому пространству (ЕЭП).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ЕЭП основывается на принципах соблюдения общепризнанных норм международного права, включая уважение суверенитета и равенства государств, утверждения основополагающих прав и свобод человека, правового государства и рыночной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своем практическом сотрудничестве государства ЕЭП руководствуются нормами и правилами Всемирной торговой организации и подтверждают важность присоединения всех трех государств к этой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 содержанием дальнейшей интеграции будет полная реализация потенциала Таможенного союза и Единого экономического пространства, совершенствование и дальнейшее развитие договорно-правовой базы, институтов и практического взаимодействия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эффективного функционирования общего рынка товаров, услуг, капитала и трудовых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согласованной промышленной, транспортной, энергетической и аграрной политики, углубление производственной кооперации, включая возможное создание совместных транснациональных корпораций;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дальнейшее сближение, гармонизация национальных законодательств, а также их унификация в сферах, определенных соглашениями, составляющими договорно-правовую базу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и осуществление согласованной экономической политики, переход к согласованию параметров основных макроэкономических показателей государств-членов, углубление сотрудничества в валютной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углубление сотрудничества в целях обеспечения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безопасности во всех ее аспектах;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сотрудничество в вопросах миграционной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совместимости стандартов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- всемерное развитие сотрудничества в сфере культуры, связей по линии парламентов и деловых сообществ, контактов между людьми;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дальнейшее развитие межрегионального и приграничного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сотрудничества, формирование эффективных структур межрегионального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и развитие наднациональных институтов;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развитие сотрудничества в сфере внешней политики по вопросам,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представляющим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функционирования и развития Таможенного союза и Единого экономического пространства Стороны учреждают Евразийскую экономическую комиссию, деятельность которой будет осуществляться в интересах всего интеграционного сообщества и носить высокопрофессиональный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ЕЭП на любом этапе своего формирования и функционирования будет открыт для присоединения других государств, разделяющих цели и принципы Союза и готовых к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стремиться завершить к 1 января 2015 года кодификацию международных договоров, составляющих нормативно-правовую базу Таможенного союза и Единого экономического пространства и на этой основе создать Евразийский экономический союз. Данная работа будет включать, в том числе договоренности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сбалансированной макроэкономической, бюджетной и конкурентной политике;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структурным реформам рынков труда, капиталов, товаров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- созданию евразийских сетей в сфере энергетики,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телекоммуникаций,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к дальнейшему укреплению всестороннего взаимовыгодного и равноправного сотрудничества с другими странами, международными интеграционными объединениями, включая Европейский союз, с выходом на создание общего экономического пространства, Президенты Республики Беларусь, Республики Казахстан и Российской Федерации подчеркивают целесообразность проведения скоординированной работы в рамках ТС и ЕЭП по вопросам гармонизации и взаимного сближения интеграционных процессов в Евро-Атлантике и Евразии.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 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 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