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0983" w14:textId="db60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вопросах деятельности Координационного совета по информационным технологиям при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 марта 2011 года № 573. Утратило силу решением Коллегии Евразийской экономической комиссии от 20 ноября 2018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20.11.2018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изменение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 по информационным технологиям при Комиссии Таможенного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заместителя Ответственного секретаря Комиссии Таможенного союза Мамытбекова Е.К. Председателем Координационного совета по информационным технологиям при Комиссии Таможенного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информацию Координационного совета по информационным технологиям при Комиссии Таможенного союза о согласовании Сторонами,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2010 г. № 470, Технико-экономического обоснования создания и функционирования Интегрированной информационной системы внешней и взаимной торговли.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2011 г. № 573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в Положение о Координационном совете по</w:t>
      </w:r>
      <w:r>
        <w:br/>
      </w:r>
      <w:r>
        <w:rPr>
          <w:rFonts w:ascii="Times New Roman"/>
          <w:b/>
          <w:i w:val="false"/>
          <w:color w:val="000000"/>
        </w:rPr>
        <w:t>информационным технологиям при Комиссии Таможенного союза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Пункта 4.2. названного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Общее руководство работой Совета осуществляет председатель Совета, который избирается из его членов открытым голосованием сроком на один год.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