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e5f1" w14:textId="4dd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Межгосударственного Совета (Высшего органа Таможенного союза) на уровне правительств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марта 2011 года № 588.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Межгоссовета ЕврАзЭС (Высшего органа Таможенного союза) на уровне глав правительств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 Межгоссовета ЕврАзЭС (Высшего органа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союза) на уровне глав правительств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15 марта 2011 г.                                   г. Минск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подходах к кодификации законодательства Таможенного союза и Единого экономического пространства, включая предложения по реализации Декларации о формировании Единого экономического пространства Республики Беларусь, Республики Казахстан и Российской Федерации от 09.12.2010 г.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(Отв. – Российская Федерация).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деятельности наднациональных органов: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 совершенствовании деятельности Комиссии Таможенного союза.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 формировании и организации деятельности Суда ЕврАзЭС.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(Отв. – Республика Беларусь).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переноса контроля с российско-казахстанской границы на внешнюю границу Таможенного союза.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(Отв. – Республика Казахстан).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формировании Единого экономического пространства (ЕЭП).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(Информация Генерального секретаря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 xml:space="preserve"> Т.А. Мансурова).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ходе выполнения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на уровне глав государств от 9 декабря 2010 года № 70 "Об унификации паспортно-визового контроля в государствах – членах Таможенного союза".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(Отв. – Российская Федерация).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присоединении государств – членов Таможенного союза к ВТО.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(Отв. – Российская Федерация).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Разное.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