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3d67" w14:textId="7c93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экспортного контроля в Таможенном союзе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14 марта 2011 года № 595.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Поручить руководителям Государственного военно-промышленного комитета Республики Беларусь, Министерства индустрии и новых технологий Республики Казахстан и Федеральной службы по техническому экспортному контролю Российской Федерации провести переговоры в целях окончательного согласования проекта Соглашения о едином порядке экспортного контроля государств – членов Таможенного союза, не увязывая при этом вопросы экспортного контроля с процессом переноса с 1 июля 2011 года согласованных видов контроля с казахстанско-российской границы на таможенную границу Таможенного союза.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