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984d" w14:textId="17d9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w:t>
      </w:r>
    </w:p>
    <w:p>
      <w:pPr>
        <w:spacing w:after="0"/>
        <w:ind w:left="0"/>
        <w:jc w:val="both"/>
      </w:pPr>
      <w:r>
        <w:rPr>
          <w:rFonts w:ascii="Times New Roman"/>
          <w:b w:val="false"/>
          <w:i w:val="false"/>
          <w:color w:val="000000"/>
          <w:sz w:val="28"/>
        </w:rPr>
        <w:t>Решение Комиссии таможенного союза от 7 апреля 2011 года № 607.</w:t>
      </w:r>
    </w:p>
    <w:p>
      <w:pPr>
        <w:spacing w:after="0"/>
        <w:ind w:left="0"/>
        <w:jc w:val="both"/>
      </w:pPr>
      <w:bookmarkStart w:name="z1" w:id="0"/>
      <w:r>
        <w:rPr>
          <w:rFonts w:ascii="Times New Roman"/>
          <w:b w:val="false"/>
          <w:i w:val="false"/>
          <w:color w:val="ff0000"/>
          <w:sz w:val="28"/>
        </w:rPr>
        <w:t xml:space="preserve">
      Сноска. Наименование с изменениями, внесенными решениями Коллегии Евразийской экономической комиссии от 04.12.2012 </w:t>
      </w:r>
      <w:r>
        <w:rPr>
          <w:rFonts w:ascii="Times New Roman"/>
          <w:b w:val="false"/>
          <w:i w:val="false"/>
          <w:color w:val="ff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Утвердить формы следующих Единых ветеринарных сертификатов на ввозимые на таможенную территорию Евразийского экономического союза подконтрольные товары из третьих стран: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Ветеринарный сертификат на экспортируемый на таможенную территорию Евразийского экономического союза племенной и пользовательный крупный рогатый скот (</w:t>
      </w:r>
      <w:r>
        <w:rPr>
          <w:rFonts w:ascii="Times New Roman"/>
          <w:b w:val="false"/>
          <w:i w:val="false"/>
          <w:color w:val="000000"/>
          <w:sz w:val="28"/>
        </w:rPr>
        <w:t>Форма № 1</w:t>
      </w:r>
      <w:r>
        <w:rPr>
          <w:rFonts w:ascii="Times New Roman"/>
          <w:b w:val="false"/>
          <w:i w:val="false"/>
          <w:color w:val="000000"/>
          <w:sz w:val="28"/>
        </w:rPr>
        <w:t>) (прилагается);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Ветеринарный сертификат на экспортируемую на таможенную территорию Евразийского экономического союза сперму быков-производителей (</w:t>
      </w:r>
      <w:r>
        <w:rPr>
          <w:rFonts w:ascii="Times New Roman"/>
          <w:b w:val="false"/>
          <w:i w:val="false"/>
          <w:color w:val="000000"/>
          <w:sz w:val="28"/>
        </w:rPr>
        <w:t>Форма № 2</w:t>
      </w:r>
      <w:r>
        <w:rPr>
          <w:rFonts w:ascii="Times New Roman"/>
          <w:b w:val="false"/>
          <w:i w:val="false"/>
          <w:color w:val="000000"/>
          <w:sz w:val="28"/>
        </w:rPr>
        <w:t>) (прилагается);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Ветеринарный сертификат на экспортируемые на таможенную территорию Евразийского экономического союза эмбрионы крупного рогатого скота, отобранные "in vivo" (</w:t>
      </w:r>
      <w:r>
        <w:rPr>
          <w:rFonts w:ascii="Times New Roman"/>
          <w:b w:val="false"/>
          <w:i w:val="false"/>
          <w:color w:val="000000"/>
          <w:sz w:val="28"/>
        </w:rPr>
        <w:t>Форма № 3</w:t>
      </w:r>
      <w:r>
        <w:rPr>
          <w:rFonts w:ascii="Times New Roman"/>
          <w:b w:val="false"/>
          <w:i w:val="false"/>
          <w:color w:val="000000"/>
          <w:sz w:val="28"/>
        </w:rPr>
        <w:t>) (прилагается);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Ветеринарный сертификат на экспортируемых на таможенную территорию Евразийского экономического союза убойный крупный рогатый скот, овец и коз (</w:t>
      </w:r>
      <w:r>
        <w:rPr>
          <w:rFonts w:ascii="Times New Roman"/>
          <w:b w:val="false"/>
          <w:i w:val="false"/>
          <w:color w:val="000000"/>
          <w:sz w:val="28"/>
        </w:rPr>
        <w:t>Форма № 4</w:t>
      </w:r>
      <w:r>
        <w:rPr>
          <w:rFonts w:ascii="Times New Roman"/>
          <w:b w:val="false"/>
          <w:i w:val="false"/>
          <w:color w:val="000000"/>
          <w:sz w:val="28"/>
        </w:rPr>
        <w:t>) (прилагается);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5. Ветеринарный сертификат на экспортируемых на таможенную территорию Евразийского экономического союза племенных и пользовательных овец и коз (</w:t>
      </w:r>
      <w:r>
        <w:rPr>
          <w:rFonts w:ascii="Times New Roman"/>
          <w:b w:val="false"/>
          <w:i w:val="false"/>
          <w:color w:val="000000"/>
          <w:sz w:val="28"/>
        </w:rPr>
        <w:t>Форма № 5</w:t>
      </w:r>
      <w:r>
        <w:rPr>
          <w:rFonts w:ascii="Times New Roman"/>
          <w:b w:val="false"/>
          <w:i w:val="false"/>
          <w:color w:val="000000"/>
          <w:sz w:val="28"/>
        </w:rPr>
        <w:t>) (прилагается);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Ветеринарный сертификат на экспортируемую на таможенную территорию Евразийского экономического союза сперму баранов и козлов-производителей (</w:t>
      </w:r>
      <w:r>
        <w:rPr>
          <w:rFonts w:ascii="Times New Roman"/>
          <w:b w:val="false"/>
          <w:i w:val="false"/>
          <w:color w:val="000000"/>
          <w:sz w:val="28"/>
        </w:rPr>
        <w:t>Форма № 6</w:t>
      </w:r>
      <w:r>
        <w:rPr>
          <w:rFonts w:ascii="Times New Roman"/>
          <w:b w:val="false"/>
          <w:i w:val="false"/>
          <w:color w:val="000000"/>
          <w:sz w:val="28"/>
        </w:rPr>
        <w:t>) (прилагается);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Ветеринарный сертификат на экспортируемых на таможенную территорию Евразийского экономического союза племенных и пользовательных свиней (</w:t>
      </w:r>
      <w:r>
        <w:rPr>
          <w:rFonts w:ascii="Times New Roman"/>
          <w:b w:val="false"/>
          <w:i w:val="false"/>
          <w:color w:val="000000"/>
          <w:sz w:val="28"/>
        </w:rPr>
        <w:t>Форма № 7</w:t>
      </w:r>
      <w:r>
        <w:rPr>
          <w:rFonts w:ascii="Times New Roman"/>
          <w:b w:val="false"/>
          <w:i w:val="false"/>
          <w:color w:val="000000"/>
          <w:sz w:val="28"/>
        </w:rPr>
        <w:t>) (прилагается);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Ветеринарный сертификат на экспортируемую на таможенную территорию Евразийского экономического союза сперму хряков (</w:t>
      </w:r>
      <w:r>
        <w:rPr>
          <w:rFonts w:ascii="Times New Roman"/>
          <w:b w:val="false"/>
          <w:i w:val="false"/>
          <w:color w:val="000000"/>
          <w:sz w:val="28"/>
        </w:rPr>
        <w:t>Форма № 8</w:t>
      </w:r>
      <w:r>
        <w:rPr>
          <w:rFonts w:ascii="Times New Roman"/>
          <w:b w:val="false"/>
          <w:i w:val="false"/>
          <w:color w:val="000000"/>
          <w:sz w:val="28"/>
        </w:rPr>
        <w:t>) (прилагается);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Ветеринарный сертификат на экспортируемых на таможенную территорию Евразийского экономического союза убойных свиней (</w:t>
      </w:r>
      <w:r>
        <w:rPr>
          <w:rFonts w:ascii="Times New Roman"/>
          <w:b w:val="false"/>
          <w:i w:val="false"/>
          <w:color w:val="000000"/>
          <w:sz w:val="28"/>
        </w:rPr>
        <w:t>Форма № 9</w:t>
      </w:r>
      <w:r>
        <w:rPr>
          <w:rFonts w:ascii="Times New Roman"/>
          <w:b w:val="false"/>
          <w:i w:val="false"/>
          <w:color w:val="000000"/>
          <w:sz w:val="28"/>
        </w:rPr>
        <w:t>) (прилагается);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Ветеринарный сертификат на экспортируемых на таможенную территорию Евразийского экономического союза племенных, пользовательных и спортивных лошадей (за исключением спортивных лошадей для участия в соревнованиях) (</w:t>
      </w:r>
      <w:r>
        <w:rPr>
          <w:rFonts w:ascii="Times New Roman"/>
          <w:b w:val="false"/>
          <w:i w:val="false"/>
          <w:color w:val="000000"/>
          <w:sz w:val="28"/>
        </w:rPr>
        <w:t>Форма № 10</w:t>
      </w:r>
      <w:r>
        <w:rPr>
          <w:rFonts w:ascii="Times New Roman"/>
          <w:b w:val="false"/>
          <w:i w:val="false"/>
          <w:color w:val="000000"/>
          <w:sz w:val="28"/>
        </w:rPr>
        <w:t>) (прилагается);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Ветеринарный сертификат на временный ввоз на таможенную территорию Евразийского экономического союза спортивных лошадей для участия в соревнованиях (</w:t>
      </w:r>
      <w:r>
        <w:rPr>
          <w:rFonts w:ascii="Times New Roman"/>
          <w:b w:val="false"/>
          <w:i w:val="false"/>
          <w:color w:val="000000"/>
          <w:sz w:val="28"/>
        </w:rPr>
        <w:t>Форма № 11</w:t>
      </w:r>
      <w:r>
        <w:rPr>
          <w:rFonts w:ascii="Times New Roman"/>
          <w:b w:val="false"/>
          <w:i w:val="false"/>
          <w:color w:val="000000"/>
          <w:sz w:val="28"/>
        </w:rPr>
        <w:t>) (прилагается);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12. Ветеринарный сертификат на экспортируемую на таможенную территорию Евразийского экономического союза сперму племенных жеребцов (</w:t>
      </w:r>
      <w:r>
        <w:rPr>
          <w:rFonts w:ascii="Times New Roman"/>
          <w:b w:val="false"/>
          <w:i w:val="false"/>
          <w:color w:val="000000"/>
          <w:sz w:val="28"/>
        </w:rPr>
        <w:t>Форма № 12</w:t>
      </w:r>
      <w:r>
        <w:rPr>
          <w:rFonts w:ascii="Times New Roman"/>
          <w:b w:val="false"/>
          <w:i w:val="false"/>
          <w:color w:val="000000"/>
          <w:sz w:val="28"/>
        </w:rPr>
        <w:t>) (прилагается);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13. Ветеринарный сертификат на экспортируемых на таможенную территорию Евразийского экономического союза убойных лошадей (</w:t>
      </w:r>
      <w:r>
        <w:rPr>
          <w:rFonts w:ascii="Times New Roman"/>
          <w:b w:val="false"/>
          <w:i w:val="false"/>
          <w:color w:val="000000"/>
          <w:sz w:val="28"/>
        </w:rPr>
        <w:t>Форма № 13</w:t>
      </w:r>
      <w:r>
        <w:rPr>
          <w:rFonts w:ascii="Times New Roman"/>
          <w:b w:val="false"/>
          <w:i w:val="false"/>
          <w:color w:val="000000"/>
          <w:sz w:val="28"/>
        </w:rPr>
        <w:t>) (прилагается);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14. Ветеринарный сертификат на экспортируемых на таможенную территорию Евразийского экономического союза суточных цыплят, индюшат, утят, гусят, страусят и инкубационные яйца этих видов птиц (</w:t>
      </w:r>
      <w:r>
        <w:rPr>
          <w:rFonts w:ascii="Times New Roman"/>
          <w:b w:val="false"/>
          <w:i w:val="false"/>
          <w:color w:val="000000"/>
          <w:sz w:val="28"/>
        </w:rPr>
        <w:t>Форма № 14</w:t>
      </w:r>
      <w:r>
        <w:rPr>
          <w:rFonts w:ascii="Times New Roman"/>
          <w:b w:val="false"/>
          <w:i w:val="false"/>
          <w:color w:val="000000"/>
          <w:sz w:val="28"/>
        </w:rPr>
        <w:t>) (прилагается);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15. Ветеринарный сертификат на экспортируемых на таможенную территорию Евразийского экономического союза пушных зверей, кроликов, собак и кошек (</w:t>
      </w:r>
      <w:r>
        <w:rPr>
          <w:rFonts w:ascii="Times New Roman"/>
          <w:b w:val="false"/>
          <w:i w:val="false"/>
          <w:color w:val="000000"/>
          <w:sz w:val="28"/>
        </w:rPr>
        <w:t>Форма № 15</w:t>
      </w:r>
      <w:r>
        <w:rPr>
          <w:rFonts w:ascii="Times New Roman"/>
          <w:b w:val="false"/>
          <w:i w:val="false"/>
          <w:color w:val="000000"/>
          <w:sz w:val="28"/>
        </w:rPr>
        <w:t>) (прилагается);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16. Ветеринарный сертификат на экспортируемых на таможенную территорию Евразийского экономического союза диких животных (</w:t>
      </w:r>
      <w:r>
        <w:rPr>
          <w:rFonts w:ascii="Times New Roman"/>
          <w:b w:val="false"/>
          <w:i w:val="false"/>
          <w:color w:val="000000"/>
          <w:sz w:val="28"/>
        </w:rPr>
        <w:t>Форма № 16</w:t>
      </w:r>
      <w:r>
        <w:rPr>
          <w:rFonts w:ascii="Times New Roman"/>
          <w:b w:val="false"/>
          <w:i w:val="false"/>
          <w:color w:val="000000"/>
          <w:sz w:val="28"/>
        </w:rPr>
        <w:t>) (прилагается);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10.09.2013 </w:t>
      </w:r>
      <w:r>
        <w:rPr>
          <w:rFonts w:ascii="Times New Roman"/>
          <w:b w:val="false"/>
          <w:i w:val="false"/>
          <w:color w:val="000000"/>
          <w:sz w:val="28"/>
        </w:rPr>
        <w:t>№ 193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17. Ветеринарный сертификат на экспортируемых на таможенную территорию Евразийского экономического союза живых рыб, беспозвоночных и других пойкилотермных водных животных, их оплодотворенную икру, сперму, личинок, предназначенных для продуктивного выращивания, племенного и иного использования (</w:t>
      </w:r>
      <w:r>
        <w:rPr>
          <w:rFonts w:ascii="Times New Roman"/>
          <w:b w:val="false"/>
          <w:i w:val="false"/>
          <w:color w:val="000000"/>
          <w:sz w:val="28"/>
        </w:rPr>
        <w:t>Форма № 17</w:t>
      </w:r>
      <w:r>
        <w:rPr>
          <w:rFonts w:ascii="Times New Roman"/>
          <w:b w:val="false"/>
          <w:i w:val="false"/>
          <w:color w:val="000000"/>
          <w:sz w:val="28"/>
        </w:rPr>
        <w:t>) (прилагается);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решениям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18. Ветеринарный сертификат на экспортируемых на таможенную территорию Евразийского экономического союза медоносных пчел, шмелей и коконов люцерновых пчел-листорезов, сверчков, насекомых-энтомофагов (</w:t>
      </w:r>
      <w:r>
        <w:rPr>
          <w:rFonts w:ascii="Times New Roman"/>
          <w:b w:val="false"/>
          <w:i w:val="false"/>
          <w:color w:val="000000"/>
          <w:sz w:val="28"/>
        </w:rPr>
        <w:t>Форма № 18</w:t>
      </w:r>
      <w:r>
        <w:rPr>
          <w:rFonts w:ascii="Times New Roman"/>
          <w:b w:val="false"/>
          <w:i w:val="false"/>
          <w:color w:val="000000"/>
          <w:sz w:val="28"/>
        </w:rPr>
        <w:t>) (прилагается);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25.12.2012 </w:t>
      </w:r>
      <w:r>
        <w:rPr>
          <w:rFonts w:ascii="Times New Roman"/>
          <w:b w:val="false"/>
          <w:i w:val="false"/>
          <w:color w:val="000000"/>
          <w:sz w:val="28"/>
        </w:rPr>
        <w:t xml:space="preserve">№ 308 </w:t>
      </w:r>
      <w:r>
        <w:rPr>
          <w:rFonts w:ascii="Times New Roman"/>
          <w:b w:val="false"/>
          <w:i w:val="false"/>
          <w:color w:val="ff0000"/>
          <w:sz w:val="28"/>
        </w:rPr>
        <w:t xml:space="preserve">(вступает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25.08.2020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19. Ветеринарный сертификат на экспортируемых на таможенную территорию Евразийского экономического союза северных оленей (</w:t>
      </w:r>
      <w:r>
        <w:rPr>
          <w:rFonts w:ascii="Times New Roman"/>
          <w:b w:val="false"/>
          <w:i w:val="false"/>
          <w:color w:val="000000"/>
          <w:sz w:val="28"/>
        </w:rPr>
        <w:t>Форма № 19</w:t>
      </w:r>
      <w:r>
        <w:rPr>
          <w:rFonts w:ascii="Times New Roman"/>
          <w:b w:val="false"/>
          <w:i w:val="false"/>
          <w:color w:val="000000"/>
          <w:sz w:val="28"/>
        </w:rPr>
        <w:t>) (прилагается);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20. Ветеринарный сертификат на экспортируемых на таможенную территорию Евразийского экономического союза верблюдов и других представителей семейства верблюжьих (Форма № 20) (прилагается);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Исключен решением Коллегии Евразийской экономической комиссии от 10.09.2013 </w:t>
      </w:r>
      <w:r>
        <w:rPr>
          <w:rFonts w:ascii="Times New Roman"/>
          <w:b w:val="false"/>
          <w:i w:val="false"/>
          <w:color w:val="000000"/>
          <w:sz w:val="28"/>
        </w:rPr>
        <w:t>№ 193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End w:id="22"/>
    <w:bookmarkStart w:name="z24" w:id="23"/>
    <w:p>
      <w:pPr>
        <w:spacing w:after="0"/>
        <w:ind w:left="0"/>
        <w:jc w:val="both"/>
      </w:pPr>
      <w:r>
        <w:rPr>
          <w:rFonts w:ascii="Times New Roman"/>
          <w:b w:val="false"/>
          <w:i w:val="false"/>
          <w:color w:val="000000"/>
          <w:sz w:val="28"/>
        </w:rPr>
        <w:t>
      22.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крупного рогатого скота (</w:t>
      </w:r>
      <w:r>
        <w:rPr>
          <w:rFonts w:ascii="Times New Roman"/>
          <w:b w:val="false"/>
          <w:i w:val="false"/>
          <w:color w:val="000000"/>
          <w:sz w:val="28"/>
        </w:rPr>
        <w:t>Форма № 22</w:t>
      </w:r>
      <w:r>
        <w:rPr>
          <w:rFonts w:ascii="Times New Roman"/>
          <w:b w:val="false"/>
          <w:i w:val="false"/>
          <w:color w:val="000000"/>
          <w:sz w:val="28"/>
        </w:rPr>
        <w:t>) (прилагается);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23.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свиней (</w:t>
      </w:r>
      <w:r>
        <w:rPr>
          <w:rFonts w:ascii="Times New Roman"/>
          <w:b w:val="false"/>
          <w:i w:val="false"/>
          <w:color w:val="000000"/>
          <w:sz w:val="28"/>
        </w:rPr>
        <w:t>Форма № 23</w:t>
      </w:r>
      <w:r>
        <w:rPr>
          <w:rFonts w:ascii="Times New Roman"/>
          <w:b w:val="false"/>
          <w:i w:val="false"/>
          <w:color w:val="000000"/>
          <w:sz w:val="28"/>
        </w:rPr>
        <w:t>) (прилагается);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24.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птицы (</w:t>
      </w:r>
      <w:r>
        <w:rPr>
          <w:rFonts w:ascii="Times New Roman"/>
          <w:b w:val="false"/>
          <w:i w:val="false"/>
          <w:color w:val="000000"/>
          <w:sz w:val="28"/>
        </w:rPr>
        <w:t>Форма № 24</w:t>
      </w:r>
      <w:r>
        <w:rPr>
          <w:rFonts w:ascii="Times New Roman"/>
          <w:b w:val="false"/>
          <w:i w:val="false"/>
          <w:color w:val="000000"/>
          <w:sz w:val="28"/>
        </w:rPr>
        <w:t>) (прилагается);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25.12.2012 </w:t>
      </w:r>
      <w:r>
        <w:rPr>
          <w:rFonts w:ascii="Times New Roman"/>
          <w:b w:val="false"/>
          <w:i w:val="false"/>
          <w:color w:val="000000"/>
          <w:sz w:val="28"/>
        </w:rPr>
        <w:t xml:space="preserve">№ 308 </w:t>
      </w:r>
      <w:r>
        <w:rPr>
          <w:rFonts w:ascii="Times New Roman"/>
          <w:b w:val="false"/>
          <w:i w:val="false"/>
          <w:color w:val="ff0000"/>
          <w:sz w:val="28"/>
        </w:rPr>
        <w:t xml:space="preserve">(вступает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25.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лошадей (</w:t>
      </w:r>
      <w:r>
        <w:rPr>
          <w:rFonts w:ascii="Times New Roman"/>
          <w:b w:val="false"/>
          <w:i w:val="false"/>
          <w:color w:val="000000"/>
          <w:sz w:val="28"/>
        </w:rPr>
        <w:t>Форма № 25</w:t>
      </w:r>
      <w:r>
        <w:rPr>
          <w:rFonts w:ascii="Times New Roman"/>
          <w:b w:val="false"/>
          <w:i w:val="false"/>
          <w:color w:val="000000"/>
          <w:sz w:val="28"/>
        </w:rPr>
        <w:t>) (прилагается);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26. Ветеринарный сертификат на экспортируемые на таможенную территорию Евразийского экономического союза консервы, колбасы и другие виды готовых мясных изделий (</w:t>
      </w:r>
      <w:r>
        <w:rPr>
          <w:rFonts w:ascii="Times New Roman"/>
          <w:b w:val="false"/>
          <w:i w:val="false"/>
          <w:color w:val="000000"/>
          <w:sz w:val="28"/>
        </w:rPr>
        <w:t>Форма № 26</w:t>
      </w:r>
      <w:r>
        <w:rPr>
          <w:rFonts w:ascii="Times New Roman"/>
          <w:b w:val="false"/>
          <w:i w:val="false"/>
          <w:color w:val="000000"/>
          <w:sz w:val="28"/>
        </w:rPr>
        <w:t>) (прилагается);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27.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кроликов (</w:t>
      </w:r>
      <w:r>
        <w:rPr>
          <w:rFonts w:ascii="Times New Roman"/>
          <w:b w:val="false"/>
          <w:i w:val="false"/>
          <w:color w:val="000000"/>
          <w:sz w:val="28"/>
        </w:rPr>
        <w:t>Форма № 27</w:t>
      </w:r>
      <w:r>
        <w:rPr>
          <w:rFonts w:ascii="Times New Roman"/>
          <w:b w:val="false"/>
          <w:i w:val="false"/>
          <w:color w:val="000000"/>
          <w:sz w:val="28"/>
        </w:rPr>
        <w:t>) (прилагается);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28. Ветеринарный сертификат на экспортируемые на таможенную территорию Евразийского экономического союза молоко, полученное от крупного и мелкого рогатого скота, и молочную продукцию (Форма № 28) (прилагается);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решения Коллегии Евразийской экономической комиссии от 19.07.2022 </w:t>
      </w:r>
      <w:r>
        <w:rPr>
          <w:rFonts w:ascii="Times New Roman"/>
          <w:b w:val="false"/>
          <w:i w:val="false"/>
          <w:color w:val="000000"/>
          <w:sz w:val="28"/>
        </w:rPr>
        <w:t>№ 104</w:t>
      </w:r>
      <w:r>
        <w:rPr>
          <w:rFonts w:ascii="Times New Roman"/>
          <w:b w:val="false"/>
          <w:i w:val="false"/>
          <w:color w:val="ff0000"/>
          <w:sz w:val="28"/>
        </w:rPr>
        <w:t xml:space="preserve"> (вступает в силу с 28.09.2022).</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29. Ветеринарный сертификат на экспортируемое на таможенную территорию Евразийского экономического союза мясо диких животных (пернатой дичи) (</w:t>
      </w:r>
      <w:r>
        <w:rPr>
          <w:rFonts w:ascii="Times New Roman"/>
          <w:b w:val="false"/>
          <w:i w:val="false"/>
          <w:color w:val="000000"/>
          <w:sz w:val="28"/>
        </w:rPr>
        <w:t>Форма № 29</w:t>
      </w:r>
      <w:r>
        <w:rPr>
          <w:rFonts w:ascii="Times New Roman"/>
          <w:b w:val="false"/>
          <w:i w:val="false"/>
          <w:color w:val="000000"/>
          <w:sz w:val="28"/>
        </w:rPr>
        <w:t>) (прилагается);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30. Ветеринарный сертификат на экспортируемые на таможенную территорию Евразийского экономического союза натуральный мед и другие продукты пчеловодства (</w:t>
      </w:r>
      <w:r>
        <w:rPr>
          <w:rFonts w:ascii="Times New Roman"/>
          <w:b w:val="false"/>
          <w:i w:val="false"/>
          <w:color w:val="000000"/>
          <w:sz w:val="28"/>
        </w:rPr>
        <w:t>Форма № 30</w:t>
      </w:r>
      <w:r>
        <w:rPr>
          <w:rFonts w:ascii="Times New Roman"/>
          <w:b w:val="false"/>
          <w:i w:val="false"/>
          <w:color w:val="000000"/>
          <w:sz w:val="28"/>
        </w:rPr>
        <w:t>) (прилагается);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31. Ветеринарный сертификат на экспортируемые на таможенную территорию Евразийского экономического союза яичный порошок, меланж, альбумин и другие пищевые продукты переработки куриного яйца (</w:t>
      </w:r>
      <w:r>
        <w:rPr>
          <w:rFonts w:ascii="Times New Roman"/>
          <w:b w:val="false"/>
          <w:i w:val="false"/>
          <w:color w:val="000000"/>
          <w:sz w:val="28"/>
        </w:rPr>
        <w:t>Форма № 31</w:t>
      </w:r>
      <w:r>
        <w:rPr>
          <w:rFonts w:ascii="Times New Roman"/>
          <w:b w:val="false"/>
          <w:i w:val="false"/>
          <w:color w:val="000000"/>
          <w:sz w:val="28"/>
        </w:rPr>
        <w:t>) (прилагается);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32. Ветеринарный сертификат на экспортируемые на таможенную территорию Евразийского экономического союза кожевенное, рогокопытное, кишечное, пушное меховое, овчинно-меховое и мерлушковое сырье, шерсть и козий пух, щетину, конский волос, перо и пух кур, уток, гусей и других птиц (</w:t>
      </w:r>
      <w:r>
        <w:rPr>
          <w:rFonts w:ascii="Times New Roman"/>
          <w:b w:val="false"/>
          <w:i w:val="false"/>
          <w:color w:val="000000"/>
          <w:sz w:val="28"/>
        </w:rPr>
        <w:t>Форма № 32</w:t>
      </w:r>
      <w:r>
        <w:rPr>
          <w:rFonts w:ascii="Times New Roman"/>
          <w:b w:val="false"/>
          <w:i w:val="false"/>
          <w:color w:val="000000"/>
          <w:sz w:val="28"/>
        </w:rPr>
        <w:t>) (прилагается);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33. Ветеринарный сертификат на экспортируемую на таможенную территорию Евразийского экономического союза муку кормовую из рыбы, морских млекопитающих, ракообразных и беспозвоночных (</w:t>
      </w:r>
      <w:r>
        <w:rPr>
          <w:rFonts w:ascii="Times New Roman"/>
          <w:b w:val="false"/>
          <w:i w:val="false"/>
          <w:color w:val="000000"/>
          <w:sz w:val="28"/>
        </w:rPr>
        <w:t>Форма № 33</w:t>
      </w:r>
      <w:r>
        <w:rPr>
          <w:rFonts w:ascii="Times New Roman"/>
          <w:b w:val="false"/>
          <w:i w:val="false"/>
          <w:color w:val="000000"/>
          <w:sz w:val="28"/>
        </w:rPr>
        <w:t>) (прилагается);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34. Ветеринарный сертификат на экспортируемые на таможенную территорию Евразийского экономического союза корма для животных растительного происхождения (</w:t>
      </w:r>
      <w:r>
        <w:rPr>
          <w:rFonts w:ascii="Times New Roman"/>
          <w:b w:val="false"/>
          <w:i w:val="false"/>
          <w:color w:val="000000"/>
          <w:sz w:val="28"/>
        </w:rPr>
        <w:t>Форма № 34</w:t>
      </w:r>
      <w:r>
        <w:rPr>
          <w:rFonts w:ascii="Times New Roman"/>
          <w:b w:val="false"/>
          <w:i w:val="false"/>
          <w:color w:val="000000"/>
          <w:sz w:val="28"/>
        </w:rPr>
        <w:t>) (прилагается);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35. Ветеринарный сертификат на экспортируемые на таможенную территорию Евразийского экономического союза корма и кормовые добавки животного происхождения, в том числе из птицы и рыбы (</w:t>
      </w:r>
      <w:r>
        <w:rPr>
          <w:rFonts w:ascii="Times New Roman"/>
          <w:b w:val="false"/>
          <w:i w:val="false"/>
          <w:color w:val="000000"/>
          <w:sz w:val="28"/>
        </w:rPr>
        <w:t>Форма № 35</w:t>
      </w:r>
      <w:r>
        <w:rPr>
          <w:rFonts w:ascii="Times New Roman"/>
          <w:b w:val="false"/>
          <w:i w:val="false"/>
          <w:color w:val="000000"/>
          <w:sz w:val="28"/>
        </w:rPr>
        <w:t>) (прилагается);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36. Ветеринарный сертификат на экспортируемые на таможенную территорию Евразийского экономического союза кормовые добавки для кошек и собак, а также готовые корма для кошек и собак, прошедших термическую обработку (</w:t>
      </w:r>
      <w:r>
        <w:rPr>
          <w:rFonts w:ascii="Times New Roman"/>
          <w:b w:val="false"/>
          <w:i w:val="false"/>
          <w:color w:val="000000"/>
          <w:sz w:val="28"/>
        </w:rPr>
        <w:t>Форма № 36</w:t>
      </w:r>
      <w:r>
        <w:rPr>
          <w:rFonts w:ascii="Times New Roman"/>
          <w:b w:val="false"/>
          <w:i w:val="false"/>
          <w:color w:val="000000"/>
          <w:sz w:val="28"/>
        </w:rPr>
        <w:t>) (прилагается);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37. Ветеринарный сертификат на экспортируемые на таможенную территорию Евразийского экономического союза охотничьи трофеи (</w:t>
      </w:r>
      <w:r>
        <w:rPr>
          <w:rFonts w:ascii="Times New Roman"/>
          <w:b w:val="false"/>
          <w:i w:val="false"/>
          <w:color w:val="000000"/>
          <w:sz w:val="28"/>
        </w:rPr>
        <w:t>Форма № 37</w:t>
      </w:r>
      <w:r>
        <w:rPr>
          <w:rFonts w:ascii="Times New Roman"/>
          <w:b w:val="false"/>
          <w:i w:val="false"/>
          <w:color w:val="000000"/>
          <w:sz w:val="28"/>
        </w:rPr>
        <w:t>) (прилагается);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38. Ветеринарный сертификат на экспортируемую на таможенную территорию Евразийского экономического союза пищевую продукцию из рыбы, ракообразных, моллюсков, других объектов промысла и продуктов их переработки (</w:t>
      </w:r>
      <w:r>
        <w:rPr>
          <w:rFonts w:ascii="Times New Roman"/>
          <w:b w:val="false"/>
          <w:i w:val="false"/>
          <w:color w:val="000000"/>
          <w:sz w:val="28"/>
        </w:rPr>
        <w:t>Форма № 38</w:t>
      </w:r>
      <w:r>
        <w:rPr>
          <w:rFonts w:ascii="Times New Roman"/>
          <w:b w:val="false"/>
          <w:i w:val="false"/>
          <w:color w:val="000000"/>
          <w:sz w:val="28"/>
        </w:rPr>
        <w:t>) (прилагается);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25.12.2012 </w:t>
      </w:r>
      <w:r>
        <w:rPr>
          <w:rFonts w:ascii="Times New Roman"/>
          <w:b w:val="false"/>
          <w:i w:val="false"/>
          <w:color w:val="000000"/>
          <w:sz w:val="28"/>
        </w:rPr>
        <w:t xml:space="preserve">№ 308 </w:t>
      </w:r>
      <w:r>
        <w:rPr>
          <w:rFonts w:ascii="Times New Roman"/>
          <w:b w:val="false"/>
          <w:i w:val="false"/>
          <w:color w:val="ff0000"/>
          <w:sz w:val="28"/>
        </w:rPr>
        <w:t xml:space="preserve">(вступает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39. Ветеринарный сертификат на экспортируемые на таможенную территорию Евразийского экономического союза баранину, козлятину, мясное сырье и субпродукты, полученные при убое и переработке овец и коз (</w:t>
      </w:r>
      <w:r>
        <w:rPr>
          <w:rFonts w:ascii="Times New Roman"/>
          <w:b w:val="false"/>
          <w:i w:val="false"/>
          <w:color w:val="000000"/>
          <w:sz w:val="28"/>
        </w:rPr>
        <w:t>Форма № 39</w:t>
      </w:r>
      <w:r>
        <w:rPr>
          <w:rFonts w:ascii="Times New Roman"/>
          <w:b w:val="false"/>
          <w:i w:val="false"/>
          <w:color w:val="000000"/>
          <w:sz w:val="28"/>
        </w:rPr>
        <w:t>) (прилагается);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40. Ветеринарный сертификат на экспортируемое на таможенную территорию Евразийского экономического союза пищевое яйцо (</w:t>
      </w:r>
      <w:r>
        <w:rPr>
          <w:rFonts w:ascii="Times New Roman"/>
          <w:b w:val="false"/>
          <w:i w:val="false"/>
          <w:color w:val="000000"/>
          <w:sz w:val="28"/>
        </w:rPr>
        <w:t>Форма № 40</w:t>
      </w:r>
      <w:r>
        <w:rPr>
          <w:rFonts w:ascii="Times New Roman"/>
          <w:b w:val="false"/>
          <w:i w:val="false"/>
          <w:color w:val="000000"/>
          <w:sz w:val="28"/>
        </w:rPr>
        <w:t>) (прилагается).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3" w:id="42"/>
    <w:p>
      <w:pPr>
        <w:spacing w:after="0"/>
        <w:ind w:left="0"/>
        <w:jc w:val="both"/>
      </w:pPr>
      <w:r>
        <w:rPr>
          <w:rFonts w:ascii="Times New Roman"/>
          <w:b w:val="false"/>
          <w:i w:val="false"/>
          <w:color w:val="000000"/>
          <w:sz w:val="28"/>
        </w:rPr>
        <w:t>
      41. Ветеринарный сертификат на экспортируемых на таможенную территорию Евразийского экономического союза зоопарковых и цирковых животных (</w:t>
      </w:r>
      <w:r>
        <w:rPr>
          <w:rFonts w:ascii="Times New Roman"/>
          <w:b w:val="false"/>
          <w:i w:val="false"/>
          <w:color w:val="000000"/>
          <w:sz w:val="28"/>
        </w:rPr>
        <w:t>Форма № 41</w:t>
      </w:r>
      <w:r>
        <w:rPr>
          <w:rFonts w:ascii="Times New Roman"/>
          <w:b w:val="false"/>
          <w:i w:val="false"/>
          <w:color w:val="000000"/>
          <w:sz w:val="28"/>
        </w:rPr>
        <w:t>) (прилагается).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Коллегии Евразийской экономической комиссии от 10.09.2013 </w:t>
      </w:r>
      <w:r>
        <w:rPr>
          <w:rFonts w:ascii="Times New Roman"/>
          <w:b w:val="false"/>
          <w:i w:val="false"/>
          <w:color w:val="000000"/>
          <w:sz w:val="28"/>
        </w:rPr>
        <w:t>№ 193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5" w:id="43"/>
    <w:p>
      <w:pPr>
        <w:spacing w:after="0"/>
        <w:ind w:left="0"/>
        <w:jc w:val="both"/>
      </w:pPr>
      <w:r>
        <w:rPr>
          <w:rFonts w:ascii="Times New Roman"/>
          <w:b w:val="false"/>
          <w:i w:val="false"/>
          <w:color w:val="000000"/>
          <w:sz w:val="28"/>
        </w:rPr>
        <w:t>
      42. Ветеринарный сертификат на экспортируемых на таможенную территорию Евразийского экономического союза живых дождевых червей (подотряд Lumbricina) и их коконов(</w:t>
      </w:r>
      <w:r>
        <w:rPr>
          <w:rFonts w:ascii="Times New Roman"/>
          <w:b w:val="false"/>
          <w:i w:val="false"/>
          <w:color w:val="000000"/>
          <w:sz w:val="28"/>
        </w:rPr>
        <w:t>Форма № 42</w:t>
      </w:r>
      <w:r>
        <w:rPr>
          <w:rFonts w:ascii="Times New Roman"/>
          <w:b w:val="false"/>
          <w:i w:val="false"/>
          <w:color w:val="000000"/>
          <w:sz w:val="28"/>
        </w:rPr>
        <w:t>) (прилагается).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Коллегии Евразийской экономической комиссии от 29.10.2013 </w:t>
      </w:r>
      <w:r>
        <w:rPr>
          <w:rFonts w:ascii="Times New Roman"/>
          <w:b w:val="false"/>
          <w:i w:val="false"/>
          <w:color w:val="000000"/>
          <w:sz w:val="28"/>
        </w:rPr>
        <w:t>№ 245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7" w:id="44"/>
    <w:p>
      <w:pPr>
        <w:spacing w:after="0"/>
        <w:ind w:left="0"/>
        <w:jc w:val="both"/>
      </w:pPr>
      <w:r>
        <w:rPr>
          <w:rFonts w:ascii="Times New Roman"/>
          <w:b w:val="false"/>
          <w:i w:val="false"/>
          <w:color w:val="000000"/>
          <w:sz w:val="28"/>
        </w:rPr>
        <w:t>
      43. Ветеринарный сертификат на экспортируемых на таможенную территорию Евразийского экономического союза лабораторных животных (мышей, песчанок, крыс, морских свинок, кроликов, хомяков, кошек, собак, нечеловекообразных приматов, птиц), а также их оплодотворенные яйцеклетки (зиготы) и эмбрионы (Форма № 43) (прилагается).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43 в соответствии с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44. Ветеринарный сертификат на экспортируемые на таможенную территорию Евразийского экономического союза эмбрионы свиней (Форма № 44) (прилагается).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44 в соответствии с решением Коллегии Евразийской экономической комиссии от 02.02.2016 </w:t>
      </w:r>
      <w:r>
        <w:rPr>
          <w:rFonts w:ascii="Times New Roman"/>
          <w:b w:val="false"/>
          <w:i w:val="false"/>
          <w:color w:val="000000"/>
          <w:sz w:val="28"/>
        </w:rPr>
        <w:t>№ 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46"/>
    <w:p>
      <w:pPr>
        <w:spacing w:after="0"/>
        <w:ind w:left="0"/>
        <w:jc w:val="both"/>
      </w:pPr>
      <w:r>
        <w:rPr>
          <w:rFonts w:ascii="Times New Roman"/>
          <w:b w:val="false"/>
          <w:i w:val="false"/>
          <w:color w:val="000000"/>
          <w:sz w:val="28"/>
        </w:rPr>
        <w:t>
      45. Ветеринарный сертификат на экспортируемое на таможенную территорию Евразийского экономического союза непищевое сырье животного происхождения, предназначенное для производства кормов для непродуктивных домашних животных и пушных зверей (</w:t>
      </w:r>
      <w:r>
        <w:rPr>
          <w:rFonts w:ascii="Times New Roman"/>
          <w:b w:val="false"/>
          <w:i w:val="false"/>
          <w:color w:val="000000"/>
          <w:sz w:val="28"/>
        </w:rPr>
        <w:t>Форма № 45</w:t>
      </w:r>
      <w:r>
        <w:rPr>
          <w:rFonts w:ascii="Times New Roman"/>
          <w:b w:val="false"/>
          <w:i w:val="false"/>
          <w:color w:val="000000"/>
          <w:sz w:val="28"/>
        </w:rPr>
        <w:t>) (прилагается).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45 в соответствии с решением Коллегии Евразийской экономической комиссии от 07.06.2016 </w:t>
      </w:r>
      <w:r>
        <w:rPr>
          <w:rFonts w:ascii="Times New Roman"/>
          <w:b w:val="false"/>
          <w:i w:val="false"/>
          <w:color w:val="000000"/>
          <w:sz w:val="28"/>
        </w:rPr>
        <w:t>№ 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Ветеринарный сертификат на экспортируемую на таможенную территорию Евразийского экономического союза сперму кобелей (Форма № 46) (прилагается).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46 в соответствии c решением Коллегии Евразийской экономической комиссии от 30.05.2017 </w:t>
      </w:r>
      <w:r>
        <w:rPr>
          <w:rFonts w:ascii="Times New Roman"/>
          <w:b w:val="false"/>
          <w:i w:val="false"/>
          <w:color w:val="000000"/>
          <w:sz w:val="28"/>
        </w:rPr>
        <w:t xml:space="preserve">№ 61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47"/>
    <w:p>
      <w:pPr>
        <w:spacing w:after="0"/>
        <w:ind w:left="0"/>
        <w:jc w:val="both"/>
      </w:pPr>
      <w:r>
        <w:rPr>
          <w:rFonts w:ascii="Times New Roman"/>
          <w:b w:val="false"/>
          <w:i w:val="false"/>
          <w:color w:val="000000"/>
          <w:sz w:val="28"/>
        </w:rPr>
        <w:t>
      47. Ветеринарный сертификат на экспортируемую на таможенную территорию Евразийского экономического союза сперму кроликов (</w:t>
      </w:r>
      <w:r>
        <w:rPr>
          <w:rFonts w:ascii="Times New Roman"/>
          <w:b w:val="false"/>
          <w:i w:val="false"/>
          <w:color w:val="000000"/>
          <w:sz w:val="28"/>
        </w:rPr>
        <w:t>Форма № 47</w:t>
      </w:r>
      <w:r>
        <w:rPr>
          <w:rFonts w:ascii="Times New Roman"/>
          <w:b w:val="false"/>
          <w:i w:val="false"/>
          <w:color w:val="000000"/>
          <w:sz w:val="28"/>
        </w:rPr>
        <w:t>) (прилагается).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47 в соответствии с решением Коллегии Евразийской экономической комиссии от 18.12.2018 </w:t>
      </w:r>
      <w:r>
        <w:rPr>
          <w:rFonts w:ascii="Times New Roman"/>
          <w:b w:val="false"/>
          <w:i w:val="false"/>
          <w:color w:val="000000"/>
          <w:sz w:val="28"/>
        </w:rPr>
        <w:t>№ 206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 w:id="48"/>
    <w:p>
      <w:pPr>
        <w:spacing w:after="0"/>
        <w:ind w:left="0"/>
        <w:jc w:val="both"/>
      </w:pPr>
      <w:r>
        <w:rPr>
          <w:rFonts w:ascii="Times New Roman"/>
          <w:b w:val="false"/>
          <w:i w:val="false"/>
          <w:color w:val="000000"/>
          <w:sz w:val="28"/>
        </w:rPr>
        <w:t>
      48. Ветеринарный сертификат на экспортируемые на таможенную территорию Евразийского экономического союза эмбрионы "in vitro" крупного рогатого скота (</w:t>
      </w:r>
      <w:r>
        <w:rPr>
          <w:rFonts w:ascii="Times New Roman"/>
          <w:b w:val="false"/>
          <w:i w:val="false"/>
          <w:color w:val="000000"/>
          <w:sz w:val="28"/>
        </w:rPr>
        <w:t>Форма № 48</w:t>
      </w:r>
      <w:r>
        <w:rPr>
          <w:rFonts w:ascii="Times New Roman"/>
          <w:b w:val="false"/>
          <w:i w:val="false"/>
          <w:color w:val="000000"/>
          <w:sz w:val="28"/>
        </w:rPr>
        <w:t>) (прилагается).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48 в соответствии с решением Коллегии Евразийской экономической комиссии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5" w:id="49"/>
    <w:p>
      <w:pPr>
        <w:spacing w:after="0"/>
        <w:ind w:left="0"/>
        <w:jc w:val="both"/>
      </w:pPr>
      <w:r>
        <w:rPr>
          <w:rFonts w:ascii="Times New Roman"/>
          <w:b w:val="false"/>
          <w:i w:val="false"/>
          <w:color w:val="000000"/>
          <w:sz w:val="28"/>
        </w:rPr>
        <w:t>
      49. Ветеринарный сертификат на экспортируемые на таможенную территорию Евразийского экономического союза эмбрионы мелкого рогатого скота (</w:t>
      </w:r>
      <w:r>
        <w:rPr>
          <w:rFonts w:ascii="Times New Roman"/>
          <w:b w:val="false"/>
          <w:i w:val="false"/>
          <w:color w:val="000000"/>
          <w:sz w:val="28"/>
        </w:rPr>
        <w:t>Форма № 49</w:t>
      </w:r>
      <w:r>
        <w:rPr>
          <w:rFonts w:ascii="Times New Roman"/>
          <w:b w:val="false"/>
          <w:i w:val="false"/>
          <w:color w:val="000000"/>
          <w:sz w:val="28"/>
        </w:rPr>
        <w:t>) (прилагается).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49 в соответствии с решением Коллегии Евразийской экономической комиссии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bookmarkStart w:name="z43" w:id="50"/>
    <w:p>
      <w:pPr>
        <w:spacing w:after="0"/>
        <w:ind w:left="0"/>
        <w:jc w:val="both"/>
      </w:pPr>
      <w:r>
        <w:rPr>
          <w:rFonts w:ascii="Times New Roman"/>
          <w:b w:val="false"/>
          <w:i w:val="false"/>
          <w:color w:val="000000"/>
          <w:sz w:val="28"/>
        </w:rPr>
        <w:t>
      Форма № 1</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03.12.2019 </w:t>
      </w:r>
      <w:r>
        <w:rPr>
          <w:rFonts w:ascii="Times New Roman"/>
          <w:b w:val="false"/>
          <w:i w:val="false"/>
          <w:color w:val="000000"/>
          <w:sz w:val="28"/>
        </w:rPr>
        <w:t xml:space="preserve">№ 213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Сертификат №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w:t>
            </w:r>
            <w:r>
              <w:rPr>
                <w:rFonts w:ascii="Times New Roman"/>
                <w:b w:val="false"/>
                <w:i w:val="false"/>
                <w:color w:val="000000"/>
                <w:sz w:val="20"/>
              </w:rPr>
              <w:t xml:space="preserve"> </w:t>
            </w:r>
            <w:r>
              <w:rPr>
                <w:rFonts w:ascii="Times New Roman"/>
                <w:b w:val="false"/>
                <w:i/>
                <w:color w:val="000000"/>
                <w:sz w:val="20"/>
              </w:rPr>
              <w:t>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экспортируемый на таможенную территорию Евразийского экономического союза племенной и пользовательный крупный рогатый скот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w:t>
            </w:r>
            <w:r>
              <w:rPr>
                <w:rFonts w:ascii="Times New Roman"/>
                <w:b w:val="false"/>
                <w:i w:val="false"/>
                <w:color w:val="000000"/>
                <w:sz w:val="20"/>
              </w:rPr>
              <w:t xml:space="preserve"> </w:t>
            </w:r>
            <w:r>
              <w:rPr>
                <w:rFonts w:ascii="Times New Roman"/>
                <w:b w:val="false"/>
                <w:i/>
                <w:color w:val="000000"/>
                <w:sz w:val="20"/>
              </w:rPr>
              <w:t>грузополучателя:</w:t>
            </w:r>
          </w:p>
        </w:tc>
      </w:tr>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 Транспорт: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вагона, </w:t>
            </w:r>
            <w:r>
              <w:rPr>
                <w:rFonts w:ascii="Times New Roman"/>
                <w:b w:val="false"/>
                <w:i/>
                <w:color w:val="000000"/>
                <w:sz w:val="20"/>
              </w:rPr>
              <w:t>автомашины,контейнера</w:t>
            </w:r>
            <w:r>
              <w:rPr>
                <w:rFonts w:ascii="Times New Roman"/>
                <w:b w:val="false"/>
                <w:i/>
                <w:color w:val="000000"/>
                <w:sz w:val="20"/>
              </w:rPr>
              <w:t>, рейс самолета,</w:t>
            </w:r>
            <w:r>
              <w:rPr>
                <w:rFonts w:ascii="Times New Roman"/>
                <w:b w:val="false"/>
                <w:i w:val="false"/>
                <w:color w:val="000000"/>
                <w:sz w:val="20"/>
              </w:rPr>
              <w:t xml:space="preserve"> </w:t>
            </w:r>
            <w:r>
              <w:rPr>
                <w:rFonts w:ascii="Times New Roman"/>
                <w:b w:val="false"/>
                <w:i/>
                <w:color w:val="000000"/>
                <w:sz w:val="20"/>
              </w:rPr>
              <w:t>название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w:t>
            </w:r>
            <w:r>
              <w:rPr>
                <w:rFonts w:ascii="Times New Roman"/>
                <w:b w:val="false"/>
                <w:i w:val="false"/>
                <w:color w:val="000000"/>
                <w:sz w:val="20"/>
              </w:rPr>
              <w:t xml:space="preserve"> </w:t>
            </w:r>
            <w:r>
              <w:rPr>
                <w:rFonts w:ascii="Times New Roman"/>
                <w:b w:val="false"/>
                <w:i/>
                <w:color w:val="000000"/>
                <w:sz w:val="20"/>
              </w:rPr>
              <w:t>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w:t>
            </w:r>
            <w:r>
              <w:rPr>
                <w:rFonts w:ascii="Times New Roman"/>
                <w:b w:val="false"/>
                <w:i w:val="false"/>
                <w:color w:val="000000"/>
                <w:sz w:val="20"/>
              </w:rPr>
              <w:t xml:space="preserve"> </w:t>
            </w:r>
            <w:r>
              <w:rPr>
                <w:rFonts w:ascii="Times New Roman"/>
                <w:b w:val="false"/>
                <w:i/>
                <w:color w:val="000000"/>
                <w:sz w:val="20"/>
              </w:rPr>
              <w:t xml:space="preserve">выдавшее сертификат: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w:t>
            </w:r>
            <w:r>
              <w:rPr>
                <w:rFonts w:ascii="Times New Roman"/>
                <w:b w:val="false"/>
                <w:i w:val="false"/>
                <w:color w:val="000000"/>
                <w:sz w:val="20"/>
              </w:rPr>
              <w:t xml:space="preserve"> </w:t>
            </w:r>
            <w:r>
              <w:rPr>
                <w:rFonts w:ascii="Times New Roman"/>
                <w:b w:val="false"/>
                <w:i/>
                <w:color w:val="000000"/>
                <w:sz w:val="20"/>
              </w:rPr>
              <w:t>таможенную границу: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p>
          <w:p>
            <w:pPr>
              <w:spacing w:after="20"/>
              <w:ind w:left="20"/>
              <w:jc w:val="both"/>
            </w:pPr>
            <w:r>
              <w:rPr>
                <w:rFonts w:ascii="Times New Roman"/>
                <w:b w:val="false"/>
                <w:i w:val="false"/>
                <w:color w:val="000000"/>
                <w:sz w:val="20"/>
              </w:rPr>
              <w:t>
</w:t>
            </w:r>
            <w:r>
              <w:rPr>
                <w:rFonts w:ascii="Times New Roman"/>
                <w:b w:val="false"/>
                <w:i/>
                <w:color w:val="000000"/>
                <w:sz w:val="20"/>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3.1 Место и время </w:t>
            </w:r>
            <w:r>
              <w:rPr>
                <w:rFonts w:ascii="Times New Roman"/>
                <w:b w:val="false"/>
                <w:i/>
                <w:color w:val="000000"/>
                <w:sz w:val="20"/>
              </w:rPr>
              <w:t>карантинирования</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3.2 Административно-территориальная единица: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 ветеринарный врач, настоящим удостоверяю следующее:</w:t>
            </w:r>
          </w:p>
          <w:p>
            <w:pPr>
              <w:spacing w:after="20"/>
              <w:ind w:left="20"/>
              <w:jc w:val="both"/>
            </w:pPr>
            <w:r>
              <w:rPr>
                <w:rFonts w:ascii="Times New Roman"/>
                <w:b w:val="false"/>
                <w:i w:val="false"/>
                <w:color w:val="000000"/>
                <w:sz w:val="20"/>
              </w:rPr>
              <w:t>
4.1 Экспортируемые в Таможенный союз клинически здоровые животные, происходят из хозяйств или административных территорий страны-экспортера, официально свободных от заразных болезней животных:</w:t>
            </w:r>
          </w:p>
          <w:p>
            <w:pPr>
              <w:spacing w:after="20"/>
              <w:ind w:left="20"/>
              <w:jc w:val="both"/>
            </w:pPr>
            <w:r>
              <w:rPr>
                <w:rFonts w:ascii="Times New Roman"/>
                <w:b w:val="false"/>
                <w:i w:val="false"/>
                <w:color w:val="000000"/>
                <w:sz w:val="20"/>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p>
            <w:pPr>
              <w:spacing w:after="20"/>
              <w:ind w:left="20"/>
              <w:jc w:val="both"/>
            </w:pPr>
            <w:r>
              <w:rPr>
                <w:rFonts w:ascii="Times New Roman"/>
                <w:b w:val="false"/>
                <w:i w:val="false"/>
                <w:color w:val="000000"/>
                <w:sz w:val="20"/>
              </w:rPr>
              <w:t>
- чумы крупного рогатого скота, контагиозной плевропневмонии, везикулярного стоматита, блутанга,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заразного узелкового дерматита – в течение последних трех лет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энзоотического лейкоза – в течение последних 12 месяцев на территории хозяйства;</w:t>
            </w:r>
          </w:p>
          <w:p>
            <w:pPr>
              <w:spacing w:after="20"/>
              <w:ind w:left="20"/>
              <w:jc w:val="both"/>
            </w:pPr>
            <w:r>
              <w:rPr>
                <w:rFonts w:ascii="Times New Roman"/>
                <w:b w:val="false"/>
                <w:i w:val="false"/>
                <w:color w:val="000000"/>
                <w:sz w:val="20"/>
              </w:rPr>
              <w:t>
- бруцеллеза, туберкулҰза и паратуберкулеза – в течение последних 6 месяцев на территории хозяйства;</w:t>
            </w:r>
          </w:p>
          <w:p>
            <w:pPr>
              <w:spacing w:after="20"/>
              <w:ind w:left="20"/>
              <w:jc w:val="both"/>
            </w:pPr>
            <w:r>
              <w:rPr>
                <w:rFonts w:ascii="Times New Roman"/>
                <w:b w:val="false"/>
                <w:i w:val="false"/>
                <w:color w:val="000000"/>
                <w:sz w:val="20"/>
              </w:rPr>
              <w:t xml:space="preserve">
- сибирской язвы в течение последних 20 дней на территории хозяйства; </w:t>
            </w:r>
          </w:p>
          <w:p>
            <w:pPr>
              <w:spacing w:after="20"/>
              <w:ind w:left="20"/>
              <w:jc w:val="both"/>
            </w:pPr>
            <w:r>
              <w:rPr>
                <w:rFonts w:ascii="Times New Roman"/>
                <w:b w:val="false"/>
                <w:i w:val="false"/>
                <w:color w:val="000000"/>
                <w:sz w:val="20"/>
              </w:rPr>
              <w:t>
- ящура в течении последних 12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Экспортируемые в Таможенный союз животные не вакцинированы против бруцеллеза, ящура.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4.3 Исключен решением Коллегии Евразийской экономической комиссии от 03.12.2019 </w:t>
            </w:r>
            <w:r>
              <w:rPr>
                <w:rFonts w:ascii="Times New Roman"/>
                <w:b w:val="false"/>
                <w:i w:val="false"/>
                <w:color w:val="ff0000"/>
                <w:sz w:val="20"/>
              </w:rPr>
              <w:t xml:space="preserve">№ 213 </w:t>
            </w:r>
            <w:r>
              <w:rPr>
                <w:rFonts w:ascii="Times New Roman"/>
                <w:b w:val="false"/>
                <w:i w:val="false"/>
                <w:color w:val="ff0000"/>
                <w:sz w:val="20"/>
              </w:rPr>
              <w:t xml:space="preserve">(вступает в силу по истечении 30 календарных дней с даты его официального опубликования)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Животные не получали корма животного происхождения, при производстве которых использовались белки, полученные от жвачных животных, за исключением компонентов, использование которых допускается Кодексом МЭБ.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Животные в течении не менее 21 дня находились в карантине под наблюдением представителя Государственной ветеринарной службы страны-экспортера и не имели контакта с другими животными. В период карантинирования проводилось ежедневное внешнее обследование.</w:t>
            </w:r>
          </w:p>
          <w:p>
            <w:pPr>
              <w:spacing w:after="20"/>
              <w:ind w:left="20"/>
              <w:jc w:val="both"/>
            </w:pPr>
            <w:r>
              <w:rPr>
                <w:rFonts w:ascii="Times New Roman"/>
                <w:b w:val="false"/>
                <w:i w:val="false"/>
                <w:color w:val="000000"/>
                <w:sz w:val="20"/>
              </w:rPr>
              <w:t xml:space="preserve">
Животные клинически здоровы, исследованы в аккредитованной лаборатории методами рекомендованными МЭБ, с отрицательными результатами (указать название лаборатории, дату и метод исследования) на: </w:t>
            </w:r>
          </w:p>
          <w:p>
            <w:pPr>
              <w:spacing w:after="20"/>
              <w:ind w:left="20"/>
              <w:jc w:val="both"/>
            </w:pPr>
            <w:r>
              <w:rPr>
                <w:rFonts w:ascii="Times New Roman"/>
                <w:b w:val="false"/>
                <w:i w:val="false"/>
                <w:color w:val="000000"/>
                <w:sz w:val="20"/>
              </w:rPr>
              <w:t>
- туберкулез _______________________________________________________</w:t>
            </w:r>
          </w:p>
          <w:p>
            <w:pPr>
              <w:spacing w:after="20"/>
              <w:ind w:left="20"/>
              <w:jc w:val="both"/>
            </w:pPr>
            <w:r>
              <w:rPr>
                <w:rFonts w:ascii="Times New Roman"/>
                <w:b w:val="false"/>
                <w:i w:val="false"/>
                <w:color w:val="000000"/>
                <w:sz w:val="20"/>
              </w:rPr>
              <w:t>
- энзоотический лейкоз _____________________________________________</w:t>
            </w:r>
          </w:p>
          <w:p>
            <w:pPr>
              <w:spacing w:after="20"/>
              <w:ind w:left="20"/>
              <w:jc w:val="both"/>
            </w:pPr>
            <w:r>
              <w:rPr>
                <w:rFonts w:ascii="Times New Roman"/>
                <w:b w:val="false"/>
                <w:i w:val="false"/>
                <w:color w:val="000000"/>
                <w:sz w:val="20"/>
              </w:rPr>
              <w:t>
- паратуберкулез ___________________________________________________</w:t>
            </w:r>
          </w:p>
          <w:p>
            <w:pPr>
              <w:spacing w:after="20"/>
              <w:ind w:left="20"/>
              <w:jc w:val="both"/>
            </w:pPr>
            <w:r>
              <w:rPr>
                <w:rFonts w:ascii="Times New Roman"/>
                <w:b w:val="false"/>
                <w:i w:val="false"/>
                <w:color w:val="000000"/>
                <w:sz w:val="20"/>
              </w:rPr>
              <w:t>
- бруцеллез ________________________________________________________</w:t>
            </w:r>
          </w:p>
          <w:p>
            <w:pPr>
              <w:spacing w:after="20"/>
              <w:ind w:left="20"/>
              <w:jc w:val="both"/>
            </w:pPr>
            <w:r>
              <w:rPr>
                <w:rFonts w:ascii="Times New Roman"/>
                <w:b w:val="false"/>
                <w:i w:val="false"/>
                <w:color w:val="000000"/>
                <w:sz w:val="20"/>
              </w:rPr>
              <w:t>
- кампилобактериоз (Campylobacter fetus venerealis)______________________</w:t>
            </w:r>
          </w:p>
          <w:p>
            <w:pPr>
              <w:spacing w:after="20"/>
              <w:ind w:left="20"/>
              <w:jc w:val="both"/>
            </w:pPr>
            <w:r>
              <w:rPr>
                <w:rFonts w:ascii="Times New Roman"/>
                <w:b w:val="false"/>
                <w:i w:val="false"/>
                <w:color w:val="000000"/>
                <w:sz w:val="20"/>
              </w:rPr>
              <w:t>
- трихомоноз (Trichomonas fetus)______________________________________</w:t>
            </w:r>
          </w:p>
          <w:p>
            <w:pPr>
              <w:spacing w:after="20"/>
              <w:ind w:left="20"/>
              <w:jc w:val="both"/>
            </w:pPr>
            <w:r>
              <w:rPr>
                <w:rFonts w:ascii="Times New Roman"/>
                <w:b w:val="false"/>
                <w:i w:val="false"/>
                <w:color w:val="000000"/>
                <w:sz w:val="20"/>
              </w:rPr>
              <w:t>
-  хламидиоз ______________________________________________________</w:t>
            </w:r>
          </w:p>
          <w:p>
            <w:pPr>
              <w:spacing w:after="20"/>
              <w:ind w:left="20"/>
              <w:jc w:val="both"/>
            </w:pPr>
            <w:r>
              <w:rPr>
                <w:rFonts w:ascii="Times New Roman"/>
                <w:b w:val="false"/>
                <w:i w:val="false"/>
                <w:color w:val="000000"/>
                <w:sz w:val="20"/>
              </w:rPr>
              <w:t>
-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веществом, дающим эквивалентный эффект) ______________________________________________</w:t>
            </w:r>
          </w:p>
          <w:p>
            <w:pPr>
              <w:spacing w:after="20"/>
              <w:ind w:left="20"/>
              <w:jc w:val="both"/>
            </w:pPr>
            <w:r>
              <w:rPr>
                <w:rFonts w:ascii="Times New Roman"/>
                <w:b w:val="false"/>
                <w:i w:val="false"/>
                <w:color w:val="000000"/>
                <w:sz w:val="20"/>
              </w:rPr>
              <w:t>
- инфекционный ринотрахеит и вирусная диарея КРС (для племенных животных, при условии, что животные не были предварительно вакцинированы)</w:t>
            </w:r>
          </w:p>
          <w:p>
            <w:pPr>
              <w:spacing w:after="20"/>
              <w:ind w:left="20"/>
              <w:jc w:val="both"/>
            </w:pPr>
            <w:r>
              <w:rPr>
                <w:rFonts w:ascii="Times New Roman"/>
                <w:b w:val="false"/>
                <w:i w:val="false"/>
                <w:color w:val="000000"/>
                <w:sz w:val="20"/>
              </w:rPr>
              <w:t>
Исследование на кампилобактериоз и трихомоноз требуется только для быков.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Перед отправкой животные подвергнуты ветеринарным обработкам (указать метод, дату обработки):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Экспортируемые в Таможенный союз животные идентифицированы.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Транспортное средства обработано и подготовлено в соответствии с правилами, принятыми в стране-экспортере.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Маршрут следования прилагается.</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Место ___________________ Дата ___________________ Печать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Подпись государственного ветеринарного врача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Ф.И.О и должность_________________________________________</w:t>
                  </w:r>
                </w:p>
                <w:p>
                  <w:pPr>
                    <w:spacing w:after="20"/>
                    <w:ind w:left="20"/>
                    <w:jc w:val="both"/>
                  </w:pPr>
                </w:p>
                <w:p>
                  <w:pPr>
                    <w:spacing w:after="20"/>
                    <w:ind w:left="20"/>
                    <w:jc w:val="both"/>
                  </w:pPr>
                  <w:r>
                    <w:rPr>
                      <w:rFonts w:ascii="Times New Roman"/>
                      <w:b w:val="false"/>
                      <w:i/>
                      <w:color w:val="000000"/>
                      <w:sz w:val="20"/>
                    </w:rPr>
                    <w:t xml:space="preserve">             </w:t>
                  </w:r>
                  <w:r>
                    <w:rPr>
                      <w:rFonts w:ascii="Times New Roman"/>
                      <w:b/>
                      <w:i/>
                      <w:color w:val="000000"/>
                      <w:sz w:val="20"/>
                    </w:rPr>
                    <w:t>Подпись и печать должны отличаться цветом от бланка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bookmarkStart w:name="z44" w:id="51"/>
    <w:p>
      <w:pPr>
        <w:spacing w:after="0"/>
        <w:ind w:left="0"/>
        <w:jc w:val="both"/>
      </w:pPr>
      <w:r>
        <w:rPr>
          <w:rFonts w:ascii="Times New Roman"/>
          <w:b w:val="false"/>
          <w:i w:val="false"/>
          <w:color w:val="000000"/>
          <w:sz w:val="28"/>
        </w:rPr>
        <w:t>
      Форма № 2</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02.06.2020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color w:val="000000"/>
                <w:sz w:val="20"/>
              </w:rPr>
              <w:t>Сертификат № ___________________</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w:t>
            </w:r>
            <w:r>
              <w:rPr>
                <w:rFonts w:ascii="Times New Roman"/>
                <w:b w:val="false"/>
                <w:i w:val="false"/>
                <w:color w:val="000000"/>
                <w:sz w:val="20"/>
              </w:rPr>
              <w:t xml:space="preserve"> </w:t>
            </w:r>
            <w:r>
              <w:rPr>
                <w:rFonts w:ascii="Times New Roman"/>
                <w:b w:val="false"/>
                <w:i/>
                <w:color w:val="000000"/>
                <w:sz w:val="20"/>
              </w:rPr>
              <w:t>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экспортируемую на таможенную территорию Евразийского экономического союза сперму быков-производителей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w:t>
            </w:r>
            <w:r>
              <w:rPr>
                <w:rFonts w:ascii="Times New Roman"/>
                <w:b w:val="false"/>
                <w:i w:val="false"/>
                <w:color w:val="000000"/>
                <w:sz w:val="20"/>
              </w:rPr>
              <w:t xml:space="preserve"> </w:t>
            </w:r>
            <w:r>
              <w:rPr>
                <w:rFonts w:ascii="Times New Roman"/>
                <w:b w:val="false"/>
                <w:i/>
                <w:color w:val="000000"/>
                <w:sz w:val="20"/>
              </w:rPr>
              <w:t>грузополучателя: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Количество доз спермы в</w:t>
            </w:r>
            <w:r>
              <w:rPr>
                <w:rFonts w:ascii="Times New Roman"/>
                <w:b w:val="false"/>
                <w:i w:val="false"/>
                <w:color w:val="000000"/>
                <w:sz w:val="20"/>
              </w:rPr>
              <w:t xml:space="preserve"> </w:t>
            </w:r>
            <w:r>
              <w:rPr>
                <w:rFonts w:ascii="Times New Roman"/>
                <w:b w:val="false"/>
                <w:i/>
                <w:color w:val="000000"/>
                <w:sz w:val="20"/>
              </w:rPr>
              <w:t>партии груза: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Число мест (контейнеров):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Страна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Маркировка пломбы на</w:t>
            </w:r>
            <w:r>
              <w:rPr>
                <w:rFonts w:ascii="Times New Roman"/>
                <w:b w:val="false"/>
                <w:i w:val="false"/>
                <w:color w:val="000000"/>
                <w:sz w:val="20"/>
              </w:rPr>
              <w:t xml:space="preserve"> </w:t>
            </w:r>
            <w:r>
              <w:rPr>
                <w:rFonts w:ascii="Times New Roman"/>
                <w:b w:val="false"/>
                <w:i/>
                <w:color w:val="000000"/>
                <w:sz w:val="20"/>
              </w:rPr>
              <w:t>транспортном контейнере: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Компетентное ведомство</w:t>
            </w:r>
            <w:r>
              <w:rPr>
                <w:rFonts w:ascii="Times New Roman"/>
                <w:b w:val="false"/>
                <w:i w:val="false"/>
                <w:color w:val="000000"/>
                <w:sz w:val="20"/>
              </w:rPr>
              <w:t xml:space="preserve"> </w:t>
            </w:r>
            <w:r>
              <w:rPr>
                <w:rFonts w:ascii="Times New Roman"/>
                <w:b w:val="false"/>
                <w:i/>
                <w:color w:val="000000"/>
                <w:sz w:val="20"/>
              </w:rPr>
              <w:t>страны-экспортера: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Транспорт:</w:t>
            </w:r>
          </w:p>
          <w:p>
            <w:pPr>
              <w:spacing w:after="20"/>
              <w:ind w:left="20"/>
              <w:jc w:val="both"/>
            </w:pPr>
            <w:r>
              <w:rPr>
                <w:rFonts w:ascii="Times New Roman"/>
                <w:b w:val="false"/>
                <w:i w:val="false"/>
                <w:color w:val="000000"/>
                <w:sz w:val="20"/>
              </w:rPr>
              <w:t>
</w:t>
            </w:r>
            <w:r>
              <w:rPr>
                <w:rFonts w:ascii="Times New Roman"/>
                <w:b w:val="false"/>
                <w:i/>
                <w:color w:val="000000"/>
                <w:sz w:val="20"/>
              </w:rPr>
              <w:t>(№ рейса самолета, название</w:t>
            </w:r>
            <w:r>
              <w:rPr>
                <w:rFonts w:ascii="Times New Roman"/>
                <w:b w:val="false"/>
                <w:i w:val="false"/>
                <w:color w:val="000000"/>
                <w:sz w:val="20"/>
              </w:rPr>
              <w:t xml:space="preserve"> </w:t>
            </w:r>
            <w:r>
              <w:rPr>
                <w:rFonts w:ascii="Times New Roman"/>
                <w:b w:val="false"/>
                <w:i/>
                <w:color w:val="000000"/>
                <w:sz w:val="20"/>
              </w:rPr>
              <w:t>судна, номер вагона,</w:t>
            </w:r>
            <w:r>
              <w:rPr>
                <w:rFonts w:ascii="Times New Roman"/>
                <w:b w:val="false"/>
                <w:i w:val="false"/>
                <w:color w:val="000000"/>
                <w:sz w:val="20"/>
              </w:rPr>
              <w:t xml:space="preserve"> </w:t>
            </w:r>
            <w:r>
              <w:rPr>
                <w:rFonts w:ascii="Times New Roman"/>
                <w:b w:val="false"/>
                <w:i/>
                <w:color w:val="000000"/>
                <w:sz w:val="20"/>
              </w:rPr>
              <w:t>автомашины.)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Учреждение страны-экспортера,</w:t>
            </w:r>
            <w:r>
              <w:rPr>
                <w:rFonts w:ascii="Times New Roman"/>
                <w:b w:val="false"/>
                <w:i w:val="false"/>
                <w:color w:val="000000"/>
                <w:sz w:val="20"/>
              </w:rPr>
              <w:t xml:space="preserve"> </w:t>
            </w:r>
            <w:r>
              <w:rPr>
                <w:rFonts w:ascii="Times New Roman"/>
                <w:b w:val="false"/>
                <w:i/>
                <w:color w:val="000000"/>
                <w:sz w:val="20"/>
              </w:rPr>
              <w:t>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Пункт пропуска товаров через</w:t>
            </w:r>
            <w:r>
              <w:rPr>
                <w:rFonts w:ascii="Times New Roman"/>
                <w:b w:val="false"/>
                <w:i w:val="false"/>
                <w:color w:val="000000"/>
                <w:sz w:val="20"/>
              </w:rPr>
              <w:t xml:space="preserve"> </w:t>
            </w:r>
            <w:r>
              <w:rPr>
                <w:rFonts w:ascii="Times New Roman"/>
                <w:b w:val="false"/>
                <w:i/>
                <w:color w:val="000000"/>
                <w:sz w:val="20"/>
              </w:rPr>
              <w:t>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Происхождение спермы</w:t>
            </w:r>
          </w:p>
          <w:p>
            <w:pPr>
              <w:spacing w:after="20"/>
              <w:ind w:left="20"/>
              <w:jc w:val="both"/>
            </w:pPr>
            <w:r>
              <w:rPr>
                <w:rFonts w:ascii="Times New Roman"/>
                <w:b w:val="false"/>
                <w:i w:val="false"/>
                <w:color w:val="000000"/>
                <w:sz w:val="20"/>
              </w:rPr>
              <w:t xml:space="preserve">
2.1 </w:t>
            </w:r>
            <w:r>
              <w:rPr>
                <w:rFonts w:ascii="Times New Roman"/>
                <w:b w:val="false"/>
                <w:i/>
                <w:color w:val="000000"/>
                <w:sz w:val="20"/>
              </w:rPr>
              <w:t>Название, регистрационный номер и адрес предприятия (центра)</w:t>
            </w:r>
            <w:r>
              <w:rPr>
                <w:rFonts w:ascii="Times New Roman"/>
                <w:b w:val="false"/>
                <w:i w:val="false"/>
                <w:color w:val="000000"/>
                <w:sz w:val="20"/>
              </w:rPr>
              <w:t xml:space="preserve"> </w:t>
            </w:r>
            <w:r>
              <w:rPr>
                <w:rFonts w:ascii="Times New Roman"/>
                <w:b w:val="false"/>
                <w:i/>
                <w:color w:val="000000"/>
                <w:sz w:val="20"/>
              </w:rPr>
              <w:t>взятия спермы:</w:t>
            </w:r>
          </w:p>
          <w:p>
            <w:pPr>
              <w:spacing w:after="20"/>
              <w:ind w:left="20"/>
              <w:jc w:val="both"/>
            </w:pPr>
            <w:r>
              <w:rPr>
                <w:rFonts w:ascii="Times New Roman"/>
                <w:b w:val="false"/>
                <w:i w:val="false"/>
                <w:color w:val="000000"/>
                <w:sz w:val="20"/>
              </w:rPr>
              <w:t xml:space="preserve">
2.2 </w:t>
            </w:r>
            <w:r>
              <w:rPr>
                <w:rFonts w:ascii="Times New Roman"/>
                <w:b w:val="false"/>
                <w:i/>
                <w:color w:val="000000"/>
                <w:sz w:val="20"/>
              </w:rPr>
              <w:t>Административно-территориальная единица: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Информация о быках–донорах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взятия</w:t>
            </w:r>
          </w:p>
          <w:p>
            <w:pPr>
              <w:spacing w:after="20"/>
              <w:ind w:left="20"/>
              <w:jc w:val="both"/>
            </w:pPr>
            <w:r>
              <w:rPr>
                <w:rFonts w:ascii="Times New Roman"/>
                <w:b w:val="false"/>
                <w:i w:val="false"/>
                <w:color w:val="000000"/>
                <w:sz w:val="20"/>
              </w:rPr>
              <w:t>
спермы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перевозке спермы от более чем 5 животных, составляется опись, которая подписывается государственным ветеринарным врачом страны-экспортера и является неотъемлемой частью настоящего сертификата.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Информация о состоянии здоровья </w:t>
            </w:r>
          </w:p>
          <w:p>
            <w:pPr>
              <w:spacing w:after="20"/>
              <w:ind w:left="20"/>
              <w:jc w:val="both"/>
            </w:pPr>
            <w:r>
              <w:rPr>
                <w:rFonts w:ascii="Times New Roman"/>
                <w:b w:val="false"/>
                <w:i w:val="false"/>
                <w:color w:val="000000"/>
                <w:sz w:val="20"/>
              </w:rPr>
              <w:t>
Я, нижеподписавшийся государственный ветеринарный врач,</w:t>
            </w:r>
          </w:p>
          <w:p>
            <w:pPr>
              <w:spacing w:after="20"/>
              <w:ind w:left="20"/>
              <w:jc w:val="both"/>
            </w:pPr>
            <w:r>
              <w:rPr>
                <w:rFonts w:ascii="Times New Roman"/>
                <w:b w:val="false"/>
                <w:i w:val="false"/>
                <w:color w:val="000000"/>
                <w:sz w:val="20"/>
              </w:rPr>
              <w:t>
настоящим удостоверяю следующее:</w:t>
            </w:r>
          </w:p>
          <w:p>
            <w:pPr>
              <w:spacing w:after="20"/>
              <w:ind w:left="20"/>
              <w:jc w:val="both"/>
            </w:pPr>
            <w:r>
              <w:rPr>
                <w:rFonts w:ascii="Times New Roman"/>
                <w:b w:val="false"/>
                <w:i w:val="false"/>
                <w:color w:val="000000"/>
                <w:sz w:val="20"/>
              </w:rPr>
              <w:t>
4.1 Экспортируемая в Таможенный союз сперма получена от клинически</w:t>
            </w:r>
          </w:p>
          <w:p>
            <w:pPr>
              <w:spacing w:after="20"/>
              <w:ind w:left="20"/>
              <w:jc w:val="both"/>
            </w:pPr>
            <w:r>
              <w:rPr>
                <w:rFonts w:ascii="Times New Roman"/>
                <w:b w:val="false"/>
                <w:i w:val="false"/>
                <w:color w:val="000000"/>
                <w:sz w:val="20"/>
              </w:rPr>
              <w:t>
здоровых животных и происходит из предприятий искусственного</w:t>
            </w:r>
          </w:p>
          <w:p>
            <w:pPr>
              <w:spacing w:after="20"/>
              <w:ind w:left="20"/>
              <w:jc w:val="both"/>
            </w:pPr>
            <w:r>
              <w:rPr>
                <w:rFonts w:ascii="Times New Roman"/>
                <w:b w:val="false"/>
                <w:i w:val="false"/>
                <w:color w:val="000000"/>
                <w:sz w:val="20"/>
              </w:rPr>
              <w:t>
осеменения и административных территориях, свободных от заразных</w:t>
            </w:r>
          </w:p>
          <w:p>
            <w:pPr>
              <w:spacing w:after="20"/>
              <w:ind w:left="20"/>
              <w:jc w:val="both"/>
            </w:pPr>
            <w:r>
              <w:rPr>
                <w:rFonts w:ascii="Times New Roman"/>
                <w:b w:val="false"/>
                <w:i w:val="false"/>
                <w:color w:val="000000"/>
                <w:sz w:val="20"/>
              </w:rPr>
              <w:t>
болезней животных:</w:t>
            </w:r>
          </w:p>
          <w:p>
            <w:pPr>
              <w:spacing w:after="20"/>
              <w:ind w:left="20"/>
              <w:jc w:val="both"/>
            </w:pPr>
            <w:r>
              <w:rPr>
                <w:rFonts w:ascii="Times New Roman"/>
                <w:b w:val="false"/>
                <w:i w:val="false"/>
                <w:color w:val="000000"/>
                <w:sz w:val="20"/>
              </w:rPr>
              <w:t>
- ящура - в течение последних 12 месяцев на территории страны или</w:t>
            </w:r>
          </w:p>
          <w:p>
            <w:pPr>
              <w:spacing w:after="20"/>
              <w:ind w:left="20"/>
              <w:jc w:val="both"/>
            </w:pPr>
            <w:r>
              <w:rPr>
                <w:rFonts w:ascii="Times New Roman"/>
                <w:b w:val="false"/>
                <w:i w:val="false"/>
                <w:color w:val="000000"/>
                <w:sz w:val="20"/>
              </w:rPr>
              <w:t>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крупного рогатого скота, блутанга, контагиозной</w:t>
            </w:r>
          </w:p>
          <w:p>
            <w:pPr>
              <w:spacing w:after="20"/>
              <w:ind w:left="20"/>
              <w:jc w:val="both"/>
            </w:pPr>
            <w:r>
              <w:rPr>
                <w:rFonts w:ascii="Times New Roman"/>
                <w:b w:val="false"/>
                <w:i w:val="false"/>
                <w:color w:val="000000"/>
                <w:sz w:val="20"/>
              </w:rPr>
              <w:t>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бруцеллеза, туберкулеза, паратуберкулеза - в течение последних</w:t>
            </w:r>
          </w:p>
          <w:p>
            <w:pPr>
              <w:spacing w:after="20"/>
              <w:ind w:left="20"/>
              <w:jc w:val="both"/>
            </w:pPr>
            <w:r>
              <w:rPr>
                <w:rFonts w:ascii="Times New Roman"/>
                <w:b w:val="false"/>
                <w:i w:val="false"/>
                <w:color w:val="000000"/>
                <w:sz w:val="20"/>
              </w:rPr>
              <w:t>
6 месяцев на территории хозяйства;</w:t>
            </w:r>
          </w:p>
          <w:p>
            <w:pPr>
              <w:spacing w:after="20"/>
              <w:ind w:left="20"/>
              <w:jc w:val="both"/>
            </w:pPr>
            <w:r>
              <w:rPr>
                <w:rFonts w:ascii="Times New Roman"/>
                <w:b w:val="false"/>
                <w:i w:val="false"/>
                <w:color w:val="000000"/>
                <w:sz w:val="20"/>
              </w:rPr>
              <w:t>
- инфекционного ринотрахеита, трихомоноза (Trichomonas fetus),</w:t>
            </w:r>
          </w:p>
          <w:p>
            <w:pPr>
              <w:spacing w:after="20"/>
              <w:ind w:left="20"/>
              <w:jc w:val="both"/>
            </w:pPr>
            <w:r>
              <w:rPr>
                <w:rFonts w:ascii="Times New Roman"/>
                <w:b w:val="false"/>
                <w:i w:val="false"/>
                <w:color w:val="000000"/>
                <w:sz w:val="20"/>
              </w:rPr>
              <w:t>
кампилобактериоза (Campylobacter fetus venerealis), вирусной диареи,</w:t>
            </w:r>
          </w:p>
          <w:p>
            <w:pPr>
              <w:spacing w:after="20"/>
              <w:ind w:left="20"/>
              <w:jc w:val="both"/>
            </w:pPr>
            <w:r>
              <w:rPr>
                <w:rFonts w:ascii="Times New Roman"/>
                <w:b w:val="false"/>
                <w:i w:val="false"/>
                <w:color w:val="000000"/>
                <w:sz w:val="20"/>
              </w:rPr>
              <w:t>
энзоотического лейкоза - в течение последних 12 месяцев на территории</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 лептоспироза - в течение последних трҰх месяцев на территории</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 сибирской язвы - в течение последних 20 дней на территории</w:t>
            </w:r>
          </w:p>
          <w:p>
            <w:pPr>
              <w:spacing w:after="20"/>
              <w:ind w:left="20"/>
              <w:jc w:val="both"/>
            </w:pPr>
            <w:r>
              <w:rPr>
                <w:rFonts w:ascii="Times New Roman"/>
                <w:b w:val="false"/>
                <w:i w:val="false"/>
                <w:color w:val="000000"/>
                <w:sz w:val="20"/>
              </w:rPr>
              <w:t>
хозяйства.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Быки-производители, от которых получена сперма, находились в</w:t>
            </w:r>
          </w:p>
          <w:p>
            <w:pPr>
              <w:spacing w:after="20"/>
              <w:ind w:left="20"/>
              <w:jc w:val="both"/>
            </w:pPr>
            <w:r>
              <w:rPr>
                <w:rFonts w:ascii="Times New Roman"/>
                <w:b w:val="false"/>
                <w:i w:val="false"/>
                <w:color w:val="000000"/>
                <w:sz w:val="20"/>
              </w:rPr>
              <w:t>
центре отбора спермы и/или на предприятиях искусственного осеменения</w:t>
            </w:r>
          </w:p>
          <w:p>
            <w:pPr>
              <w:spacing w:after="20"/>
              <w:ind w:left="20"/>
              <w:jc w:val="both"/>
            </w:pPr>
            <w:r>
              <w:rPr>
                <w:rFonts w:ascii="Times New Roman"/>
                <w:b w:val="false"/>
                <w:i w:val="false"/>
                <w:color w:val="000000"/>
                <w:sz w:val="20"/>
              </w:rPr>
              <w:t>
не менее 30 дней до взятия спермы и не использовались и не</w:t>
            </w:r>
          </w:p>
          <w:p>
            <w:pPr>
              <w:spacing w:after="20"/>
              <w:ind w:left="20"/>
              <w:jc w:val="both"/>
            </w:pPr>
            <w:r>
              <w:rPr>
                <w:rFonts w:ascii="Times New Roman"/>
                <w:b w:val="false"/>
                <w:i w:val="false"/>
                <w:color w:val="000000"/>
                <w:sz w:val="20"/>
              </w:rPr>
              <w:t>
использовались в течение этого времени для естественного осеменения.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Быки-производители, от которых получена сперма, не получали</w:t>
            </w:r>
          </w:p>
          <w:p>
            <w:pPr>
              <w:spacing w:after="20"/>
              <w:ind w:left="20"/>
              <w:jc w:val="both"/>
            </w:pPr>
            <w:r>
              <w:rPr>
                <w:rFonts w:ascii="Times New Roman"/>
                <w:b w:val="false"/>
                <w:i w:val="false"/>
                <w:color w:val="000000"/>
                <w:sz w:val="20"/>
              </w:rPr>
              <w:t>
корма, содержащие белки жвачных животных, за исключением веществ</w:t>
            </w:r>
          </w:p>
          <w:p>
            <w:pPr>
              <w:spacing w:after="20"/>
              <w:ind w:left="20"/>
              <w:jc w:val="both"/>
            </w:pPr>
            <w:r>
              <w:rPr>
                <w:rFonts w:ascii="Times New Roman"/>
                <w:b w:val="false"/>
                <w:i w:val="false"/>
                <w:color w:val="000000"/>
                <w:sz w:val="20"/>
              </w:rPr>
              <w:t>
рекомендованных Кодексом МЭБ.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Быки-производители в центре отбора спермы и/или на предприятиях</w:t>
            </w:r>
          </w:p>
          <w:p>
            <w:pPr>
              <w:spacing w:after="20"/>
              <w:ind w:left="20"/>
              <w:jc w:val="both"/>
            </w:pPr>
            <w:r>
              <w:rPr>
                <w:rFonts w:ascii="Times New Roman"/>
                <w:b w:val="false"/>
                <w:i w:val="false"/>
                <w:color w:val="000000"/>
                <w:sz w:val="20"/>
              </w:rPr>
              <w:t>
искусственного осеменения не содержались совместно с мелким рогатым</w:t>
            </w:r>
          </w:p>
          <w:p>
            <w:pPr>
              <w:spacing w:after="20"/>
              <w:ind w:left="20"/>
              <w:jc w:val="both"/>
            </w:pPr>
            <w:r>
              <w:rPr>
                <w:rFonts w:ascii="Times New Roman"/>
                <w:b w:val="false"/>
                <w:i w:val="false"/>
                <w:color w:val="000000"/>
                <w:sz w:val="20"/>
              </w:rPr>
              <w:t>
скотом.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сроки, рекомендованные МЭБ до взятия спермы быки-производители</w:t>
            </w:r>
          </w:p>
          <w:p>
            <w:pPr>
              <w:spacing w:after="20"/>
              <w:ind w:left="20"/>
              <w:jc w:val="both"/>
            </w:pPr>
            <w:r>
              <w:rPr>
                <w:rFonts w:ascii="Times New Roman"/>
                <w:b w:val="false"/>
                <w:i w:val="false"/>
                <w:color w:val="000000"/>
                <w:sz w:val="20"/>
              </w:rPr>
              <w:t>
исследовались в аккредитованной лаборатории методами,</w:t>
            </w:r>
          </w:p>
          <w:p>
            <w:pPr>
              <w:spacing w:after="20"/>
              <w:ind w:left="20"/>
              <w:jc w:val="both"/>
            </w:pPr>
            <w:r>
              <w:rPr>
                <w:rFonts w:ascii="Times New Roman"/>
                <w:b w:val="false"/>
                <w:i w:val="false"/>
                <w:color w:val="000000"/>
                <w:sz w:val="20"/>
              </w:rPr>
              <w:t>
рекомендованными МЭБ, с отрицательными результатами (указать название</w:t>
            </w:r>
          </w:p>
          <w:p>
            <w:pPr>
              <w:spacing w:after="20"/>
              <w:ind w:left="20"/>
              <w:jc w:val="both"/>
            </w:pPr>
            <w:r>
              <w:rPr>
                <w:rFonts w:ascii="Times New Roman"/>
                <w:b w:val="false"/>
                <w:i w:val="false"/>
                <w:color w:val="000000"/>
                <w:sz w:val="20"/>
              </w:rPr>
              <w:t>
лаборатории, дату и метод исследования) на:</w:t>
            </w:r>
          </w:p>
          <w:p>
            <w:pPr>
              <w:spacing w:after="20"/>
              <w:ind w:left="20"/>
              <w:jc w:val="both"/>
            </w:pPr>
            <w:r>
              <w:rPr>
                <w:rFonts w:ascii="Times New Roman"/>
                <w:b w:val="false"/>
                <w:i w:val="false"/>
                <w:color w:val="000000"/>
                <w:sz w:val="20"/>
              </w:rPr>
              <w:t>
- туберкулез _______________________________________________________</w:t>
            </w:r>
          </w:p>
          <w:p>
            <w:pPr>
              <w:spacing w:after="20"/>
              <w:ind w:left="20"/>
              <w:jc w:val="both"/>
            </w:pPr>
            <w:r>
              <w:rPr>
                <w:rFonts w:ascii="Times New Roman"/>
                <w:b w:val="false"/>
                <w:i w:val="false"/>
                <w:color w:val="000000"/>
                <w:sz w:val="20"/>
              </w:rPr>
              <w:t>
- паратуберкулез ___________________________________________________</w:t>
            </w:r>
          </w:p>
          <w:p>
            <w:pPr>
              <w:spacing w:after="20"/>
              <w:ind w:left="20"/>
              <w:jc w:val="both"/>
            </w:pPr>
            <w:r>
              <w:rPr>
                <w:rFonts w:ascii="Times New Roman"/>
                <w:b w:val="false"/>
                <w:i w:val="false"/>
                <w:color w:val="000000"/>
                <w:sz w:val="20"/>
              </w:rPr>
              <w:t>
- бруцеллез ________________________________________________________</w:t>
            </w:r>
          </w:p>
          <w:p>
            <w:pPr>
              <w:spacing w:after="20"/>
              <w:ind w:left="20"/>
              <w:jc w:val="both"/>
            </w:pPr>
            <w:r>
              <w:rPr>
                <w:rFonts w:ascii="Times New Roman"/>
                <w:b w:val="false"/>
                <w:i w:val="false"/>
                <w:color w:val="000000"/>
                <w:sz w:val="20"/>
              </w:rPr>
              <w:t>
- энзоотический лейкоз _______________________________________________</w:t>
            </w:r>
          </w:p>
          <w:p>
            <w:pPr>
              <w:spacing w:after="20"/>
              <w:ind w:left="20"/>
              <w:jc w:val="both"/>
            </w:pPr>
            <w:r>
              <w:rPr>
                <w:rFonts w:ascii="Times New Roman"/>
                <w:b w:val="false"/>
                <w:i w:val="false"/>
                <w:color w:val="000000"/>
                <w:sz w:val="20"/>
              </w:rPr>
              <w:t>
- трихомоноз(Trichomonas fetus) _______________________________________</w:t>
            </w:r>
          </w:p>
          <w:p>
            <w:pPr>
              <w:spacing w:after="20"/>
              <w:ind w:left="20"/>
              <w:jc w:val="both"/>
            </w:pPr>
            <w:r>
              <w:rPr>
                <w:rFonts w:ascii="Times New Roman"/>
                <w:b w:val="false"/>
                <w:i w:val="false"/>
                <w:color w:val="000000"/>
                <w:sz w:val="20"/>
              </w:rPr>
              <w:t>
- кампилобактериоз (Campylobacter fetus venerealis)_______________________</w:t>
            </w:r>
          </w:p>
          <w:p>
            <w:pPr>
              <w:spacing w:after="20"/>
              <w:ind w:left="20"/>
              <w:jc w:val="both"/>
            </w:pPr>
            <w:r>
              <w:rPr>
                <w:rFonts w:ascii="Times New Roman"/>
                <w:b w:val="false"/>
                <w:i w:val="false"/>
                <w:color w:val="000000"/>
                <w:sz w:val="20"/>
              </w:rPr>
              <w:t>
- инфекционный ринотрахеит _________________________________________</w:t>
            </w:r>
          </w:p>
          <w:p>
            <w:pPr>
              <w:spacing w:after="20"/>
              <w:ind w:left="20"/>
              <w:jc w:val="both"/>
            </w:pPr>
            <w:r>
              <w:rPr>
                <w:rFonts w:ascii="Times New Roman"/>
                <w:b w:val="false"/>
                <w:i w:val="false"/>
                <w:color w:val="000000"/>
                <w:sz w:val="20"/>
              </w:rPr>
              <w:t>
- вирусную диарею (вакцинированные быки – на наличие вируса или вирусного антигена) __________________________________________________</w:t>
            </w:r>
          </w:p>
          <w:p>
            <w:pPr>
              <w:spacing w:after="20"/>
              <w:ind w:left="20"/>
              <w:jc w:val="both"/>
            </w:pPr>
            <w:r>
              <w:rPr>
                <w:rFonts w:ascii="Times New Roman"/>
                <w:b w:val="false"/>
                <w:i w:val="false"/>
                <w:color w:val="000000"/>
                <w:sz w:val="20"/>
              </w:rPr>
              <w:t>
- лептоспироз (если не были вакцинированы или обработаны с</w:t>
            </w:r>
          </w:p>
          <w:p>
            <w:pPr>
              <w:spacing w:after="20"/>
              <w:ind w:left="20"/>
              <w:jc w:val="both"/>
            </w:pPr>
            <w:r>
              <w:rPr>
                <w:rFonts w:ascii="Times New Roman"/>
                <w:b w:val="false"/>
                <w:i w:val="false"/>
                <w:color w:val="000000"/>
                <w:sz w:val="20"/>
              </w:rPr>
              <w:t>
профилактической целью дегидрострептомицином или веществом,</w:t>
            </w:r>
          </w:p>
          <w:p>
            <w:pPr>
              <w:spacing w:after="20"/>
              <w:ind w:left="20"/>
              <w:jc w:val="both"/>
            </w:pPr>
            <w:r>
              <w:rPr>
                <w:rFonts w:ascii="Times New Roman"/>
                <w:b w:val="false"/>
                <w:i w:val="false"/>
                <w:color w:val="000000"/>
                <w:sz w:val="20"/>
              </w:rPr>
              <w:t>
зарегистрированным в стране-экспортере веществом, дающим</w:t>
            </w:r>
          </w:p>
          <w:p>
            <w:pPr>
              <w:spacing w:after="20"/>
              <w:ind w:left="20"/>
              <w:jc w:val="both"/>
            </w:pPr>
            <w:r>
              <w:rPr>
                <w:rFonts w:ascii="Times New Roman"/>
                <w:b w:val="false"/>
                <w:i w:val="false"/>
                <w:color w:val="000000"/>
                <w:sz w:val="20"/>
              </w:rPr>
              <w:t>
эквивалентный эффект) 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 хламидиоз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блутанг 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Сперма собрана, обработана хранилась и транспортировалась в</w:t>
            </w:r>
          </w:p>
          <w:p>
            <w:pPr>
              <w:spacing w:after="20"/>
              <w:ind w:left="20"/>
              <w:jc w:val="both"/>
            </w:pPr>
            <w:r>
              <w:rPr>
                <w:rFonts w:ascii="Times New Roman"/>
                <w:b w:val="false"/>
                <w:i w:val="false"/>
                <w:color w:val="000000"/>
                <w:sz w:val="20"/>
              </w:rPr>
              <w:t>
соответствии с рекомендациями Кодекса МЭБ.</w:t>
            </w: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xml:space="preserve">
      Ф.И.О. и должность </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bookmarkStart w:name="z45" w:id="52"/>
    <w:p>
      <w:pPr>
        <w:spacing w:after="0"/>
        <w:ind w:left="0"/>
        <w:jc w:val="both"/>
      </w:pPr>
      <w:r>
        <w:rPr>
          <w:rFonts w:ascii="Times New Roman"/>
          <w:b w:val="false"/>
          <w:i w:val="false"/>
          <w:color w:val="000000"/>
          <w:sz w:val="28"/>
        </w:rPr>
        <w:t>
      Форма № 3</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Сертификат №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крупного рогатого скота, отобранные "in vivo"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 эмбрионов: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Страна происхождения товара: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Количество мест (контейнеров):</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Компетентное ведомство страны-экспортера: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Маркировка пломбы на транспортном средстве (вид, номер):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Учреждение страны-экспортера, выдавшее сертификат: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Страна(ы) транзита: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 пропуска товаров через таможенную границу: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Информация о коровах – донорах эмбрионов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взятия эмбриона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эмбрионов от более чем 5 животных составляется опись, которая подписывается государственным/официальным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Информация о состоянии здоровья</w:t>
            </w:r>
          </w:p>
          <w:p>
            <w:pPr>
              <w:spacing w:after="20"/>
              <w:ind w:left="20"/>
              <w:jc w:val="both"/>
            </w:pPr>
            <w:r>
              <w:rPr>
                <w:rFonts w:ascii="Times New Roman"/>
                <w:b w:val="false"/>
                <w:i w:val="false"/>
                <w:color w:val="000000"/>
                <w:sz w:val="20"/>
              </w:rPr>
              <w:t>
</w:t>
            </w:r>
            <w:r>
              <w:rPr>
                <w:rFonts w:ascii="Times New Roman"/>
                <w:b/>
                <w:i w:val="false"/>
                <w:color w:val="000000"/>
                <w:sz w:val="20"/>
              </w:rPr>
              <w:t>Я, нижеподписавшийся государственный/официальный ветеринарный врач, удостоверяю следующее:</w:t>
            </w:r>
          </w:p>
          <w:p>
            <w:pPr>
              <w:spacing w:after="20"/>
              <w:ind w:left="20"/>
              <w:jc w:val="both"/>
            </w:pPr>
            <w:r>
              <w:rPr>
                <w:rFonts w:ascii="Times New Roman"/>
                <w:b w:val="false"/>
                <w:i w:val="false"/>
                <w:color w:val="000000"/>
                <w:sz w:val="20"/>
              </w:rPr>
              <w:t>
3.1. Экспортируемые на таможенную территорию Евразийского экономического союза эмбрионы крупного рогатого скота, отобранные "in vivo" получены от здоровых племенных животных. Быки-производители содержались в центрах отбора спермы и (или) в центрах искусственного осеменения, а коровы – доноры эмбрионов – в хозяйствах, в центрах искусственного осеменения, свободных от заразных болезней животных, в течение 30 дней и находились в стране не менее 6 месяцев до получения спермы или эмбрионов.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Экспортируемые на таможенную территорию Евразийского экономического союза эмбрионы происходят из стран или административных территорий, свободных от заразных болезней животных:</w:t>
            </w:r>
          </w:p>
          <w:p>
            <w:pPr>
              <w:spacing w:after="20"/>
              <w:ind w:left="20"/>
              <w:jc w:val="both"/>
            </w:pPr>
            <w:r>
              <w:rPr>
                <w:rFonts w:ascii="Times New Roman"/>
                <w:b w:val="false"/>
                <w:i w:val="false"/>
                <w:color w:val="000000"/>
                <w:sz w:val="20"/>
              </w:rPr>
              <w:t>
блутанга – в течение последних 24 месяцев, предшествовавших началу операций по отбору эмбрионов;</w:t>
            </w:r>
          </w:p>
          <w:p>
            <w:pPr>
              <w:spacing w:after="20"/>
              <w:ind w:left="20"/>
              <w:jc w:val="both"/>
            </w:pPr>
            <w:r>
              <w:rPr>
                <w:rFonts w:ascii="Times New Roman"/>
                <w:b w:val="false"/>
                <w:i w:val="false"/>
                <w:color w:val="000000"/>
                <w:sz w:val="20"/>
              </w:rPr>
              <w:t>
везикулярного стоматита, контагиозной плевропневмонии, чумы крупного рогатого скота – в течение последних 24 месяцев;</w:t>
            </w:r>
          </w:p>
          <w:p>
            <w:pPr>
              <w:spacing w:after="20"/>
              <w:ind w:left="20"/>
              <w:jc w:val="both"/>
            </w:pPr>
            <w:r>
              <w:rPr>
                <w:rFonts w:ascii="Times New Roman"/>
                <w:b w:val="false"/>
                <w:i w:val="false"/>
                <w:color w:val="000000"/>
                <w:sz w:val="20"/>
              </w:rPr>
              <w:t>
ящура – в течение последних 12 месяцев.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Коровы-доноры находились в хозяйстве последние 60 дней перед операцией по отбору эмбрионов и не имели контакта с другими животными, ввезенными в страну в течение последних 12 месяцев.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Сперма для осеменения коров – доноров эмбрионов соответствует требованиям главы 2 Единых ветеринарных (ветеринарно-санитарных) требований, предъявляемых к товарам, подлежащим ветеринарному контролю (надзору),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 "О применении ветеринарно-санитарных мер в Таможенном союзе".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Экспортируемые на таможенную территорию Евразийского экономического союза эмбрионы происходят из хозяйств по получению эмбрионов крупного рогатого скота, свободных от заразных болезней животных:</w:t>
            </w:r>
          </w:p>
          <w:p>
            <w:pPr>
              <w:spacing w:after="20"/>
              <w:ind w:left="20"/>
              <w:jc w:val="both"/>
            </w:pPr>
            <w:r>
              <w:rPr>
                <w:rFonts w:ascii="Times New Roman"/>
                <w:b w:val="false"/>
                <w:i w:val="false"/>
                <w:color w:val="000000"/>
                <w:sz w:val="20"/>
              </w:rPr>
              <w:t>
бруцеллеза, туберкулеза – в течение последних 6 месяцев;</w:t>
            </w:r>
          </w:p>
          <w:p>
            <w:pPr>
              <w:spacing w:after="20"/>
              <w:ind w:left="20"/>
              <w:jc w:val="both"/>
            </w:pPr>
            <w:r>
              <w:rPr>
                <w:rFonts w:ascii="Times New Roman"/>
                <w:b w:val="false"/>
                <w:i w:val="false"/>
                <w:color w:val="000000"/>
                <w:sz w:val="20"/>
              </w:rPr>
              <w:t>
энзоотического лейкоза – в течение последних 12 месяцев;</w:t>
            </w:r>
          </w:p>
          <w:p>
            <w:pPr>
              <w:spacing w:after="20"/>
              <w:ind w:left="20"/>
              <w:jc w:val="both"/>
            </w:pPr>
            <w:r>
              <w:rPr>
                <w:rFonts w:ascii="Times New Roman"/>
                <w:b w:val="false"/>
                <w:i w:val="false"/>
                <w:color w:val="000000"/>
                <w:sz w:val="20"/>
              </w:rPr>
              <w:t>
инфекционного ринотрахеита, трихомоноза (Trichomonas fetus), кампилобактериоза (Campylobacter fetus venerealis),</w:t>
            </w:r>
          </w:p>
          <w:p>
            <w:pPr>
              <w:spacing w:after="20"/>
              <w:ind w:left="20"/>
              <w:jc w:val="both"/>
            </w:pPr>
            <w:r>
              <w:rPr>
                <w:rFonts w:ascii="Times New Roman"/>
                <w:b w:val="false"/>
                <w:i w:val="false"/>
                <w:color w:val="000000"/>
                <w:sz w:val="20"/>
              </w:rPr>
              <w:t>
хламидиоза – в течение последних 12 месяцев;</w:t>
            </w:r>
          </w:p>
          <w:p>
            <w:pPr>
              <w:spacing w:after="20"/>
              <w:ind w:left="20"/>
              <w:jc w:val="both"/>
            </w:pPr>
            <w:r>
              <w:rPr>
                <w:rFonts w:ascii="Times New Roman"/>
                <w:b w:val="false"/>
                <w:i w:val="false"/>
                <w:color w:val="000000"/>
                <w:sz w:val="20"/>
              </w:rPr>
              <w:t>
сибирской язвы – в течение последних 20 дней.</w:t>
            </w:r>
          </w:p>
          <w:p>
            <w:pPr>
              <w:spacing w:after="20"/>
              <w:ind w:left="20"/>
              <w:jc w:val="both"/>
            </w:pPr>
            <w:r>
              <w:rPr>
                <w:rFonts w:ascii="Times New Roman"/>
                <w:b w:val="false"/>
                <w:i w:val="false"/>
                <w:color w:val="000000"/>
                <w:sz w:val="20"/>
              </w:rPr>
              <w:t>
В хозяйствах по получению эмбрионов крупного рогатого скота не были зарегистрированы случаи:</w:t>
            </w:r>
          </w:p>
          <w:p>
            <w:pPr>
              <w:spacing w:after="20"/>
              <w:ind w:left="20"/>
              <w:jc w:val="both"/>
            </w:pPr>
            <w:r>
              <w:rPr>
                <w:rFonts w:ascii="Times New Roman"/>
                <w:b w:val="false"/>
                <w:i w:val="false"/>
                <w:color w:val="000000"/>
                <w:sz w:val="20"/>
              </w:rPr>
              <w:t>
паратуберкулеза – в течение последних 3 лет;</w:t>
            </w:r>
          </w:p>
          <w:p>
            <w:pPr>
              <w:spacing w:after="20"/>
              <w:ind w:left="20"/>
              <w:jc w:val="both"/>
            </w:pPr>
            <w:r>
              <w:rPr>
                <w:rFonts w:ascii="Times New Roman"/>
                <w:b w:val="false"/>
                <w:i w:val="false"/>
                <w:color w:val="000000"/>
                <w:sz w:val="20"/>
              </w:rPr>
              <w:t>
лептоспироза – в течение последних 3 месяцев;</w:t>
            </w:r>
          </w:p>
          <w:p>
            <w:pPr>
              <w:spacing w:after="20"/>
              <w:ind w:left="20"/>
              <w:jc w:val="both"/>
            </w:pPr>
            <w:r>
              <w:rPr>
                <w:rFonts w:ascii="Times New Roman"/>
                <w:b w:val="false"/>
                <w:i w:val="false"/>
                <w:color w:val="000000"/>
                <w:sz w:val="20"/>
              </w:rPr>
              <w:t>
вирусной диареи крупного рогатого скота – в течение последних 6 месяцев.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Коровы – доноры эмбрионов были не менее 1 раза в год протестированы с отрицательным диагностическим результатом в лаборатории (аккредитованной или сертифицированной в установленном порядке) с использованием диагностического теста, который соответствует методам, утвержденным экспортирующей страной, на следующие болезни (указать метод и дату тестирования):</w:t>
            </w:r>
          </w:p>
          <w:p>
            <w:pPr>
              <w:spacing w:after="20"/>
              <w:ind w:left="20"/>
              <w:jc w:val="both"/>
            </w:pPr>
            <w:r>
              <w:rPr>
                <w:rFonts w:ascii="Times New Roman"/>
                <w:b w:val="false"/>
                <w:i w:val="false"/>
                <w:color w:val="000000"/>
                <w:sz w:val="20"/>
              </w:rPr>
              <w:t>
туберкулез ______________________________________________________________</w:t>
            </w:r>
          </w:p>
          <w:p>
            <w:pPr>
              <w:spacing w:after="20"/>
              <w:ind w:left="20"/>
              <w:jc w:val="both"/>
            </w:pPr>
            <w:r>
              <w:rPr>
                <w:rFonts w:ascii="Times New Roman"/>
                <w:b w:val="false"/>
                <w:i w:val="false"/>
                <w:color w:val="000000"/>
                <w:sz w:val="20"/>
              </w:rPr>
              <w:t>
паратуберкулез __________________________________________________________</w:t>
            </w:r>
          </w:p>
          <w:p>
            <w:pPr>
              <w:spacing w:after="20"/>
              <w:ind w:left="20"/>
              <w:jc w:val="both"/>
            </w:pPr>
            <w:r>
              <w:rPr>
                <w:rFonts w:ascii="Times New Roman"/>
                <w:b w:val="false"/>
                <w:i w:val="false"/>
                <w:color w:val="000000"/>
                <w:sz w:val="20"/>
              </w:rPr>
              <w:t>
бруцеллез _______________________________________________________________</w:t>
            </w:r>
          </w:p>
          <w:p>
            <w:pPr>
              <w:spacing w:after="20"/>
              <w:ind w:left="20"/>
              <w:jc w:val="both"/>
            </w:pPr>
            <w:r>
              <w:rPr>
                <w:rFonts w:ascii="Times New Roman"/>
                <w:b w:val="false"/>
                <w:i w:val="false"/>
                <w:color w:val="000000"/>
                <w:sz w:val="20"/>
              </w:rPr>
              <w:t>
лептоспироз _____________________________________________________________</w:t>
            </w:r>
          </w:p>
          <w:p>
            <w:pPr>
              <w:spacing w:after="20"/>
              <w:ind w:left="20"/>
              <w:jc w:val="both"/>
            </w:pPr>
            <w:r>
              <w:rPr>
                <w:rFonts w:ascii="Times New Roman"/>
                <w:b w:val="false"/>
                <w:i w:val="false"/>
                <w:color w:val="000000"/>
                <w:sz w:val="20"/>
              </w:rPr>
              <w:t>
энзоотический лейкоз ____________________________________________________</w:t>
            </w:r>
          </w:p>
          <w:p>
            <w:pPr>
              <w:spacing w:after="20"/>
              <w:ind w:left="20"/>
              <w:jc w:val="both"/>
            </w:pPr>
            <w:r>
              <w:rPr>
                <w:rFonts w:ascii="Times New Roman"/>
                <w:b w:val="false"/>
                <w:i w:val="false"/>
                <w:color w:val="000000"/>
                <w:sz w:val="20"/>
              </w:rPr>
              <w:t>
блутанг _________________________________________________________________</w:t>
            </w:r>
          </w:p>
          <w:p>
            <w:pPr>
              <w:spacing w:after="20"/>
              <w:ind w:left="20"/>
              <w:jc w:val="both"/>
            </w:pPr>
            <w:r>
              <w:rPr>
                <w:rFonts w:ascii="Times New Roman"/>
                <w:b w:val="false"/>
                <w:i w:val="false"/>
                <w:color w:val="000000"/>
                <w:sz w:val="20"/>
              </w:rPr>
              <w:t>
вирусная диарея крупного рогатого скота ____________________________________</w:t>
            </w:r>
          </w:p>
          <w:p>
            <w:pPr>
              <w:spacing w:after="20"/>
              <w:ind w:left="20"/>
              <w:jc w:val="both"/>
            </w:pPr>
            <w:r>
              <w:rPr>
                <w:rFonts w:ascii="Times New Roman"/>
                <w:b w:val="false"/>
                <w:i w:val="false"/>
                <w:color w:val="000000"/>
                <w:sz w:val="20"/>
              </w:rPr>
              <w:t>
инфекционный ринотрахеит ________________________________________________</w:t>
            </w:r>
          </w:p>
          <w:p>
            <w:pPr>
              <w:spacing w:after="20"/>
              <w:ind w:left="20"/>
              <w:jc w:val="both"/>
            </w:pPr>
            <w:r>
              <w:rPr>
                <w:rFonts w:ascii="Times New Roman"/>
                <w:b w:val="false"/>
                <w:i w:val="false"/>
                <w:color w:val="000000"/>
                <w:sz w:val="20"/>
              </w:rPr>
              <w:t>
трихомоноз ______________________________________________________________</w:t>
            </w:r>
          </w:p>
          <w:p>
            <w:pPr>
              <w:spacing w:after="20"/>
              <w:ind w:left="20"/>
              <w:jc w:val="both"/>
            </w:pPr>
            <w:r>
              <w:rPr>
                <w:rFonts w:ascii="Times New Roman"/>
                <w:b w:val="false"/>
                <w:i w:val="false"/>
                <w:color w:val="000000"/>
                <w:sz w:val="20"/>
              </w:rPr>
              <w:t>
кампилобактериоз ________________________________________________________</w:t>
            </w:r>
          </w:p>
          <w:p>
            <w:pPr>
              <w:spacing w:after="20"/>
              <w:ind w:left="20"/>
              <w:jc w:val="both"/>
            </w:pPr>
            <w:r>
              <w:rPr>
                <w:rFonts w:ascii="Times New Roman"/>
                <w:b w:val="false"/>
                <w:i w:val="false"/>
                <w:color w:val="000000"/>
                <w:sz w:val="20"/>
              </w:rPr>
              <w:t>
хламидиоз 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Эмбрионы отобраны, хранились и транспортируются в соответствии с рекомендациями Кодекса здоровья наземных животных МЭБ.</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46" w:id="53"/>
    <w:p>
      <w:pPr>
        <w:spacing w:after="0"/>
        <w:ind w:left="0"/>
        <w:jc w:val="both"/>
      </w:pPr>
      <w:r>
        <w:rPr>
          <w:rFonts w:ascii="Times New Roman"/>
          <w:b w:val="false"/>
          <w:i w:val="false"/>
          <w:color w:val="000000"/>
          <w:sz w:val="28"/>
        </w:rPr>
        <w:t>
      Форма № 4</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4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убойный крупный рогатый скот, овец и коз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 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Количество животных: 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Вес партии: 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идентификации (татуировка, ушная бирка и т. д.):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Идентификационный номер хозяйства: 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сертификату прилагается опись животных, которая подписывается государственным/официальным ветеринарным врачом и в которой отражены: вид животного, половозрастная группа, идентификационный номер животного.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убойные животные происходят с территорий страны-экспортера, свободных от заразных болезней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 для крупного рогатого скота в соответствии с рекомендациями Кодекса здоровья наземных животных МЭБ и классификацией риска по губкообразной энцефалопатии крупного рогатого скота экспортирующей страны, зоны или компартмента;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для овец и коз в соответствии с рекомендациями Кодекса здоровья наземных животных МЭБ;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лейкоза - в течение последних 12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при отсутствии зарегистрированных случаев в течение последних 3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паратуберкулеза - при отсутствии зарегистрированных случаев в течение последних 36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вакцинировались против бруцеллеза, лептоспироза и оспы овец и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Евразийского экономического союза животные идентифицированы.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54"/>
    <w:p>
      <w:pPr>
        <w:spacing w:after="0"/>
        <w:ind w:left="0"/>
        <w:jc w:val="both"/>
      </w:pPr>
      <w:r>
        <w:rPr>
          <w:rFonts w:ascii="Times New Roman"/>
          <w:b w:val="false"/>
          <w:i w:val="false"/>
          <w:color w:val="000000"/>
          <w:sz w:val="28"/>
        </w:rPr>
        <w:t>
      Место_______________</w:t>
      </w:r>
    </w:p>
    <w:bookmarkEnd w:id="54"/>
    <w:p>
      <w:pPr>
        <w:spacing w:after="0"/>
        <w:ind w:left="0"/>
        <w:jc w:val="both"/>
      </w:pPr>
      <w:r>
        <w:rPr>
          <w:rFonts w:ascii="Times New Roman"/>
          <w:b w:val="false"/>
          <w:i w:val="false"/>
          <w:color w:val="000000"/>
          <w:sz w:val="28"/>
        </w:rPr>
        <w:t>
      Дата_______________</w:t>
      </w:r>
    </w:p>
    <w:p>
      <w:pPr>
        <w:spacing w:after="0"/>
        <w:ind w:left="0"/>
        <w:jc w:val="both"/>
      </w:pP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_____________</w:t>
      </w:r>
    </w:p>
    <w:p>
      <w:pPr>
        <w:spacing w:after="0"/>
        <w:ind w:left="0"/>
        <w:jc w:val="both"/>
      </w:pPr>
      <w:r>
        <w:rPr>
          <w:rFonts w:ascii="Times New Roman"/>
          <w:b w:val="false"/>
          <w:i w:val="false"/>
          <w:color w:val="000000"/>
          <w:sz w:val="28"/>
        </w:rPr>
        <w:t>
      Ф.И.О. и должность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w:t>
      </w:r>
    </w:p>
    <w:p>
      <w:pPr>
        <w:spacing w:after="0"/>
        <w:ind w:left="0"/>
        <w:jc w:val="both"/>
      </w:pPr>
      <w:r>
        <w:rPr>
          <w:rFonts w:ascii="Times New Roman"/>
          <w:b w:val="false"/>
          <w:i w:val="false"/>
          <w:color w:val="000000"/>
          <w:sz w:val="28"/>
        </w:rPr>
        <w:t>
      Форма №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5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02.06.2020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на экспортируемых на таможенную территорию </w:t>
            </w:r>
            <w:r>
              <w:rPr>
                <w:rFonts w:ascii="Times New Roman"/>
                <w:b/>
                <w:i w:val="false"/>
                <w:color w:val="000000"/>
                <w:sz w:val="20"/>
              </w:rPr>
              <w:t>Евразийского экономического союза</w:t>
            </w:r>
            <w:r>
              <w:rPr>
                <w:rFonts w:ascii="Times New Roman"/>
                <w:b/>
                <w:i w:val="false"/>
                <w:color w:val="000000"/>
                <w:sz w:val="20"/>
              </w:rPr>
              <w:t xml:space="preserve"> племенных и </w:t>
            </w:r>
            <w:r>
              <w:rPr>
                <w:rFonts w:ascii="Times New Roman"/>
                <w:b/>
                <w:i w:val="false"/>
                <w:color w:val="000000"/>
                <w:sz w:val="20"/>
              </w:rPr>
              <w:t>пользовательных</w:t>
            </w:r>
            <w:r>
              <w:rPr>
                <w:rFonts w:ascii="Times New Roman"/>
                <w:b/>
                <w:i w:val="false"/>
                <w:color w:val="000000"/>
                <w:sz w:val="20"/>
              </w:rPr>
              <w:t xml:space="preserve"> овец и коз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 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 нижеподписавшийся государственный/официальный ветеринарный врач, настоящим удостоверяю следующее: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племенные овцы и козы происходят с территорий страны-экспортера, свободных от заразных болезней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в соответствии с рекомендациями Кодекса здоровья наземных животных МЭБ;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инфекционной агалактии - в течение последних 6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листериоза, инфекционного мастита, кампилобактериоза, эпидидимита овец (Brucella ovis) - в течение последних 12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инфекционной плевропневмонии - в течение последних 3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паратуберкулеза - при отсутствии зарегистрированных случаев в течение последних 36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Евразийского экономического союза племенные животные не вакцинированы против бруцеллеза.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Во время карантина проводился клинический осмотр с термометрией по показаниям. Животные исследованы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 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эпидидимит овец 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 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артрит-энцефалит___________________________________________________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меди-висну 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аденоматоз________________________________________________________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Перед отправкой животные подвергнуты ветеринарным обработкам (указать метод, дату обработки):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4.7.Экспортируемые на таможенную территорию Евразийского экономического союза животные идентифицированы.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Маршрут следования прилагается.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8" w:id="55"/>
    <w:p>
      <w:pPr>
        <w:spacing w:after="0"/>
        <w:ind w:left="0"/>
        <w:jc w:val="both"/>
      </w:pPr>
      <w:r>
        <w:rPr>
          <w:rFonts w:ascii="Times New Roman"/>
          <w:b w:val="false"/>
          <w:i w:val="false"/>
          <w:color w:val="000000"/>
          <w:sz w:val="28"/>
        </w:rPr>
        <w:t>
      Форма № 6</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6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Сертификат №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на экспортируемую на таможенную территорию </w:t>
            </w:r>
            <w:r>
              <w:rPr>
                <w:rFonts w:ascii="Times New Roman"/>
                <w:b/>
                <w:i w:val="false"/>
                <w:color w:val="000000"/>
                <w:sz w:val="20"/>
              </w:rPr>
              <w:t>Евразийского экономического союза</w:t>
            </w:r>
            <w:r>
              <w:rPr>
                <w:rFonts w:ascii="Times New Roman"/>
                <w:b/>
                <w:i w:val="false"/>
                <w:color w:val="000000"/>
                <w:sz w:val="20"/>
              </w:rPr>
              <w:t xml:space="preserve"> сперму баранов и козлов-производителей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 доз спермы в партии груза: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Число мест (контейнеров):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Страна происхождения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Маркировка пломбы на транспортном контейнере: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Компетентное ведомство страны-экспортера: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Транспорт:</w:t>
            </w:r>
          </w:p>
          <w:p>
            <w:pPr>
              <w:spacing w:after="20"/>
              <w:ind w:left="20"/>
              <w:jc w:val="both"/>
            </w:pPr>
            <w:r>
              <w:rPr>
                <w:rFonts w:ascii="Times New Roman"/>
                <w:b w:val="false"/>
                <w:i w:val="false"/>
                <w:color w:val="000000"/>
                <w:sz w:val="20"/>
              </w:rPr>
              <w:t>(№ рейса самолета, название судна, № вагона, автомашины)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Учреждение страны-экспортера, выдавшее сертификат: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 пропуска товаров через таможенную границу: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Происхождение спермы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Название, регистрационный номер и адрес предприятия (центра) взятия спермы: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Административно-территориальная единица: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баранах и козлах-производителях, от которых получена сперма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взятия спермы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спермы от более чем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настоящего сертификата.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сперма получена от клинически здоровых животных в центрах искусственного осеменения, расположенных на территориях, свободных от заразных болезней животных: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аденоматоза, артрита-энцефалита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паратуберкулеза, оспы овец, инфекционной агалактии, бруцеллеза - в течение последних 6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аборта овец (хламидиоза овец) - в течение последних 24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инфекционного мастита, эпидидимита овец (Brucella ovis) - в течение последних 12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инфекционной плевропневмонии - в течение последних 3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Бараны, козлы-производители, от которых получена сперма, не вакцинированы против бруцеллеза.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Бараны, козлы-производители, от которых получена сперма, находились в центре искусственного осеменения в течение 30 дней до взятия спермы и не использовались для естественного осеменения.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Бараны, козлы-производители, от которых получена сперма, не получали корма, содержащие белки жвачных животных, за исключением веществ, рекомендованных Кодексом здоровья наземных животных МЭБ.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Бараны, козлы-производители в центрах искусственного осеменения не содержались совместно с крупным рогатым скотом.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В сроки, рекомендованные МЭБ перед взятием спермы, бараны, козлы-производители исследовались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 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меди-висну 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аденоматоз_________________________________________________________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артрит-энцефалит коз________________________________________________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эпидидимит овец 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 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инфекционную агалактию 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пограничную болезнь________________________________________________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Сперма не содержит патогенных и токсикогенных микроорганизмов.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Сперма отобрана, хранилась и транспортировалась в соответствии с рекомендациями Кодекса здоровья наземных животных МЭБ.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9" w:id="56"/>
    <w:p>
      <w:pPr>
        <w:spacing w:after="0"/>
        <w:ind w:left="0"/>
        <w:jc w:val="both"/>
      </w:pPr>
      <w:r>
        <w:rPr>
          <w:rFonts w:ascii="Times New Roman"/>
          <w:b w:val="false"/>
          <w:i w:val="false"/>
          <w:color w:val="000000"/>
          <w:sz w:val="28"/>
        </w:rPr>
        <w:t>
      Форма № 7</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7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rPr>
                <w:rFonts w:ascii="Times New Roman"/>
                <w:b w:val="false"/>
                <w:i w:val="false"/>
                <w:color w:val="000000"/>
                <w:sz w:val="20"/>
              </w:rPr>
              <w:t xml:space="preserve"> </w:t>
            </w:r>
            <w:r>
              <w:rPr>
                <w:rFonts w:ascii="Times New Roman"/>
                <w:b/>
                <w:i w:val="false"/>
                <w:color w:val="000000"/>
                <w:sz w:val="20"/>
              </w:rPr>
              <w:t xml:space="preserve">на экспортируемых на таможенную территорию </w:t>
            </w:r>
            <w:r>
              <w:rPr>
                <w:rFonts w:ascii="Times New Roman"/>
                <w:b/>
                <w:i w:val="false"/>
                <w:color w:val="000000"/>
                <w:sz w:val="20"/>
              </w:rPr>
              <w:t xml:space="preserve">Евразийского экономического </w:t>
            </w:r>
            <w:r>
              <w:rPr>
                <w:rFonts w:ascii="Times New Roman"/>
                <w:b/>
                <w:i w:val="false"/>
                <w:color w:val="000000"/>
                <w:sz w:val="20"/>
              </w:rPr>
              <w:t>союза</w:t>
            </w:r>
            <w:r>
              <w:rPr>
                <w:rFonts w:ascii="Times New Roman"/>
                <w:b/>
                <w:i w:val="false"/>
                <w:color w:val="000000"/>
                <w:sz w:val="20"/>
              </w:rPr>
              <w:t>племенных</w:t>
            </w:r>
            <w:r>
              <w:rPr>
                <w:rFonts w:ascii="Times New Roman"/>
                <w:b/>
                <w:i w:val="false"/>
                <w:color w:val="000000"/>
                <w:sz w:val="20"/>
              </w:rPr>
              <w:t xml:space="preserve"> и </w:t>
            </w:r>
            <w:r>
              <w:rPr>
                <w:rFonts w:ascii="Times New Roman"/>
                <w:b/>
                <w:i w:val="false"/>
                <w:color w:val="000000"/>
                <w:sz w:val="20"/>
              </w:rPr>
              <w:t>пользовательных</w:t>
            </w:r>
            <w:r>
              <w:rPr>
                <w:rFonts w:ascii="Times New Roman"/>
                <w:b/>
                <w:i w:val="false"/>
                <w:color w:val="000000"/>
                <w:sz w:val="20"/>
              </w:rPr>
              <w:t xml:space="preserve"> свиней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6"/>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 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животные происходят с территорий страны-экспортера, свободных от заразных болезней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трихинеллеза - при отсутствии зарегистрированных случаев в течение последних 6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проводился клинический осмотр с термометрией по показаниям. Животные исследованы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классическую чуму свиней_________________________________________________________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репродуктивно-респираторный синдром свиней 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свиней_________________________________________________________________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болезнь Ауески (псевдобешенство) 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вирусный трансмиссивный гастроэнтерит 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везикулярную болезнь свиней_____________________________________________________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лептоспироз___________________________________________________________________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Евразийского экономического союза животные идентифицированы.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Форма № 8</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8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Сертификат №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экспортируемую на таможенную территорию Евразийского экономического союза сперму хряков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Количество доз спермы в партии груза: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Количество мест (контейнеров):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Страна происхождения товара: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Маркировка пломбы на транспортном контейнере: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Компетентное ведомство страны-экспортера: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Транспорт:</w:t>
            </w:r>
          </w:p>
          <w:p>
            <w:pPr>
              <w:spacing w:after="20"/>
              <w:ind w:left="20"/>
              <w:jc w:val="both"/>
            </w:pPr>
            <w:r>
              <w:rPr>
                <w:rFonts w:ascii="Times New Roman"/>
                <w:b w:val="false"/>
                <w:i w:val="false"/>
                <w:color w:val="000000"/>
                <w:sz w:val="20"/>
              </w:rPr>
              <w:t>
(№ рейса самолета, название судна, номер вагона, автомашины)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Учреждение страны-экспортера, выдавшее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Страна(ы) транзита: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Пункт пропуска товаров через таможенную границу: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Происхождение спермы</w:t>
            </w:r>
          </w:p>
          <w:p>
            <w:pPr>
              <w:spacing w:after="20"/>
              <w:ind w:left="20"/>
              <w:jc w:val="both"/>
            </w:pPr>
            <w:r>
              <w:rPr>
                <w:rFonts w:ascii="Times New Roman"/>
                <w:b w:val="false"/>
                <w:i w:val="false"/>
                <w:color w:val="000000"/>
                <w:sz w:val="20"/>
              </w:rPr>
              <w:t>
2.1. Название, регистрационный номер и адрес центра отбора спермы:</w:t>
            </w:r>
          </w:p>
          <w:p>
            <w:pPr>
              <w:spacing w:after="20"/>
              <w:ind w:left="20"/>
              <w:jc w:val="both"/>
            </w:pPr>
            <w:r>
              <w:rPr>
                <w:rFonts w:ascii="Times New Roman"/>
                <w:b w:val="false"/>
                <w:i w:val="false"/>
                <w:color w:val="000000"/>
                <w:sz w:val="20"/>
              </w:rPr>
              <w:t>
2.2. Административно-территориальная единица: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хряках-донорах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рождения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взятия спермы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Маркировка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перевозке спермы от более чем 5 животных составляется опись, которая подписывается государственным/официальным ветеринарным врачом страны-экспортера и является неотъемлемой частью настоящего 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сперма получена от здоровых животных в центрах отбора спермы и (или) центрах искусственного осеменения, расположенных на территориях, свободных от заразных болезней животных:</w:t>
            </w:r>
          </w:p>
          <w:p>
            <w:pPr>
              <w:spacing w:after="20"/>
              <w:ind w:left="20"/>
              <w:jc w:val="both"/>
            </w:pPr>
            <w:r>
              <w:rPr>
                <w:rFonts w:ascii="Times New Roman"/>
                <w:b w:val="false"/>
                <w:i w:val="false"/>
                <w:color w:val="000000"/>
                <w:sz w:val="20"/>
              </w:rP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болезни Ауески (псевдобешенство) – в течение последних 12 месяцев на территории хозяйства;</w:t>
            </w:r>
          </w:p>
          <w:p>
            <w:pPr>
              <w:spacing w:after="20"/>
              <w:ind w:left="20"/>
              <w:jc w:val="both"/>
            </w:pPr>
            <w:r>
              <w:rPr>
                <w:rFonts w:ascii="Times New Roman"/>
                <w:b w:val="false"/>
                <w:i w:val="false"/>
                <w:color w:val="000000"/>
                <w:sz w:val="20"/>
              </w:rPr>
              <w:t>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pPr>
              <w:spacing w:after="20"/>
              <w:ind w:left="20"/>
              <w:jc w:val="both"/>
            </w:pPr>
            <w:r>
              <w:rPr>
                <w:rFonts w:ascii="Times New Roman"/>
                <w:b w:val="false"/>
                <w:i w:val="false"/>
                <w:color w:val="000000"/>
                <w:sz w:val="20"/>
              </w:rPr>
              <w:t>
лептоспироза – в течение последних 3 месяцев на территории хозяйства;</w:t>
            </w:r>
          </w:p>
          <w:p>
            <w:pPr>
              <w:spacing w:after="20"/>
              <w:ind w:left="20"/>
              <w:jc w:val="both"/>
            </w:pPr>
            <w:r>
              <w:rPr>
                <w:rFonts w:ascii="Times New Roman"/>
                <w:b w:val="false"/>
                <w:i w:val="false"/>
                <w:color w:val="000000"/>
                <w:sz w:val="20"/>
              </w:rPr>
              <w:t>
сибирской язвы – в течение последних 20 дней на территории хозяйства.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В центрах отбора спермы и (или) в центрах искусственного осеменения не проводилась вакцинация животных против бруцеллеза свиней и лептоспироза.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Хряки, от которых получена сперма, находились в центре отбора спермы и (или) в центре искусственного осеменения не менее 3 месяцев до взятия спермы и не использовались в течение этого времени для естественного осеменения.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4.4. Во время содержания в центре отбора спермы и (или) в центре искусственного осеменения перед взятием спермы хряки были исследованы с отрицательным результатом (с применением методов и сроков, рекомендованных Кодексом здоровья наземных животных МЭБ) на (указать название лаборатории, дату и метод исследования): лептоспироз (если не были обработаны с профилактической целью </w:t>
            </w:r>
            <w:r>
              <w:rPr>
                <w:rFonts w:ascii="Times New Roman"/>
                <w:b w:val="false"/>
                <w:i/>
                <w:color w:val="000000"/>
                <w:sz w:val="20"/>
              </w:rPr>
              <w:t>дегидрострептомицином</w:t>
            </w:r>
            <w:r>
              <w:rPr>
                <w:rFonts w:ascii="Times New Roman"/>
                <w:b w:val="false"/>
                <w:i/>
                <w:color w:val="000000"/>
                <w:sz w:val="20"/>
              </w:rPr>
              <w:t xml:space="preserve"> или иным веществом, зарегистрированным в стране-экспортере, дающим эквивалентный эффект) _________________________________________________</w:t>
            </w:r>
          </w:p>
          <w:p>
            <w:pPr>
              <w:spacing w:after="20"/>
              <w:ind w:left="20"/>
              <w:jc w:val="both"/>
            </w:pPr>
            <w:r>
              <w:rPr>
                <w:rFonts w:ascii="Times New Roman"/>
                <w:b w:val="false"/>
                <w:i w:val="false"/>
                <w:color w:val="000000"/>
                <w:sz w:val="20"/>
              </w:rPr>
              <w:t>
классическую чуму свиней _____________________________________________________</w:t>
            </w:r>
          </w:p>
          <w:p>
            <w:pPr>
              <w:spacing w:after="20"/>
              <w:ind w:left="20"/>
              <w:jc w:val="both"/>
            </w:pPr>
            <w:r>
              <w:rPr>
                <w:rFonts w:ascii="Times New Roman"/>
                <w:b w:val="false"/>
                <w:i w:val="false"/>
                <w:color w:val="000000"/>
                <w:sz w:val="20"/>
              </w:rPr>
              <w:t>
туберкулез____________________________________________________________________</w:t>
            </w:r>
          </w:p>
          <w:p>
            <w:pPr>
              <w:spacing w:after="20"/>
              <w:ind w:left="20"/>
              <w:jc w:val="both"/>
            </w:pPr>
            <w:r>
              <w:rPr>
                <w:rFonts w:ascii="Times New Roman"/>
                <w:b w:val="false"/>
                <w:i w:val="false"/>
                <w:color w:val="000000"/>
                <w:sz w:val="20"/>
              </w:rPr>
              <w:t>
бруцеллез свиней _____________________________________________________________</w:t>
            </w:r>
          </w:p>
          <w:p>
            <w:pPr>
              <w:spacing w:after="20"/>
              <w:ind w:left="20"/>
              <w:jc w:val="both"/>
            </w:pPr>
            <w:r>
              <w:rPr>
                <w:rFonts w:ascii="Times New Roman"/>
                <w:b w:val="false"/>
                <w:i w:val="false"/>
                <w:color w:val="000000"/>
                <w:sz w:val="20"/>
              </w:rPr>
              <w:t>
болезнь Ауески (псевдобешенство) _____________________________________________</w:t>
            </w:r>
          </w:p>
          <w:p>
            <w:pPr>
              <w:spacing w:after="20"/>
              <w:ind w:left="20"/>
              <w:jc w:val="both"/>
            </w:pPr>
            <w:r>
              <w:rPr>
                <w:rFonts w:ascii="Times New Roman"/>
                <w:b w:val="false"/>
                <w:i w:val="false"/>
                <w:color w:val="000000"/>
                <w:sz w:val="20"/>
              </w:rPr>
              <w:t>
хламидиоз ____________________________________________________________________</w:t>
            </w:r>
          </w:p>
          <w:p>
            <w:pPr>
              <w:spacing w:after="20"/>
              <w:ind w:left="20"/>
              <w:jc w:val="both"/>
            </w:pPr>
            <w:r>
              <w:rPr>
                <w:rFonts w:ascii="Times New Roman"/>
                <w:b w:val="false"/>
                <w:i w:val="false"/>
                <w:color w:val="000000"/>
                <w:sz w:val="20"/>
              </w:rPr>
              <w:t>
везикулярную болезнь свиней __________________________________________________</w:t>
            </w:r>
          </w:p>
          <w:p>
            <w:pPr>
              <w:spacing w:after="20"/>
              <w:ind w:left="20"/>
              <w:jc w:val="both"/>
            </w:pPr>
            <w:r>
              <w:rPr>
                <w:rFonts w:ascii="Times New Roman"/>
                <w:b w:val="false"/>
                <w:i w:val="false"/>
                <w:color w:val="000000"/>
                <w:sz w:val="20"/>
              </w:rPr>
              <w:t>
репродуктивно-респираторный синдром свиней ___________________________________</w:t>
            </w:r>
          </w:p>
          <w:p>
            <w:pPr>
              <w:spacing w:after="20"/>
              <w:ind w:left="20"/>
              <w:jc w:val="both"/>
            </w:pPr>
            <w:r>
              <w:rPr>
                <w:rFonts w:ascii="Times New Roman"/>
                <w:b w:val="false"/>
                <w:i w:val="false"/>
                <w:color w:val="000000"/>
                <w:sz w:val="20"/>
              </w:rPr>
              <w:t>
вирусный трансмиссивный гастроэнтерит 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4.5. Дополнительные исследования на: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В сперме хряков не содержится патогенных и токсикогенных микроорганизмов.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Сперма отобрана, хранилась и транспортируется в соответствии с рекомендациями Кодекса здоровья наземных животных МЭБ.</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51" w:id="58"/>
    <w:p>
      <w:pPr>
        <w:spacing w:after="0"/>
        <w:ind w:left="0"/>
        <w:jc w:val="both"/>
      </w:pPr>
      <w:r>
        <w:rPr>
          <w:rFonts w:ascii="Times New Roman"/>
          <w:b w:val="false"/>
          <w:i w:val="false"/>
          <w:color w:val="000000"/>
          <w:sz w:val="28"/>
        </w:rPr>
        <w:t>
      Форма № 9</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9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w:t>
            </w:r>
          </w:p>
          <w:p>
            <w:pPr>
              <w:spacing w:after="20"/>
              <w:ind w:left="20"/>
              <w:jc w:val="both"/>
            </w:pPr>
          </w:p>
          <w:p>
            <w:pPr>
              <w:spacing w:after="20"/>
              <w:ind w:left="20"/>
              <w:jc w:val="both"/>
            </w:pPr>
            <w:r>
              <w:rPr>
                <w:rFonts w:ascii="Times New Roman"/>
                <w:b/>
                <w:i w:val="false"/>
                <w:color w:val="000000"/>
                <w:sz w:val="20"/>
              </w:rPr>
              <w:t>на экспортируемых на таможенную территорию Евразийского экономического союза убойных свиней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Количество животных: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Вес партии: _______________________________________________________________________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идентификации (татуировка, ушная бирка и т. д.): 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Идентификационный номер хозяйства: 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убойные свиньи происходят с территорий страны-экспортера, официально свободных от заразных болезней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где проводился "стэмпинг аут", на территории страны или административной территории в соответствии с регионализацией или в течение последних 12 месяцев после клинического выздоровления или падежа последнего пораженного животного, если "стэмпинг аут" не проводился на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трихинеллеза - при отсутствии зарегистрированных случаев в течение последних 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в течение не менее 21 дня находились в карантине под наблюдением представителя государственной/официальной ветеринарной службы страны-экспортера и не имели контакта с другими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Экспортируемые на таможенную территорию Евразийского экономического союза животные идентифицированы.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Транспортное средство обработано и подготовлено в соответствии с правилами, принятыми в стране-экспортере.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Маршрут следования прилагается.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Форма № 10</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10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Сертификат №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w:t>
            </w:r>
          </w:p>
          <w:p>
            <w:pPr>
              <w:spacing w:after="20"/>
              <w:ind w:left="20"/>
              <w:jc w:val="both"/>
            </w:pPr>
          </w:p>
          <w:p>
            <w:pPr>
              <w:spacing w:after="20"/>
              <w:ind w:left="20"/>
              <w:jc w:val="both"/>
            </w:pPr>
            <w:r>
              <w:rPr>
                <w:rFonts w:ascii="Times New Roman"/>
                <w:b/>
                <w:i w:val="false"/>
                <w:color w:val="000000"/>
                <w:sz w:val="20"/>
              </w:rPr>
              <w:t>
экспортируемых на таможенную</w:t>
            </w:r>
          </w:p>
          <w:p>
            <w:pPr>
              <w:spacing w:after="20"/>
              <w:ind w:left="20"/>
              <w:jc w:val="both"/>
            </w:pPr>
            <w:r>
              <w:rPr>
                <w:rFonts w:ascii="Times New Roman"/>
                <w:b/>
                <w:i w:val="false"/>
                <w:color w:val="000000"/>
                <w:sz w:val="20"/>
              </w:rPr>
              <w:t>
территорию Евразийского экономического союза племенных, пользовательных и</w:t>
            </w:r>
          </w:p>
          <w:p>
            <w:pPr>
              <w:spacing w:after="20"/>
              <w:ind w:left="20"/>
              <w:jc w:val="both"/>
            </w:pPr>
            <w:r>
              <w:rPr>
                <w:rFonts w:ascii="Times New Roman"/>
                <w:b/>
                <w:i w:val="false"/>
                <w:color w:val="000000"/>
                <w:sz w:val="20"/>
              </w:rPr>
              <w:t>
спортивных лошадей (за исключением</w:t>
            </w:r>
          </w:p>
          <w:p>
            <w:pPr>
              <w:spacing w:after="20"/>
              <w:ind w:left="20"/>
              <w:jc w:val="both"/>
            </w:pPr>
            <w:r>
              <w:rPr>
                <w:rFonts w:ascii="Times New Roman"/>
                <w:b/>
                <w:i w:val="false"/>
                <w:color w:val="000000"/>
                <w:sz w:val="20"/>
              </w:rPr>
              <w:t>
спортивных лошадей для участия в</w:t>
            </w:r>
          </w:p>
          <w:p>
            <w:pPr>
              <w:spacing w:after="20"/>
              <w:ind w:left="20"/>
              <w:jc w:val="both"/>
            </w:pPr>
            <w:r>
              <w:rPr>
                <w:rFonts w:ascii="Times New Roman"/>
                <w:b/>
                <w:i w:val="false"/>
                <w:color w:val="000000"/>
                <w:sz w:val="20"/>
              </w:rPr>
              <w:t>
соревнованиях)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животных: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 страны-экспортера: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 выдавшее сертификат: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 таможенную границу: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3.1. Место и время карантинирования:</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Экспортируемые на таможенную территорию Евразийского экономического союза здоровые животные происходят с территорий страны-экспортера, свободных от заразных болезней животных:</w:t>
            </w:r>
          </w:p>
          <w:p>
            <w:pPr>
              <w:spacing w:after="20"/>
              <w:ind w:left="20"/>
              <w:jc w:val="both"/>
            </w:pPr>
            <w:r>
              <w:rPr>
                <w:rFonts w:ascii="Times New Roman"/>
                <w:b w:val="false"/>
                <w:i w:val="false"/>
                <w:color w:val="000000"/>
                <w:sz w:val="20"/>
              </w:rPr>
              <w:t>
венесуэльского и японского энцефаломиелитов лошадей – в течение последних 24 месяцев на территории страны или</w:t>
            </w:r>
          </w:p>
          <w:p>
            <w:pPr>
              <w:spacing w:after="20"/>
              <w:ind w:left="20"/>
              <w:jc w:val="both"/>
            </w:pPr>
            <w:r>
              <w:rPr>
                <w:rFonts w:ascii="Times New Roman"/>
                <w:b w:val="false"/>
                <w:i w:val="false"/>
                <w:color w:val="000000"/>
                <w:sz w:val="20"/>
              </w:rPr>
              <w:t>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восточного и западного энцефаломиелитов лошадей – в течение последних 3 месяцев на территории хозяйства;</w:t>
            </w:r>
          </w:p>
          <w:p>
            <w:pPr>
              <w:spacing w:after="20"/>
              <w:ind w:left="20"/>
              <w:jc w:val="both"/>
            </w:pPr>
            <w:r>
              <w:rPr>
                <w:rFonts w:ascii="Times New Roman"/>
                <w:b w:val="false"/>
                <w:i w:val="false"/>
                <w:color w:val="000000"/>
                <w:sz w:val="20"/>
              </w:rPr>
              <w:t>
энцефаломиелита лошадей Западного Нила – в течение последних 3 месяцев на территории хозяйства;</w:t>
            </w:r>
          </w:p>
          <w:p>
            <w:pPr>
              <w:spacing w:after="20"/>
              <w:ind w:left="20"/>
              <w:jc w:val="both"/>
            </w:pPr>
            <w:r>
              <w:rPr>
                <w:rFonts w:ascii="Times New Roman"/>
                <w:b w:val="false"/>
                <w:i w:val="false"/>
                <w:color w:val="000000"/>
                <w:sz w:val="20"/>
              </w:rPr>
              <w:t>
африканской чумы лошадей, везикулярного стоматита – в течение последних 24 месяцев на территории страны или</w:t>
            </w:r>
          </w:p>
          <w:p>
            <w:pPr>
              <w:spacing w:after="20"/>
              <w:ind w:left="20"/>
              <w:jc w:val="both"/>
            </w:pPr>
            <w:r>
              <w:rPr>
                <w:rFonts w:ascii="Times New Roman"/>
                <w:b w:val="false"/>
                <w:i w:val="false"/>
                <w:color w:val="000000"/>
                <w:sz w:val="20"/>
              </w:rPr>
              <w:t>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сапа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гриппа лошадей – при отсутствии клинических случаев в течение последних 21 дня на территории хозяйства;</w:t>
            </w:r>
          </w:p>
          <w:p>
            <w:pPr>
              <w:spacing w:after="20"/>
              <w:ind w:left="20"/>
              <w:jc w:val="both"/>
            </w:pPr>
            <w:r>
              <w:rPr>
                <w:rFonts w:ascii="Times New Roman"/>
                <w:b w:val="false"/>
                <w:i w:val="false"/>
                <w:color w:val="000000"/>
                <w:sz w:val="20"/>
              </w:rPr>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инфекционного метрита лошадей – в течение последних 12 месяцев на территории хозяйства;</w:t>
            </w:r>
          </w:p>
          <w:p>
            <w:pPr>
              <w:spacing w:after="20"/>
              <w:ind w:left="20"/>
              <w:jc w:val="both"/>
            </w:pPr>
            <w:r>
              <w:rPr>
                <w:rFonts w:ascii="Times New Roman"/>
                <w:b w:val="false"/>
                <w:i w:val="false"/>
                <w:color w:val="000000"/>
                <w:sz w:val="20"/>
              </w:rPr>
              <w:t>
инфекционной анемии – в течение последних 3 месяцев на территории хозяйства;</w:t>
            </w:r>
          </w:p>
          <w:p>
            <w:pPr>
              <w:spacing w:after="20"/>
              <w:ind w:left="20"/>
              <w:jc w:val="both"/>
            </w:pPr>
            <w:r>
              <w:rPr>
                <w:rFonts w:ascii="Times New Roman"/>
                <w:b w:val="false"/>
                <w:i w:val="false"/>
                <w:color w:val="000000"/>
                <w:sz w:val="20"/>
              </w:rPr>
              <w:t>
вирусного артериита –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нутталиоза (Nuttallia equi), пироплазмоза (Babesia caballi) – в течение последних 30 дней на территории хозяйства, свободного от потенциальных переносчиков;</w:t>
            </w:r>
          </w:p>
          <w:p>
            <w:pPr>
              <w:spacing w:after="20"/>
              <w:ind w:left="20"/>
              <w:jc w:val="both"/>
            </w:pPr>
            <w:r>
              <w:rPr>
                <w:rFonts w:ascii="Times New Roman"/>
                <w:b w:val="false"/>
                <w:i w:val="false"/>
                <w:color w:val="000000"/>
                <w:sz w:val="20"/>
              </w:rPr>
              <w:t>
оспы лошадей, чесотки, лептоспироза – в течение последних 3 месяцев на территории хозяйства;</w:t>
            </w:r>
          </w:p>
          <w:p>
            <w:pPr>
              <w:spacing w:after="20"/>
              <w:ind w:left="20"/>
              <w:jc w:val="both"/>
            </w:pPr>
            <w:r>
              <w:rPr>
                <w:rFonts w:ascii="Times New Roman"/>
                <w:b w:val="false"/>
                <w:i w:val="false"/>
                <w:color w:val="000000"/>
                <w:sz w:val="20"/>
              </w:rPr>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p>
            <w:pPr>
              <w:spacing w:after="20"/>
              <w:ind w:left="20"/>
              <w:jc w:val="both"/>
            </w:pPr>
            <w:r>
              <w:rPr>
                <w:rFonts w:ascii="Times New Roman"/>
                <w:b w:val="false"/>
                <w:i w:val="false"/>
                <w:color w:val="000000"/>
                <w:sz w:val="20"/>
              </w:rPr>
              <w:t>
сибирской язвы – в течение последних 20 дней на территории хозяйства.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Во время карантина проводился клинический осмотр животных с ежедневной термометрией, а также диагностические исследования с отрицательными результатами на (указать название лаборатории, дату и метод исследования):</w:t>
            </w:r>
          </w:p>
          <w:p>
            <w:pPr>
              <w:spacing w:after="20"/>
              <w:ind w:left="20"/>
              <w:jc w:val="both"/>
            </w:pPr>
            <w:r>
              <w:rPr>
                <w:rFonts w:ascii="Times New Roman"/>
                <w:b w:val="false"/>
                <w:i w:val="false"/>
                <w:color w:val="000000"/>
                <w:sz w:val="20"/>
              </w:rPr>
              <w:t>
caп _______________________________________________________________________________</w:t>
            </w:r>
          </w:p>
          <w:p>
            <w:pPr>
              <w:spacing w:after="20"/>
              <w:ind w:left="20"/>
              <w:jc w:val="both"/>
            </w:pPr>
            <w:r>
              <w:rPr>
                <w:rFonts w:ascii="Times New Roman"/>
                <w:b w:val="false"/>
                <w:i w:val="false"/>
                <w:color w:val="000000"/>
                <w:sz w:val="20"/>
              </w:rPr>
              <w:t>
случную болезнь (Trypanosoma equiperdum) _________________________________________</w:t>
            </w:r>
          </w:p>
          <w:p>
            <w:pPr>
              <w:spacing w:after="20"/>
              <w:ind w:left="20"/>
              <w:jc w:val="both"/>
            </w:pPr>
            <w:r>
              <w:rPr>
                <w:rFonts w:ascii="Times New Roman"/>
                <w:b w:val="false"/>
                <w:i w:val="false"/>
                <w:color w:val="000000"/>
                <w:sz w:val="20"/>
              </w:rPr>
              <w:t>
cyppy (Trypanosoma evansi) _______________________________________________________</w:t>
            </w:r>
          </w:p>
          <w:p>
            <w:pPr>
              <w:spacing w:after="20"/>
              <w:ind w:left="20"/>
              <w:jc w:val="both"/>
            </w:pPr>
            <w:r>
              <w:rPr>
                <w:rFonts w:ascii="Times New Roman"/>
                <w:b w:val="false"/>
                <w:i w:val="false"/>
                <w:color w:val="000000"/>
                <w:sz w:val="20"/>
              </w:rPr>
              <w:t>
пироплазмоз (Babesia caballi) _____________________________________________________</w:t>
            </w:r>
          </w:p>
          <w:p>
            <w:pPr>
              <w:spacing w:after="20"/>
              <w:ind w:left="20"/>
              <w:jc w:val="both"/>
            </w:pPr>
            <w:r>
              <w:rPr>
                <w:rFonts w:ascii="Times New Roman"/>
                <w:b w:val="false"/>
                <w:i w:val="false"/>
                <w:color w:val="000000"/>
                <w:sz w:val="20"/>
              </w:rPr>
              <w:t>
нутталиоз (Nuttallia equi) _________________________________________________________</w:t>
            </w:r>
          </w:p>
          <w:p>
            <w:pPr>
              <w:spacing w:after="20"/>
              <w:ind w:left="20"/>
              <w:jc w:val="both"/>
            </w:pPr>
            <w:r>
              <w:rPr>
                <w:rFonts w:ascii="Times New Roman"/>
                <w:b w:val="false"/>
                <w:i w:val="false"/>
                <w:color w:val="000000"/>
                <w:sz w:val="20"/>
              </w:rPr>
              <w:t>
ринопневмонию ________________________________________________________________</w:t>
            </w:r>
          </w:p>
          <w:p>
            <w:pPr>
              <w:spacing w:after="20"/>
              <w:ind w:left="20"/>
              <w:jc w:val="both"/>
            </w:pPr>
            <w:r>
              <w:rPr>
                <w:rFonts w:ascii="Times New Roman"/>
                <w:b w:val="false"/>
                <w:i w:val="false"/>
                <w:color w:val="000000"/>
                <w:sz w:val="20"/>
              </w:rPr>
              <w:t>
анаплазмоз _____________________________________________________________________</w:t>
            </w:r>
          </w:p>
          <w:p>
            <w:pPr>
              <w:spacing w:after="20"/>
              <w:ind w:left="20"/>
              <w:jc w:val="both"/>
            </w:pPr>
            <w:r>
              <w:rPr>
                <w:rFonts w:ascii="Times New Roman"/>
                <w:b w:val="false"/>
                <w:i w:val="false"/>
                <w:color w:val="000000"/>
                <w:sz w:val="20"/>
              </w:rPr>
              <w:t>
инфекционный метрит ___________________________________________________________</w:t>
            </w:r>
          </w:p>
          <w:p>
            <w:pPr>
              <w:spacing w:after="20"/>
              <w:ind w:left="20"/>
              <w:jc w:val="both"/>
            </w:pPr>
            <w:r>
              <w:rPr>
                <w:rFonts w:ascii="Times New Roman"/>
                <w:b w:val="false"/>
                <w:i w:val="false"/>
                <w:color w:val="000000"/>
                <w:sz w:val="20"/>
              </w:rPr>
              <w:t>
инфекционную анемию __________________________________________________________</w:t>
            </w:r>
          </w:p>
          <w:p>
            <w:pPr>
              <w:spacing w:after="20"/>
              <w:ind w:left="20"/>
              <w:jc w:val="both"/>
            </w:pPr>
            <w:r>
              <w:rPr>
                <w:rFonts w:ascii="Times New Roman"/>
                <w:b w:val="false"/>
                <w:i w:val="false"/>
                <w:color w:val="000000"/>
                <w:sz w:val="20"/>
              </w:rPr>
              <w:t>
вирусный артериит ______________________________________________________________</w:t>
            </w:r>
          </w:p>
          <w:p>
            <w:pPr>
              <w:spacing w:after="20"/>
              <w:ind w:left="20"/>
              <w:jc w:val="both"/>
            </w:pPr>
            <w:r>
              <w:rPr>
                <w:rFonts w:ascii="Times New Roman"/>
                <w:b w:val="false"/>
                <w:i w:val="false"/>
                <w:color w:val="000000"/>
                <w:sz w:val="20"/>
              </w:rPr>
              <w:t>
везикулярный стоматит __________________________________________________________</w:t>
            </w:r>
          </w:p>
          <w:p>
            <w:pPr>
              <w:spacing w:after="20"/>
              <w:ind w:left="20"/>
              <w:jc w:val="both"/>
            </w:pPr>
            <w:r>
              <w:rPr>
                <w:rFonts w:ascii="Times New Roman"/>
                <w:b w:val="false"/>
                <w:i w:val="false"/>
                <w:color w:val="000000"/>
                <w:sz w:val="20"/>
              </w:rPr>
              <w:t>
лептоспироз 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4.3. Лошади не вакцинированы против инфекционных </w:t>
            </w:r>
            <w:r>
              <w:rPr>
                <w:rFonts w:ascii="Times New Roman"/>
                <w:b w:val="false"/>
                <w:i/>
                <w:color w:val="000000"/>
                <w:sz w:val="20"/>
              </w:rPr>
              <w:t>энцефаломиелитов</w:t>
            </w:r>
            <w:r>
              <w:rPr>
                <w:rFonts w:ascii="Times New Roman"/>
                <w:b w:val="false"/>
                <w:i/>
                <w:color w:val="000000"/>
                <w:sz w:val="20"/>
              </w:rPr>
              <w:t xml:space="preserve"> (венесуэльского, японского, восточного, западного, </w:t>
            </w:r>
            <w:r>
              <w:rPr>
                <w:rFonts w:ascii="Times New Roman"/>
                <w:b w:val="false"/>
                <w:i/>
                <w:color w:val="000000"/>
                <w:sz w:val="20"/>
              </w:rPr>
              <w:t>энцефаломиелита</w:t>
            </w:r>
            <w:r>
              <w:rPr>
                <w:rFonts w:ascii="Times New Roman"/>
                <w:b w:val="false"/>
                <w:i/>
                <w:color w:val="000000"/>
                <w:sz w:val="20"/>
              </w:rPr>
              <w:t xml:space="preserve"> лошадей Западного Нила), африканской чумы лошадей.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Животные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4.5. Дополнительные исследования 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Экспортируемые на таможенную территорию Евразийского экономического союза животные идентифицированы.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Маршрут следования прилагается.</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53" w:id="60"/>
    <w:p>
      <w:pPr>
        <w:spacing w:after="0"/>
        <w:ind w:left="0"/>
        <w:jc w:val="both"/>
      </w:pPr>
      <w:r>
        <w:rPr>
          <w:rFonts w:ascii="Times New Roman"/>
          <w:b w:val="false"/>
          <w:i w:val="false"/>
          <w:color w:val="000000"/>
          <w:sz w:val="28"/>
        </w:rPr>
        <w:t>
      Форма № 11</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11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Сертификат № ______________________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w:t>
            </w:r>
          </w:p>
          <w:p>
            <w:pPr>
              <w:spacing w:after="20"/>
              <w:ind w:left="20"/>
              <w:jc w:val="both"/>
            </w:pPr>
          </w:p>
          <w:p>
            <w:pPr>
              <w:spacing w:after="20"/>
              <w:ind w:left="20"/>
              <w:jc w:val="both"/>
            </w:pPr>
            <w:r>
              <w:rPr>
                <w:rFonts w:ascii="Times New Roman"/>
                <w:b/>
                <w:i w:val="false"/>
                <w:color w:val="000000"/>
                <w:sz w:val="20"/>
              </w:rPr>
              <w:t>
временный ввоз на таможенную</w:t>
            </w:r>
          </w:p>
          <w:p>
            <w:pPr>
              <w:spacing w:after="20"/>
              <w:ind w:left="20"/>
              <w:jc w:val="both"/>
            </w:pPr>
            <w:r>
              <w:rPr>
                <w:rFonts w:ascii="Times New Roman"/>
                <w:b/>
                <w:i w:val="false"/>
                <w:color w:val="000000"/>
                <w:sz w:val="20"/>
              </w:rPr>
              <w:t>
территорию Евразийского экономического союза спортивных лошадей для участия</w:t>
            </w:r>
          </w:p>
          <w:p>
            <w:pPr>
              <w:spacing w:after="20"/>
              <w:ind w:left="20"/>
              <w:jc w:val="both"/>
            </w:pPr>
            <w:r>
              <w:rPr>
                <w:rFonts w:ascii="Times New Roman"/>
                <w:b/>
                <w:i w:val="false"/>
                <w:color w:val="000000"/>
                <w:sz w:val="20"/>
              </w:rPr>
              <w:t>
в соревнованиях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r>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животных: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 страны-экспортера: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 выдавшее сертификат: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 таможенную границу: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животного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Клеймо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перевозке более 5 ж</w:t>
            </w:r>
            <w:r>
              <w:rPr>
                <w:rFonts w:ascii="Times New Roman"/>
                <w:b w:val="false"/>
                <w:i/>
                <w:color w:val="000000"/>
                <w:sz w:val="20"/>
              </w:rPr>
              <w:t>ивотных составляется опись жи</w:t>
            </w:r>
            <w:r>
              <w:rPr>
                <w:rFonts w:ascii="Times New Roman"/>
                <w:b w:val="false"/>
                <w:i/>
                <w:color w:val="000000"/>
                <w:sz w:val="20"/>
              </w:rPr>
              <w:t>вот</w:t>
            </w:r>
            <w:r>
              <w:rPr>
                <w:rFonts w:ascii="Times New Roman"/>
                <w:b w:val="false"/>
                <w:i/>
                <w:color w:val="000000"/>
                <w:sz w:val="20"/>
              </w:rPr>
              <w:t>ных, которая подписывается госу</w:t>
            </w:r>
            <w:r>
              <w:rPr>
                <w:rFonts w:ascii="Times New Roman"/>
                <w:b w:val="false"/>
                <w:i/>
                <w:color w:val="000000"/>
                <w:sz w:val="20"/>
              </w:rPr>
              <w:t>дарственным/официальным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3.1. Место и время </w:t>
            </w:r>
            <w:r>
              <w:rPr>
                <w:rFonts w:ascii="Times New Roman"/>
                <w:b w:val="false"/>
                <w:i/>
                <w:color w:val="000000"/>
                <w:sz w:val="20"/>
              </w:rPr>
              <w:t>карантинирования</w:t>
            </w:r>
            <w:r>
              <w:rPr>
                <w:rFonts w:ascii="Times New Roman"/>
                <w:b w:val="false"/>
                <w:i/>
                <w:color w:val="000000"/>
                <w:sz w:val="20"/>
              </w:rPr>
              <w:t>:</w:t>
            </w:r>
          </w:p>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p>
            <w:pPr>
              <w:spacing w:after="20"/>
              <w:ind w:left="20"/>
              <w:jc w:val="both"/>
            </w:pPr>
            <w:r>
              <w:rPr>
                <w:rFonts w:ascii="Times New Roman"/>
                <w:b w:val="false"/>
                <w:i w:val="false"/>
                <w:color w:val="000000"/>
                <w:sz w:val="20"/>
              </w:rPr>
              <w:t>
Срок пребывания лошадей на территории Евразийского экономического союза – не более 90 дней.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Информация о состоянии здоровья</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4.1. Экспортируемые на таможенную территорию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здоровые лошади не вакцинированы против инфекционных </w:t>
            </w:r>
            <w:r>
              <w:rPr>
                <w:rFonts w:ascii="Times New Roman"/>
                <w:b w:val="false"/>
                <w:i/>
                <w:color w:val="000000"/>
                <w:sz w:val="20"/>
              </w:rPr>
              <w:t>энцефаломиелитов</w:t>
            </w:r>
            <w:r>
              <w:rPr>
                <w:rFonts w:ascii="Times New Roman"/>
                <w:b w:val="false"/>
                <w:i/>
                <w:color w:val="000000"/>
                <w:sz w:val="20"/>
              </w:rPr>
              <w:t xml:space="preserve"> всех типов, африканской чумы лошадей и происходят с территорий страны-экспортера, свободных от заразных болезней животных:</w:t>
            </w:r>
          </w:p>
          <w:p>
            <w:pPr>
              <w:spacing w:after="20"/>
              <w:ind w:left="20"/>
              <w:jc w:val="both"/>
            </w:pPr>
            <w:r>
              <w:rPr>
                <w:rFonts w:ascii="Times New Roman"/>
                <w:b w:val="false"/>
                <w:i w:val="false"/>
                <w:color w:val="000000"/>
                <w:sz w:val="20"/>
              </w:rPr>
              <w:t>
инфекционных энцефаломиелитов лошадей всех типов – содержались под наблюдением в течение последних 3 месяцев на территории хозяйства;</w:t>
            </w:r>
          </w:p>
          <w:p>
            <w:pPr>
              <w:spacing w:after="20"/>
              <w:ind w:left="20"/>
              <w:jc w:val="both"/>
            </w:pPr>
            <w:r>
              <w:rPr>
                <w:rFonts w:ascii="Times New Roman"/>
                <w:b w:val="false"/>
                <w:i w:val="false"/>
                <w:color w:val="000000"/>
                <w:sz w:val="20"/>
              </w:rPr>
              <w:t>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сапа – в течение последних 3 лет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случной болезни (Trypanosoma equiperdum) – в течение последних 6 месяцев на территории страны. в день отправки не было клинических признаков;</w:t>
            </w:r>
          </w:p>
          <w:p>
            <w:pPr>
              <w:spacing w:after="20"/>
              <w:ind w:left="20"/>
              <w:jc w:val="both"/>
            </w:pPr>
            <w:r>
              <w:rPr>
                <w:rFonts w:ascii="Times New Roman"/>
                <w:b w:val="false"/>
                <w:i w:val="false"/>
                <w:color w:val="000000"/>
                <w:sz w:val="20"/>
              </w:rPr>
              <w:t>
гриппа лошадей – при отсутствии клинических случаев в течение последних 21 дня на территории хозяйства;</w:t>
            </w:r>
          </w:p>
          <w:p>
            <w:pPr>
              <w:spacing w:after="20"/>
              <w:ind w:left="20"/>
              <w:jc w:val="both"/>
            </w:pPr>
            <w:r>
              <w:rPr>
                <w:rFonts w:ascii="Times New Roman"/>
                <w:b w:val="false"/>
                <w:i w:val="false"/>
                <w:color w:val="000000"/>
                <w:sz w:val="20"/>
              </w:rPr>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p>
            <w:pPr>
              <w:spacing w:after="20"/>
              <w:ind w:left="20"/>
              <w:jc w:val="both"/>
            </w:pPr>
            <w:r>
              <w:rPr>
                <w:rFonts w:ascii="Times New Roman"/>
                <w:b w:val="false"/>
                <w:i w:val="false"/>
                <w:color w:val="000000"/>
                <w:sz w:val="20"/>
              </w:rPr>
              <w:t>
вирусного артериита – на территории страны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инфекционной анемии – в течение последних 3 месяцев на территории хозяйства;</w:t>
            </w:r>
          </w:p>
          <w:p>
            <w:pPr>
              <w:spacing w:after="20"/>
              <w:ind w:left="20"/>
              <w:jc w:val="both"/>
            </w:pPr>
            <w:r>
              <w:rPr>
                <w:rFonts w:ascii="Times New Roman"/>
                <w:b w:val="false"/>
                <w:i w:val="false"/>
                <w:color w:val="000000"/>
                <w:sz w:val="20"/>
              </w:rPr>
              <w:t>
инфекционного метрита лошадей –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сибирской язвы – в течение последних 20 дней на территории хозяйства.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4.2. Экспортируемые на таможенную территорию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животные исследованы с отрицательным результатом на (указать название лаборатории, дату и метод исследования):</w:t>
            </w:r>
          </w:p>
          <w:p>
            <w:pPr>
              <w:spacing w:after="20"/>
              <w:ind w:left="20"/>
              <w:jc w:val="both"/>
            </w:pPr>
            <w:r>
              <w:rPr>
                <w:rFonts w:ascii="Times New Roman"/>
                <w:b w:val="false"/>
                <w:i w:val="false"/>
                <w:color w:val="000000"/>
                <w:sz w:val="20"/>
              </w:rPr>
              <w:t>
caп ______________________________________________________________________</w:t>
            </w:r>
          </w:p>
          <w:p>
            <w:pPr>
              <w:spacing w:after="20"/>
              <w:ind w:left="20"/>
              <w:jc w:val="both"/>
            </w:pPr>
            <w:r>
              <w:rPr>
                <w:rFonts w:ascii="Times New Roman"/>
                <w:b w:val="false"/>
                <w:i w:val="false"/>
                <w:color w:val="000000"/>
                <w:sz w:val="20"/>
              </w:rPr>
              <w:t>
случную болезнь (Trypanosoma equiperdum) _________________________________</w:t>
            </w:r>
          </w:p>
          <w:p>
            <w:pPr>
              <w:spacing w:after="20"/>
              <w:ind w:left="20"/>
              <w:jc w:val="both"/>
            </w:pPr>
            <w:r>
              <w:rPr>
                <w:rFonts w:ascii="Times New Roman"/>
                <w:b w:val="false"/>
                <w:i w:val="false"/>
                <w:color w:val="000000"/>
                <w:sz w:val="20"/>
              </w:rPr>
              <w:t>
инфекционную анемию 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Животные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Перед отправкой животные подвергнуты ветеринарной обработке (заполняется в случае проведения обработки с указанием</w:t>
            </w:r>
          </w:p>
          <w:p>
            <w:pPr>
              <w:spacing w:after="20"/>
              <w:ind w:left="20"/>
              <w:jc w:val="both"/>
            </w:pPr>
            <w:r>
              <w:rPr>
                <w:rFonts w:ascii="Times New Roman"/>
                <w:b w:val="false"/>
                <w:i w:val="false"/>
                <w:color w:val="000000"/>
                <w:sz w:val="20"/>
              </w:rPr>
              <w:t xml:space="preserve">
метода и даты обработки):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4.5. Экспортируемые на таможенную территорию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животные идентифицированы.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Транспортное средство обработано и подготовлено в соответствии с правилами, принятыми в стране-экспортере.</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54" w:id="61"/>
    <w:p>
      <w:pPr>
        <w:spacing w:after="0"/>
        <w:ind w:left="0"/>
        <w:jc w:val="both"/>
      </w:pPr>
      <w:r>
        <w:rPr>
          <w:rFonts w:ascii="Times New Roman"/>
          <w:b w:val="false"/>
          <w:i w:val="false"/>
          <w:color w:val="000000"/>
          <w:sz w:val="28"/>
        </w:rPr>
        <w:t>
      Форма № 12</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12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Сертификат №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экспортируемую на таможенную территорию Евразийского экономического союза сперму племенных жеребцов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Количество доз спермы в партии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Количество мест (контейнеров):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Страна происхождения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Маркировка пломбы на транспортном контейнере: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Компетентное ведомство страны-экспортера: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Транспорт:</w:t>
            </w:r>
          </w:p>
          <w:p>
            <w:pPr>
              <w:spacing w:after="20"/>
              <w:ind w:left="20"/>
              <w:jc w:val="both"/>
            </w:pPr>
            <w:r>
              <w:rPr>
                <w:rFonts w:ascii="Times New Roman"/>
                <w:b w:val="false"/>
                <w:i w:val="false"/>
                <w:color w:val="000000"/>
                <w:sz w:val="20"/>
              </w:rPr>
              <w:t>
(№ рейса самолета, название судна, номер вагона, автомашины)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Учреждение страны-экспортера, выдавшее сертификат: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Страна(ы) транзита: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Пункт пропуска товаров через таможенную границу: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Происхождение спермы</w:t>
            </w:r>
          </w:p>
          <w:p>
            <w:pPr>
              <w:spacing w:after="20"/>
              <w:ind w:left="20"/>
              <w:jc w:val="both"/>
            </w:pPr>
            <w:r>
              <w:rPr>
                <w:rFonts w:ascii="Times New Roman"/>
                <w:b w:val="false"/>
                <w:i w:val="false"/>
                <w:color w:val="000000"/>
                <w:sz w:val="20"/>
              </w:rPr>
              <w:t>
</w:t>
            </w:r>
            <w:r>
              <w:rPr>
                <w:rFonts w:ascii="Times New Roman"/>
                <w:b w:val="false"/>
                <w:i/>
                <w:color w:val="000000"/>
                <w:sz w:val="20"/>
              </w:rPr>
              <w:t>2.1. Название, регистрационный номер и адрес центра отбора спермы:</w:t>
            </w:r>
          </w:p>
          <w:p>
            <w:pPr>
              <w:spacing w:after="20"/>
              <w:ind w:left="20"/>
              <w:jc w:val="both"/>
            </w:pPr>
            <w:r>
              <w:rPr>
                <w:rFonts w:ascii="Times New Roman"/>
                <w:b w:val="false"/>
                <w:i w:val="false"/>
                <w:color w:val="000000"/>
                <w:sz w:val="20"/>
              </w:rPr>
              <w:t>
</w:t>
            </w:r>
            <w:r>
              <w:rPr>
                <w:rFonts w:ascii="Times New Roman"/>
                <w:b w:val="false"/>
                <w:i/>
                <w:color w:val="000000"/>
                <w:sz w:val="20"/>
              </w:rPr>
              <w:t>2.2. Административно-территориальная единица: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жеребцах-донорах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рождения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взятия спермы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Маркировка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перевозке спермы от более чем 5 животных составляется опись, которая подписывается государственным/официальным ветеринарным врачом страны-экспортера и является неотъемлемой частью настоящего 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Информация о состоянии здоровья</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сперма жеребцов получена от здоровых животных в центрах отбора спермы и (или) в центрах искусственного осеменения.</w:t>
            </w:r>
          </w:p>
          <w:p>
            <w:pPr>
              <w:spacing w:after="20"/>
              <w:ind w:left="20"/>
              <w:jc w:val="both"/>
            </w:pPr>
            <w:r>
              <w:rPr>
                <w:rFonts w:ascii="Times New Roman"/>
                <w:b w:val="false"/>
                <w:i w:val="false"/>
                <w:color w:val="000000"/>
                <w:sz w:val="20"/>
              </w:rPr>
              <w:t>
Хозяйства, в которых содержатся жеребцы-производители, центры отбора спермы и (или) центры искусственного осеменения расположены на территориях, свободных от заразных болезней животных:</w:t>
            </w:r>
          </w:p>
          <w:p>
            <w:pPr>
              <w:spacing w:after="20"/>
              <w:ind w:left="20"/>
              <w:jc w:val="both"/>
            </w:pPr>
            <w:r>
              <w:rPr>
                <w:rFonts w:ascii="Times New Roman"/>
                <w:b w:val="false"/>
                <w:i w:val="false"/>
                <w:color w:val="000000"/>
                <w:sz w:val="20"/>
              </w:rP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сапа – в течение последних 6 месяцев на территории хозяйства;</w:t>
            </w:r>
          </w:p>
          <w:p>
            <w:pPr>
              <w:spacing w:after="20"/>
              <w:ind w:left="20"/>
              <w:jc w:val="both"/>
            </w:pPr>
            <w:r>
              <w:rPr>
                <w:rFonts w:ascii="Times New Roman"/>
                <w:b w:val="false"/>
                <w:i w:val="false"/>
                <w:color w:val="000000"/>
                <w:sz w:val="20"/>
              </w:rPr>
              <w:t>
гриппа лошадей – при отсутствии клинических случаев в течение последних 21 дня на территории хозяйства;</w:t>
            </w:r>
          </w:p>
          <w:p>
            <w:pPr>
              <w:spacing w:after="20"/>
              <w:ind w:left="20"/>
              <w:jc w:val="both"/>
            </w:pPr>
            <w:r>
              <w:rPr>
                <w:rFonts w:ascii="Times New Roman"/>
                <w:b w:val="false"/>
                <w:i w:val="false"/>
                <w:color w:val="000000"/>
                <w:sz w:val="20"/>
              </w:rPr>
              <w:t>
инфекционного метрита лошадей – в течение последних 12 месяцев на территории хозяйства;</w:t>
            </w:r>
          </w:p>
          <w:p>
            <w:pPr>
              <w:spacing w:after="20"/>
              <w:ind w:left="20"/>
              <w:jc w:val="both"/>
            </w:pPr>
            <w:r>
              <w:rPr>
                <w:rFonts w:ascii="Times New Roman"/>
                <w:b w:val="false"/>
                <w:i w:val="false"/>
                <w:color w:val="000000"/>
                <w:sz w:val="20"/>
              </w:rPr>
              <w:t>
вирусного артериита –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лептоспироза, сурры (Trypanosoma evansi) – в течение последних 6 месяцев на территории хозяйства;</w:t>
            </w:r>
          </w:p>
          <w:p>
            <w:pPr>
              <w:spacing w:after="20"/>
              <w:ind w:left="20"/>
              <w:jc w:val="both"/>
            </w:pPr>
            <w:r>
              <w:rPr>
                <w:rFonts w:ascii="Times New Roman"/>
                <w:b w:val="false"/>
                <w:i w:val="false"/>
                <w:color w:val="000000"/>
                <w:sz w:val="20"/>
              </w:rPr>
              <w:t>
инфекционной анемии – в течение последних 3 месяцев на территории хозяйства.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Жеребцы-производители содержались в хозяйствах, центрах отбора спермы и (или) центрах искусственного осеменения изолированно не менее 60 дней до сбора спермы и в течение этого периода не использовались для естественного осеменения.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4.3. Жеребцы-производители не вакцинированы против </w:t>
            </w:r>
            <w:r>
              <w:rPr>
                <w:rFonts w:ascii="Times New Roman"/>
                <w:b w:val="false"/>
                <w:i/>
                <w:color w:val="000000"/>
                <w:sz w:val="20"/>
              </w:rPr>
              <w:t>ринопневмонии</w:t>
            </w:r>
            <w:r>
              <w:rPr>
                <w:rFonts w:ascii="Times New Roman"/>
                <w:b w:val="false"/>
                <w:i/>
                <w:color w:val="000000"/>
                <w:sz w:val="20"/>
              </w:rPr>
              <w:t>, африканской чумы лошадей и инфекционного метрита.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В сроки, рекомендованные Кодексом здоровья наземных животных МЭБ, перед взятием спермы жеребцов исследовали с отрицательным результатом на (указать название лаборатории, дату и метод исследования):</w:t>
            </w:r>
          </w:p>
          <w:p>
            <w:pPr>
              <w:spacing w:after="20"/>
              <w:ind w:left="20"/>
              <w:jc w:val="both"/>
            </w:pPr>
            <w:r>
              <w:rPr>
                <w:rFonts w:ascii="Times New Roman"/>
                <w:b w:val="false"/>
                <w:i w:val="false"/>
                <w:color w:val="000000"/>
                <w:sz w:val="20"/>
              </w:rPr>
              <w:t>
случную болезнь (Trypanosoma equiperdum) _____________________________________</w:t>
            </w:r>
          </w:p>
          <w:p>
            <w:pPr>
              <w:spacing w:after="20"/>
              <w:ind w:left="20"/>
              <w:jc w:val="both"/>
            </w:pPr>
            <w:r>
              <w:rPr>
                <w:rFonts w:ascii="Times New Roman"/>
                <w:b w:val="false"/>
                <w:i w:val="false"/>
                <w:color w:val="000000"/>
                <w:sz w:val="20"/>
              </w:rPr>
              <w:t>
сурру (Trypanosoma evansi) ___________________________________________________</w:t>
            </w:r>
          </w:p>
          <w:p>
            <w:pPr>
              <w:spacing w:after="20"/>
              <w:ind w:left="20"/>
              <w:jc w:val="both"/>
            </w:pPr>
            <w:r>
              <w:rPr>
                <w:rFonts w:ascii="Times New Roman"/>
                <w:b w:val="false"/>
                <w:i w:val="false"/>
                <w:color w:val="000000"/>
                <w:sz w:val="20"/>
              </w:rPr>
              <w:t>
ринопневмонию ________________________________________________________________</w:t>
            </w:r>
          </w:p>
          <w:p>
            <w:pPr>
              <w:spacing w:after="20"/>
              <w:ind w:left="20"/>
              <w:jc w:val="both"/>
            </w:pPr>
            <w:r>
              <w:rPr>
                <w:rFonts w:ascii="Times New Roman"/>
                <w:b w:val="false"/>
                <w:i w:val="false"/>
                <w:color w:val="000000"/>
                <w:sz w:val="20"/>
              </w:rPr>
              <w:t>
инфекционный метрит __________________________________________________________</w:t>
            </w:r>
          </w:p>
          <w:p>
            <w:pPr>
              <w:spacing w:after="20"/>
              <w:ind w:left="20"/>
              <w:jc w:val="both"/>
            </w:pPr>
            <w:r>
              <w:rPr>
                <w:rFonts w:ascii="Times New Roman"/>
                <w:b w:val="false"/>
                <w:i w:val="false"/>
                <w:color w:val="000000"/>
                <w:sz w:val="20"/>
              </w:rPr>
              <w:t>
инфекционную анемию __________________________________________________________</w:t>
            </w:r>
          </w:p>
          <w:p>
            <w:pPr>
              <w:spacing w:after="20"/>
              <w:ind w:left="20"/>
              <w:jc w:val="both"/>
            </w:pPr>
            <w:r>
              <w:rPr>
                <w:rFonts w:ascii="Times New Roman"/>
                <w:b w:val="false"/>
                <w:i w:val="false"/>
                <w:color w:val="000000"/>
                <w:sz w:val="20"/>
              </w:rPr>
              <w:t>
вирусный артериит ____________________________________________________________</w:t>
            </w:r>
          </w:p>
          <w:p>
            <w:pPr>
              <w:spacing w:after="20"/>
              <w:ind w:left="20"/>
              <w:jc w:val="both"/>
            </w:pPr>
            <w:r>
              <w:rPr>
                <w:rFonts w:ascii="Times New Roman"/>
                <w:b w:val="false"/>
                <w:i w:val="false"/>
                <w:color w:val="000000"/>
                <w:sz w:val="20"/>
              </w:rPr>
              <w:t>
везикулярный стоматит ________________________________________________________</w:t>
            </w:r>
          </w:p>
          <w:p>
            <w:pPr>
              <w:spacing w:after="20"/>
              <w:ind w:left="20"/>
              <w:jc w:val="both"/>
            </w:pPr>
            <w:r>
              <w:rPr>
                <w:rFonts w:ascii="Times New Roman"/>
                <w:b w:val="false"/>
                <w:i w:val="false"/>
                <w:color w:val="000000"/>
                <w:sz w:val="20"/>
              </w:rPr>
              <w:t>
бруцеллез ____________________________________________________________________</w:t>
            </w:r>
          </w:p>
          <w:p>
            <w:pPr>
              <w:spacing w:after="20"/>
              <w:ind w:left="20"/>
              <w:jc w:val="both"/>
            </w:pPr>
            <w:r>
              <w:rPr>
                <w:rFonts w:ascii="Times New Roman"/>
                <w:b w:val="false"/>
                <w:i w:val="false"/>
                <w:color w:val="000000"/>
                <w:sz w:val="20"/>
              </w:rPr>
              <w:t>
туберкулез ___________________________________________________________________</w:t>
            </w:r>
          </w:p>
          <w:p>
            <w:pPr>
              <w:spacing w:after="20"/>
              <w:ind w:left="20"/>
              <w:jc w:val="both"/>
            </w:pPr>
            <w:r>
              <w:rPr>
                <w:rFonts w:ascii="Times New Roman"/>
                <w:b w:val="false"/>
                <w:i w:val="false"/>
                <w:color w:val="000000"/>
                <w:sz w:val="20"/>
              </w:rPr>
              <w:t>
лептоспироз 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В сперме не содержится патогенных и токсикогенных микроорганизмов.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4.6. Сперма отбиралась, хранилась </w:t>
            </w:r>
            <w:r>
              <w:rPr>
                <w:rFonts w:ascii="Times New Roman"/>
                <w:b w:val="false"/>
                <w:i/>
                <w:color w:val="000000"/>
                <w:sz w:val="20"/>
              </w:rPr>
              <w:t>и  транспортируется</w:t>
            </w:r>
            <w:r>
              <w:rPr>
                <w:rFonts w:ascii="Times New Roman"/>
                <w:b w:val="false"/>
                <w:i/>
                <w:color w:val="000000"/>
                <w:sz w:val="20"/>
              </w:rPr>
              <w:t xml:space="preserve">  в  соответствии  с рекомендациями Кодекса здоровья наземных животных МЭБ.</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55" w:id="62"/>
    <w:p>
      <w:pPr>
        <w:spacing w:after="0"/>
        <w:ind w:left="0"/>
        <w:jc w:val="both"/>
      </w:pPr>
      <w:r>
        <w:rPr>
          <w:rFonts w:ascii="Times New Roman"/>
          <w:b w:val="false"/>
          <w:i w:val="false"/>
          <w:color w:val="000000"/>
          <w:sz w:val="28"/>
        </w:rPr>
        <w:t>
      Форма № 13</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13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Сертификат №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убойных лошадей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 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 выдавшее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 таможенную границу: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p>
            <w:pPr>
              <w:spacing w:after="20"/>
              <w:ind w:left="20"/>
              <w:jc w:val="both"/>
            </w:pPr>
            <w:r>
              <w:rPr>
                <w:rFonts w:ascii="Times New Roman"/>
                <w:b w:val="false"/>
                <w:i w:val="false"/>
                <w:color w:val="000000"/>
                <w:sz w:val="20"/>
              </w:rPr>
              <w:t>
2.1. Количество животных:</w:t>
            </w:r>
          </w:p>
          <w:p>
            <w:pPr>
              <w:spacing w:after="20"/>
              <w:ind w:left="20"/>
              <w:jc w:val="both"/>
            </w:pPr>
            <w:r>
              <w:rPr>
                <w:rFonts w:ascii="Times New Roman"/>
                <w:b w:val="false"/>
                <w:i w:val="false"/>
                <w:color w:val="000000"/>
                <w:sz w:val="20"/>
              </w:rPr>
              <w:t>
2.2. Вес партии:</w:t>
            </w:r>
          </w:p>
          <w:p>
            <w:pPr>
              <w:spacing w:after="20"/>
              <w:ind w:left="20"/>
              <w:jc w:val="both"/>
            </w:pPr>
            <w:r>
              <w:rPr>
                <w:rFonts w:ascii="Times New Roman"/>
                <w:b w:val="false"/>
                <w:i w:val="false"/>
                <w:color w:val="000000"/>
                <w:sz w:val="20"/>
              </w:rPr>
              <w:t>
2.3. Тип идентификации (татуировка, ушная бирка и т. д.):</w:t>
            </w:r>
          </w:p>
          <w:p>
            <w:pPr>
              <w:spacing w:after="20"/>
              <w:ind w:left="20"/>
              <w:jc w:val="both"/>
            </w:pPr>
            <w:r>
              <w:rPr>
                <w:rFonts w:ascii="Times New Roman"/>
                <w:b w:val="false"/>
                <w:i w:val="false"/>
                <w:color w:val="000000"/>
                <w:sz w:val="20"/>
              </w:rPr>
              <w:t>
2.4. Идентификационный номер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3.1. Место и время </w:t>
            </w:r>
            <w:r>
              <w:rPr>
                <w:rFonts w:ascii="Times New Roman"/>
                <w:b w:val="false"/>
                <w:i/>
                <w:color w:val="000000"/>
                <w:sz w:val="20"/>
              </w:rPr>
              <w:t>карантинирования</w:t>
            </w:r>
            <w:r>
              <w:rPr>
                <w:rFonts w:ascii="Times New Roman"/>
                <w:b w:val="false"/>
                <w:i/>
                <w:color w:val="000000"/>
                <w:sz w:val="20"/>
              </w:rPr>
              <w:t>:</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4.1. Экспортируемые на таможенную территорию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клинически здоровые убойные лошади происходят с территорий, свободных от заразных болезней животных:</w:t>
            </w:r>
          </w:p>
          <w:p>
            <w:pPr>
              <w:spacing w:after="20"/>
              <w:ind w:left="20"/>
              <w:jc w:val="both"/>
            </w:pPr>
            <w:r>
              <w:rPr>
                <w:rFonts w:ascii="Times New Roman"/>
                <w:b w:val="false"/>
                <w:i w:val="false"/>
                <w:color w:val="000000"/>
                <w:sz w:val="20"/>
              </w:rPr>
              <w:t>
сапа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инфекционной анемии – в течение последних 3 месяцев на территории хозяйства;</w:t>
            </w:r>
          </w:p>
          <w:p>
            <w:pPr>
              <w:spacing w:after="20"/>
              <w:ind w:left="20"/>
              <w:jc w:val="both"/>
            </w:pPr>
            <w:r>
              <w:rPr>
                <w:rFonts w:ascii="Times New Roman"/>
                <w:b w:val="false"/>
                <w:i w:val="false"/>
                <w:color w:val="000000"/>
                <w:sz w:val="20"/>
              </w:rPr>
              <w:t>
сибирской язвы – в течение последних 20 дней на территории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4.2. Животные не подвергались воздействию натуральных или синтетических эстрогенных, гормональных веществ, </w:t>
            </w:r>
            <w:r>
              <w:rPr>
                <w:rFonts w:ascii="Times New Roman"/>
                <w:b w:val="false"/>
                <w:i/>
                <w:color w:val="000000"/>
                <w:sz w:val="20"/>
              </w:rPr>
              <w:t>тиреостатических</w:t>
            </w:r>
            <w:r>
              <w:rPr>
                <w:rFonts w:ascii="Times New Roman"/>
                <w:b w:val="false"/>
                <w:i/>
                <w:color w:val="000000"/>
                <w:sz w:val="20"/>
              </w:rPr>
              <w:t xml:space="preserve">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Во время карантина проводился клинический осмотр с ежедневной термометрией. Животные исследованы с отрицательным результатом на (указать название лаборатории, дату и метод исследования):</w:t>
            </w:r>
          </w:p>
          <w:p>
            <w:pPr>
              <w:spacing w:after="20"/>
              <w:ind w:left="20"/>
              <w:jc w:val="both"/>
            </w:pPr>
            <w:r>
              <w:rPr>
                <w:rFonts w:ascii="Times New Roman"/>
                <w:b w:val="false"/>
                <w:i w:val="false"/>
                <w:color w:val="000000"/>
                <w:sz w:val="20"/>
              </w:rPr>
              <w:t>
сап ______________________________________________________________________</w:t>
            </w:r>
          </w:p>
          <w:p>
            <w:pPr>
              <w:spacing w:after="20"/>
              <w:ind w:left="20"/>
              <w:jc w:val="both"/>
            </w:pPr>
            <w:r>
              <w:rPr>
                <w:rFonts w:ascii="Times New Roman"/>
                <w:b w:val="false"/>
                <w:i w:val="false"/>
                <w:color w:val="000000"/>
                <w:sz w:val="20"/>
              </w:rPr>
              <w:t>
случную болезнь (Trypanosoma equiperdum) _________________________________</w:t>
            </w:r>
          </w:p>
          <w:p>
            <w:pPr>
              <w:spacing w:after="20"/>
              <w:ind w:left="20"/>
              <w:jc w:val="both"/>
            </w:pPr>
            <w:r>
              <w:rPr>
                <w:rFonts w:ascii="Times New Roman"/>
                <w:b w:val="false"/>
                <w:i w:val="false"/>
                <w:color w:val="000000"/>
                <w:sz w:val="20"/>
              </w:rPr>
              <w:t>
инфекционную анемию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4.4. Экспортируемые на таможенную территорию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животные идентифицированы.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Маршрут следования прилагается.</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56" w:id="63"/>
    <w:p>
      <w:pPr>
        <w:spacing w:after="0"/>
        <w:ind w:left="0"/>
        <w:jc w:val="both"/>
      </w:pPr>
      <w:r>
        <w:rPr>
          <w:rFonts w:ascii="Times New Roman"/>
          <w:b w:val="false"/>
          <w:i w:val="false"/>
          <w:color w:val="000000"/>
          <w:sz w:val="28"/>
        </w:rPr>
        <w:t>
      Форма № 14</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14 в редакции решения Комиссии таможенного союза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суточных цыплят, индюшат, утят, гусят, страусят и инкубационные яйца этих видов птиц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порода птицы (инкубационных яиц): 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Категория (чистая линия, прародители, родители, бройлеры, несушки, другие):_____________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товара:________________________________________________________________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Количество и вид упаковки: 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Маркировка: _____________________________________________________________________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Условия транспортировки (температура, влажность):___________________________________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продукции</w:t>
            </w:r>
          </w:p>
          <w:bookmarkStart w:name="z4" w:id="64"/>
          <w:p>
            <w:pPr>
              <w:spacing w:after="20"/>
              <w:ind w:left="20"/>
              <w:jc w:val="both"/>
            </w:pPr>
            <w:r>
              <w:rPr>
                <w:rFonts w:ascii="Times New Roman"/>
                <w:b w:val="false"/>
                <w:i w:val="false"/>
                <w:color w:val="000000"/>
                <w:sz w:val="20"/>
              </w:rPr>
              <w:t xml:space="preserve">
Название, адрес предприятия, административно-территориальная единица: </w:t>
            </w:r>
          </w:p>
          <w:bookmarkEnd w:id="64"/>
          <w:bookmarkStart w:name="z5" w:id="65"/>
          <w:p>
            <w:pPr>
              <w:spacing w:after="20"/>
              <w:ind w:left="20"/>
              <w:jc w:val="both"/>
            </w:pPr>
            <w:r>
              <w:rPr>
                <w:rFonts w:ascii="Times New Roman"/>
                <w:b w:val="false"/>
                <w:i w:val="false"/>
                <w:color w:val="000000"/>
                <w:sz w:val="20"/>
              </w:rPr>
              <w:t>
инкубатор: ______________________________________________</w:t>
            </w:r>
          </w:p>
          <w:bookmarkEnd w:id="65"/>
          <w:bookmarkStart w:name="z6" w:id="66"/>
          <w:p>
            <w:pPr>
              <w:spacing w:after="20"/>
              <w:ind w:left="20"/>
              <w:jc w:val="both"/>
            </w:pPr>
            <w:r>
              <w:rPr>
                <w:rFonts w:ascii="Times New Roman"/>
                <w:b w:val="false"/>
                <w:i w:val="false"/>
                <w:color w:val="000000"/>
                <w:sz w:val="20"/>
              </w:rPr>
              <w:t>
племзавод: ______________________________________________</w:t>
            </w:r>
          </w:p>
          <w:bookmarkEnd w:id="66"/>
          <w:bookmarkStart w:name="z7" w:id="67"/>
          <w:p>
            <w:pPr>
              <w:spacing w:after="20"/>
              <w:ind w:left="20"/>
              <w:jc w:val="both"/>
            </w:pPr>
            <w:r>
              <w:rPr>
                <w:rFonts w:ascii="Times New Roman"/>
                <w:b w:val="false"/>
                <w:i w:val="false"/>
                <w:color w:val="000000"/>
                <w:sz w:val="20"/>
              </w:rPr>
              <w:t>
хозяйство*:</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Заполняется при осуществлении поставок непосредственно из хозяйств либо в случаях, если товары происходят из хозяйств, а отгружаются с предприятия-отправителя. При осуществлении поставок более чем из 5 хозяйств составляется список хозяйств, который подписывается государственным/официальным ветеринарным врачом страны-экспортера и является неотъемлемой частью настоящего сертификата. В графе "№ хозяйства" указывается номер, присвоенный компетентным органом страны-экспортера (при наличии).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адрес предприятия:_______________________________________________________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 _________________________________________________________________________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племзавод: _________________________________________________________________________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суточные цыплята, индюшата, утята, гусята, страусята и инкубационные яйца этих видов птиц происходят с территорий страны-экспортера, свободных от заразных болезней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Однодневные цыплята и инкубационные яйца поставлялись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Куриные и индюшиные хозяйства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Страусиные хозяйства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Родительское стадо кур и индеек исследовано серологически пуллорозным антигеном с отрицательным результатом.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Суточные цыплята привиты против болезни Марека.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Инкубационные яйца получены от птицы, удовлетворяющей ветеринарным требованиям, указанным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Инкубационные яйца продезинфицированы.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Инкубационные яйца и цыплята поставляются в одноразовой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57" w:id="68"/>
    <w:p>
      <w:pPr>
        <w:spacing w:after="0"/>
        <w:ind w:left="0"/>
        <w:jc w:val="both"/>
      </w:pPr>
      <w:r>
        <w:rPr>
          <w:rFonts w:ascii="Times New Roman"/>
          <w:b w:val="false"/>
          <w:i w:val="false"/>
          <w:color w:val="000000"/>
          <w:sz w:val="28"/>
        </w:rPr>
        <w:t>
      Форма № 15</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15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Сертификат №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пушных зверей, кроликов, собак и кошек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Страна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Количество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Компетентное ведомство страны-экспортера: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Транспорт:</w:t>
            </w:r>
          </w:p>
          <w:p>
            <w:pPr>
              <w:spacing w:after="20"/>
              <w:ind w:left="20"/>
              <w:jc w:val="both"/>
            </w:pPr>
            <w:r>
              <w:rPr>
                <w:rFonts w:ascii="Times New Roman"/>
                <w:b w:val="false"/>
                <w:i w:val="false"/>
                <w:color w:val="000000"/>
                <w:sz w:val="20"/>
              </w:rPr>
              <w:t>(№ вагона, автомашины, рейса самолета, название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Учреждение страны-экспортера, выдавшее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Страна(ы) транзита: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Пункт пропуска товаров через таможенную границу: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состоянии здоровья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удостоверяю следующее: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Экспортируемые на таможенную территорию Евразийского экономического союза клинически здоровые животные происходят с территорий, свободных от заразных болезней животных: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для всех видов животных в течение последних 20 дней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норок и хорьков: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энцефалопатии норок, алеутской болезни - в течение последних 36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туляремии - в течение последних 12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кроликов: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вирусной геморрагической болезни, туляремии, пастереллеза (Pasteurella multocida, Mannheimia gaemolitica) - в течение последних 12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миксоматоза - в течение последних 6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 время карантина проводился клинический осмотр животных. Животные исследованы в лаборатории методами, рекомендованными МЭБ (указать название лаборатории, дату и метод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 на алеутскую болезнь 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кошки - на дерматофитозы______________________________________________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20 дней до отправки все плотоядные (кроме норок, а также собак и кошек, не достигших возраста 3 месяцев) вакцинированы против бешенства, если они не были привиты в течение последних 12 месяцев (за исключением случаев, когда срок поддержания иммунитета вакциной против бешенства, составляющий более одного года, не истек, или лабораторно подтверждено, что напряженность иммунитета против бешенства составляет не менее 0,5 МЕ/мл).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20 дней до отправки животные вакцинированы, если они не были привиты в течение последних 12 месяцев: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песцы - против чумы плотоядных;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и хорьки - против чумы плотоядных, вирусного энтерита, псевдомоноза;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нутрии - против пастереллеза;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собаки - против чумы плотоядных, гепатита, парвовирусных инфекций и аденовирусных инфекций, лептоспироза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кошки - против панлейкопении;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кролики - против миксоматоза и вирусной геморрагической болезни.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Перед отправкой животные подвергнуты ветеринарным обработкам (указать метод, дату обработки):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Ввозимые на таможенную территорию Евразийского экономического союза животные идентифицированы.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Транспортное средство обработано и подготовлено в соответствии с правилами, принятыми в стране-экспортере.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58" w:id="69"/>
    <w:p>
      <w:pPr>
        <w:spacing w:after="0"/>
        <w:ind w:left="0"/>
        <w:jc w:val="both"/>
      </w:pPr>
      <w:r>
        <w:rPr>
          <w:rFonts w:ascii="Times New Roman"/>
          <w:b w:val="false"/>
          <w:i w:val="false"/>
          <w:color w:val="000000"/>
          <w:sz w:val="28"/>
        </w:rPr>
        <w:t>
      Форма № 16</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16 в редакции решения Коллегии Евразийской экономической комиссии от 10.09.2013 </w:t>
      </w:r>
      <w:r>
        <w:rPr>
          <w:rFonts w:ascii="Times New Roman"/>
          <w:b w:val="false"/>
          <w:i w:val="false"/>
          <w:color w:val="000000"/>
          <w:sz w:val="28"/>
        </w:rPr>
        <w:t>№ 193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color w:val="000000"/>
                <w:sz w:val="20"/>
              </w:rPr>
              <w:t xml:space="preserve"> Сертификат № </w:t>
            </w:r>
            <w:r>
              <w:rPr>
                <w:rFonts w:ascii="Times New Roman"/>
                <w:b w:val="false"/>
                <w:i w:val="false"/>
                <w:color w:val="000000"/>
                <w:sz w:val="20"/>
              </w:rPr>
              <w:t>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color w:val="000000"/>
                <w:sz w:val="20"/>
              </w:rPr>
              <w:t xml:space="preserve"> Название и адрес грузоотправителя: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диких животных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color w:val="000000"/>
                <w:sz w:val="20"/>
              </w:rPr>
              <w:t xml:space="preserve"> Название и адрес грузополучателя:</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color w:val="000000"/>
                <w:sz w:val="20"/>
              </w:rPr>
              <w:t xml:space="preserve">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rPr>
                <w:rFonts w:ascii="Times New Roman"/>
                <w:b w:val="false"/>
                <w:i/>
                <w:color w:val="000000"/>
                <w:sz w:val="20"/>
              </w:rPr>
              <w:t>Страна происхождения животных: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rPr>
                <w:rFonts w:ascii="Times New Roman"/>
                <w:b w:val="false"/>
                <w:i/>
                <w:color w:val="000000"/>
                <w:sz w:val="20"/>
              </w:rPr>
              <w:t>Страна, выдавшая сертификат: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color w:val="000000"/>
                <w:sz w:val="20"/>
              </w:rPr>
              <w:t>Компетентное ведомство страны-экспортера: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color w:val="000000"/>
                <w:sz w:val="20"/>
              </w:rPr>
              <w:t xml:space="preserve"> Учреждение страны-экспортера, выдавшее сертификат: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color w:val="000000"/>
                <w:sz w:val="20"/>
              </w:rPr>
              <w:t xml:space="preserve"> Страна(ы) транзита: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3.1. Место и время карантинирования:</w:t>
            </w:r>
          </w:p>
          <w:p>
            <w:pPr>
              <w:spacing w:after="20"/>
              <w:ind w:left="20"/>
              <w:jc w:val="both"/>
            </w:pPr>
            <w:r>
              <w:rPr>
                <w:rFonts w:ascii="Times New Roman"/>
                <w:b w:val="false"/>
                <w:i w:val="false"/>
                <w:color w:val="000000"/>
                <w:sz w:val="20"/>
              </w:rPr>
              <w:t>
3.2.</w:t>
            </w:r>
            <w:r>
              <w:rPr>
                <w:rFonts w:ascii="Times New Roman"/>
                <w:b w:val="false"/>
                <w:i/>
                <w:color w:val="000000"/>
                <w:sz w:val="20"/>
              </w:rPr>
              <w:t xml:space="preserve"> Административно-территориальная единица страны-экспортера: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Информация о состоянии здоровья</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4.1.</w:t>
            </w:r>
            <w:r>
              <w:rPr>
                <w:rFonts w:ascii="Times New Roman"/>
                <w:b w:val="false"/>
                <w:i/>
                <w:color w:val="000000"/>
                <w:sz w:val="20"/>
              </w:rPr>
              <w:t xml:space="preserve"> Экспортируемые на таможенную территорию Евразийского экономического союза клинически здоровые дикие животные (млекопитающие, птицы, рыбы, земноводные, пресмыкающиеся) происходят с территорий или акваторий, свободных от заразных болезней животных:</w:t>
            </w:r>
          </w:p>
          <w:p>
            <w:pPr>
              <w:spacing w:after="20"/>
              <w:ind w:left="20"/>
              <w:jc w:val="both"/>
            </w:pPr>
            <w:r>
              <w:rPr>
                <w:rFonts w:ascii="Times New Roman"/>
                <w:b w:val="false"/>
                <w:i w:val="false"/>
                <w:color w:val="000000"/>
                <w:sz w:val="20"/>
              </w:rPr>
              <w:t>
для животных всех видов (кроме птиц):</w:t>
            </w:r>
          </w:p>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блутанга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p>
            <w:pPr>
              <w:spacing w:after="20"/>
              <w:ind w:left="20"/>
              <w:jc w:val="both"/>
            </w:pPr>
            <w:r>
              <w:rPr>
                <w:rFonts w:ascii="Times New Roman"/>
                <w:b w:val="false"/>
                <w:i w:val="false"/>
                <w:color w:val="000000"/>
                <w:sz w:val="20"/>
              </w:rPr>
              <w:t>
- бешенства – в течение последних 6 месяцев на территории хозяйства;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для крупных парнокопытных (зубров, буйволов, антилоп, бизонов, оленей и др.):</w:t>
            </w:r>
          </w:p>
          <w:p>
            <w:pPr>
              <w:spacing w:after="20"/>
              <w:ind w:left="20"/>
              <w:jc w:val="both"/>
            </w:pPr>
            <w:r>
              <w:rPr>
                <w:rFonts w:ascii="Times New Roman"/>
                <w:b w:val="false"/>
                <w:i w:val="false"/>
                <w:color w:val="000000"/>
                <w:sz w:val="20"/>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p>
            <w:pPr>
              <w:spacing w:after="20"/>
              <w:ind w:left="20"/>
              <w:jc w:val="both"/>
            </w:pPr>
            <w:r>
              <w:rPr>
                <w:rFonts w:ascii="Times New Roman"/>
                <w:b w:val="false"/>
                <w:i w:val="false"/>
                <w:color w:val="000000"/>
                <w:sz w:val="20"/>
              </w:rPr>
              <w:t>
- энзоотического лейкоза, вирусной диареи – в течение последних 12 месяцев на территории хозяйства;</w:t>
            </w:r>
          </w:p>
          <w:p>
            <w:pPr>
              <w:spacing w:after="20"/>
              <w:ind w:left="20"/>
              <w:jc w:val="both"/>
            </w:pPr>
            <w:r>
              <w:rPr>
                <w:rFonts w:ascii="Times New Roman"/>
                <w:b w:val="false"/>
                <w:i w:val="false"/>
                <w:color w:val="000000"/>
                <w:sz w:val="20"/>
              </w:rPr>
              <w:t>
для мелких парнокопытных (коз, архаров, ланей, туров, муфлонов, козерогов, косулей и др.):</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паратуберкулеза – в течение последних 6 месяцев на территории хозяйства;</w:t>
            </w:r>
          </w:p>
          <w:p>
            <w:pPr>
              <w:spacing w:after="20"/>
              <w:ind w:left="20"/>
              <w:jc w:val="both"/>
            </w:pPr>
            <w:r>
              <w:rPr>
                <w:rFonts w:ascii="Times New Roman"/>
                <w:b w:val="false"/>
                <w:i w:val="false"/>
                <w:color w:val="000000"/>
                <w:sz w:val="20"/>
              </w:rPr>
              <w:t>
- скрепи овец – в течение последних 7 лет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w:t>
            </w:r>
          </w:p>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для однокопытных (зебр, куланов, лошадей Пржевальского, киангов и др.):</w:t>
            </w:r>
          </w:p>
          <w:p>
            <w:pPr>
              <w:spacing w:after="20"/>
              <w:ind w:left="20"/>
              <w:jc w:val="both"/>
            </w:pPr>
            <w:r>
              <w:rPr>
                <w:rFonts w:ascii="Times New Roman"/>
                <w:b w:val="false"/>
                <w:i w:val="false"/>
                <w:color w:val="000000"/>
                <w:sz w:val="20"/>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вирусного артериита – на территории страны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инфекционного метрита лошадей – в течение последних 12 месяцев на территории хозяйства;</w:t>
            </w:r>
          </w:p>
          <w:p>
            <w:pPr>
              <w:spacing w:after="20"/>
              <w:ind w:left="20"/>
              <w:jc w:val="both"/>
            </w:pPr>
            <w:r>
              <w:rPr>
                <w:rFonts w:ascii="Times New Roman"/>
                <w:b w:val="false"/>
                <w:i w:val="false"/>
                <w:color w:val="000000"/>
                <w:sz w:val="20"/>
              </w:rPr>
              <w:t>
для диких свиней разных видов:</w:t>
            </w:r>
          </w:p>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pPr>
              <w:spacing w:after="20"/>
              <w:ind w:left="20"/>
              <w:jc w:val="both"/>
            </w:pPr>
            <w:r>
              <w:rPr>
                <w:rFonts w:ascii="Times New Roman"/>
                <w:b w:val="false"/>
                <w:i w:val="false"/>
                <w:color w:val="000000"/>
                <w:sz w:val="20"/>
              </w:rPr>
              <w:t>
- репродуктивно-респираторного синдрома свиней – в течение последних 6 месяцев на территории хозяйства;</w:t>
            </w:r>
          </w:p>
          <w:p>
            <w:pPr>
              <w:spacing w:after="20"/>
              <w:ind w:left="20"/>
              <w:jc w:val="both"/>
            </w:pPr>
            <w:r>
              <w:rPr>
                <w:rFonts w:ascii="Times New Roman"/>
                <w:b w:val="false"/>
                <w:i w:val="false"/>
                <w:color w:val="000000"/>
                <w:sz w:val="20"/>
              </w:rPr>
              <w:t>
для плотоядных разных видов:</w:t>
            </w:r>
          </w:p>
          <w:p>
            <w:pPr>
              <w:spacing w:after="20"/>
              <w:ind w:left="20"/>
              <w:jc w:val="both"/>
            </w:pPr>
            <w:r>
              <w:rPr>
                <w:rFonts w:ascii="Times New Roman"/>
                <w:b w:val="false"/>
                <w:i w:val="false"/>
                <w:color w:val="000000"/>
                <w:sz w:val="20"/>
              </w:rPr>
              <w:t>
- чумы плотоядных, вирусного энтерита, токсоплазмоза, инфекционного гепатита – в течение последних 12 месяцев на территории хозяйства;</w:t>
            </w:r>
          </w:p>
          <w:p>
            <w:pPr>
              <w:spacing w:after="20"/>
              <w:ind w:left="20"/>
              <w:jc w:val="both"/>
            </w:pPr>
            <w:r>
              <w:rPr>
                <w:rFonts w:ascii="Times New Roman"/>
                <w:b w:val="false"/>
                <w:i w:val="false"/>
                <w:color w:val="000000"/>
                <w:sz w:val="20"/>
              </w:rPr>
              <w:t>
- туляремии – в течение последних 24 месяцев на территории хозяйства;</w:t>
            </w:r>
          </w:p>
          <w:p>
            <w:pPr>
              <w:spacing w:after="20"/>
              <w:ind w:left="20"/>
              <w:jc w:val="both"/>
            </w:pPr>
            <w:r>
              <w:rPr>
                <w:rFonts w:ascii="Times New Roman"/>
                <w:b w:val="false"/>
                <w:i w:val="false"/>
                <w:color w:val="000000"/>
                <w:sz w:val="20"/>
              </w:rPr>
              <w:t>
для птиц всех видов:</w:t>
            </w:r>
          </w:p>
          <w:p>
            <w:pPr>
              <w:spacing w:after="20"/>
              <w:ind w:left="20"/>
              <w:jc w:val="both"/>
            </w:pPr>
            <w:r>
              <w:rPr>
                <w:rFonts w:ascii="Times New Roman"/>
                <w:b w:val="false"/>
                <w:i w:val="false"/>
                <w:color w:val="000000"/>
                <w:sz w:val="20"/>
              </w:rPr>
              <w:t>
- болезни Держи, чумы уток, вирусного гепатита утят (для водоплавающей птицы) – в течение последних 6 месяцев на территории хозяйства;</w:t>
            </w:r>
          </w:p>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 в течение последних 6 месяцев на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pPr>
              <w:spacing w:after="20"/>
              <w:ind w:left="20"/>
              <w:jc w:val="both"/>
            </w:pPr>
            <w:r>
              <w:rPr>
                <w:rFonts w:ascii="Times New Roman"/>
                <w:b w:val="false"/>
                <w:i w:val="false"/>
                <w:color w:val="000000"/>
                <w:sz w:val="20"/>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для грызунов разных видов:</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w:t>
            </w:r>
          </w:p>
          <w:p>
            <w:pPr>
              <w:spacing w:after="20"/>
              <w:ind w:left="20"/>
              <w:jc w:val="both"/>
            </w:pPr>
            <w:r>
              <w:rPr>
                <w:rFonts w:ascii="Times New Roman"/>
                <w:b w:val="false"/>
                <w:i w:val="false"/>
                <w:color w:val="000000"/>
                <w:sz w:val="20"/>
              </w:rPr>
              <w:t>
- туляремии – в течение последних 24 месяцев на территории хозяйства;</w:t>
            </w:r>
          </w:p>
          <w:p>
            <w:pPr>
              <w:spacing w:after="20"/>
              <w:ind w:left="20"/>
              <w:jc w:val="both"/>
            </w:pPr>
            <w:r>
              <w:rPr>
                <w:rFonts w:ascii="Times New Roman"/>
                <w:b w:val="false"/>
                <w:i w:val="false"/>
                <w:color w:val="000000"/>
                <w:sz w:val="20"/>
              </w:rPr>
              <w:t>
- болезни Ауески (псевдобешенства) –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20"/>
              <w:ind w:left="20"/>
              <w:jc w:val="both"/>
            </w:pPr>
            <w:r>
              <w:rPr>
                <w:rFonts w:ascii="Times New Roman"/>
                <w:b w:val="false"/>
                <w:i w:val="false"/>
                <w:color w:val="000000"/>
                <w:sz w:val="20"/>
              </w:rPr>
              <w:t>
- токсоплазмоза – в течение последних 12 месяцев на территории хозяйства;</w:t>
            </w:r>
          </w:p>
          <w:p>
            <w:pPr>
              <w:spacing w:after="20"/>
              <w:ind w:left="20"/>
              <w:jc w:val="both"/>
            </w:pPr>
            <w:r>
              <w:rPr>
                <w:rFonts w:ascii="Times New Roman"/>
                <w:b w:val="false"/>
                <w:i w:val="false"/>
                <w:color w:val="000000"/>
                <w:sz w:val="20"/>
              </w:rPr>
              <w:t>
для ластоногих и китообразных разных видов:</w:t>
            </w:r>
          </w:p>
          <w:p>
            <w:pPr>
              <w:spacing w:after="20"/>
              <w:ind w:left="20"/>
              <w:jc w:val="both"/>
            </w:pPr>
            <w:r>
              <w:rPr>
                <w:rFonts w:ascii="Times New Roman"/>
                <w:b w:val="false"/>
                <w:i w:val="false"/>
                <w:color w:val="000000"/>
                <w:sz w:val="20"/>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20"/>
              <w:ind w:left="20"/>
              <w:jc w:val="both"/>
            </w:pPr>
            <w:r>
              <w:rPr>
                <w:rFonts w:ascii="Times New Roman"/>
                <w:b w:val="false"/>
                <w:i w:val="false"/>
                <w:color w:val="000000"/>
                <w:sz w:val="20"/>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туляремии – в течение последних 24 месяцев на территории хозяйства;</w:t>
            </w:r>
          </w:p>
          <w:p>
            <w:pPr>
              <w:spacing w:after="20"/>
              <w:ind w:left="20"/>
              <w:jc w:val="both"/>
            </w:pPr>
            <w:r>
              <w:rPr>
                <w:rFonts w:ascii="Times New Roman"/>
                <w:b w:val="false"/>
                <w:i w:val="false"/>
                <w:color w:val="000000"/>
                <w:sz w:val="20"/>
              </w:rPr>
              <w:t>
для приматов разных видов:</w:t>
            </w:r>
          </w:p>
          <w:p>
            <w:pPr>
              <w:spacing w:after="20"/>
              <w:ind w:left="20"/>
              <w:jc w:val="both"/>
            </w:pPr>
            <w:r>
              <w:rPr>
                <w:rFonts w:ascii="Times New Roman"/>
                <w:b w:val="false"/>
                <w:i w:val="false"/>
                <w:color w:val="000000"/>
                <w:sz w:val="20"/>
              </w:rPr>
              <w:t>
- лихорадки долины Рифт, туляремии – в течение последних 6 месяцев на территории хозяйства;</w:t>
            </w:r>
          </w:p>
          <w:p>
            <w:pPr>
              <w:spacing w:after="20"/>
              <w:ind w:left="20"/>
              <w:jc w:val="both"/>
            </w:pPr>
            <w:r>
              <w:rPr>
                <w:rFonts w:ascii="Times New Roman"/>
                <w:b w:val="false"/>
                <w:i w:val="false"/>
                <w:color w:val="000000"/>
                <w:sz w:val="20"/>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color w:val="000000"/>
                <w:sz w:val="20"/>
              </w:rPr>
              <w:t xml:space="preserve"> Животные не менее 30 дней содержались на карантинных базах под наблюдением государственного/официального ветеринарного врача и не имели контакта с другими животными. Во время карантина проводился поголовный клинический осмотр с обязательной термометрией. В этот период проводились диагностические исследования:</w:t>
            </w:r>
          </w:p>
          <w:p>
            <w:pPr>
              <w:spacing w:after="20"/>
              <w:ind w:left="20"/>
              <w:jc w:val="both"/>
            </w:pPr>
            <w:r>
              <w:rPr>
                <w:rFonts w:ascii="Times New Roman"/>
                <w:b w:val="false"/>
                <w:i w:val="false"/>
                <w:color w:val="000000"/>
                <w:sz w:val="20"/>
              </w:rPr>
              <w:t>
- крупных парнокопытных – на бруцеллез, туберкулез, паратуберкулез, энзоотический лейкоз, блутанг;</w:t>
            </w:r>
          </w:p>
          <w:p>
            <w:pPr>
              <w:spacing w:after="20"/>
              <w:ind w:left="20"/>
              <w:jc w:val="both"/>
            </w:pPr>
            <w:r>
              <w:rPr>
                <w:rFonts w:ascii="Times New Roman"/>
                <w:b w:val="false"/>
                <w:i w:val="false"/>
                <w:color w:val="000000"/>
                <w:sz w:val="20"/>
              </w:rPr>
              <w:t>
- мелких парнокопытных – на бруцеллез, паратуберкулез, блутанг;</w:t>
            </w:r>
          </w:p>
          <w:p>
            <w:pPr>
              <w:spacing w:after="20"/>
              <w:ind w:left="20"/>
              <w:jc w:val="both"/>
            </w:pPr>
            <w:r>
              <w:rPr>
                <w:rFonts w:ascii="Times New Roman"/>
                <w:b w:val="false"/>
                <w:i w:val="false"/>
                <w:color w:val="000000"/>
                <w:sz w:val="20"/>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20"/>
              <w:ind w:left="20"/>
              <w:jc w:val="both"/>
            </w:pPr>
            <w:r>
              <w:rPr>
                <w:rFonts w:ascii="Times New Roman"/>
                <w:b w:val="false"/>
                <w:i w:val="false"/>
                <w:color w:val="000000"/>
                <w:sz w:val="20"/>
              </w:rPr>
              <w:t>
- норок – на алеутскую болезнь;</w:t>
            </w:r>
          </w:p>
          <w:p>
            <w:pPr>
              <w:spacing w:after="20"/>
              <w:ind w:left="20"/>
              <w:jc w:val="both"/>
            </w:pPr>
            <w:r>
              <w:rPr>
                <w:rFonts w:ascii="Times New Roman"/>
                <w:b w:val="false"/>
                <w:i w:val="false"/>
                <w:color w:val="000000"/>
                <w:sz w:val="20"/>
              </w:rPr>
              <w:t>
- птиц – на орнитоз (пситтакоз), грипп птиц;</w:t>
            </w:r>
          </w:p>
          <w:p>
            <w:pPr>
              <w:spacing w:after="20"/>
              <w:ind w:left="20"/>
              <w:jc w:val="both"/>
            </w:pPr>
            <w:r>
              <w:rPr>
                <w:rFonts w:ascii="Times New Roman"/>
                <w:b w:val="false"/>
                <w:i w:val="false"/>
                <w:color w:val="000000"/>
                <w:sz w:val="20"/>
              </w:rPr>
              <w:t>
-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color w:val="000000"/>
                <w:sz w:val="20"/>
              </w:rPr>
              <w:t xml:space="preserve"> Не позднее чем за 20 дней до отправки животные вакцинированы, если они не были вакцинированы в течение последних 12 месяцев:</w:t>
            </w:r>
          </w:p>
          <w:p>
            <w:pPr>
              <w:spacing w:after="20"/>
              <w:ind w:left="20"/>
              <w:jc w:val="both"/>
            </w:pPr>
            <w:r>
              <w:rPr>
                <w:rFonts w:ascii="Times New Roman"/>
                <w:b w:val="false"/>
                <w:i w:val="false"/>
                <w:color w:val="000000"/>
                <w:sz w:val="20"/>
              </w:rPr>
              <w:t>
- все плотоядные – против бешенства;</w:t>
            </w:r>
          </w:p>
          <w:p>
            <w:pPr>
              <w:spacing w:after="20"/>
              <w:ind w:left="20"/>
              <w:jc w:val="both"/>
            </w:pPr>
            <w:r>
              <w:rPr>
                <w:rFonts w:ascii="Times New Roman"/>
                <w:b w:val="false"/>
                <w:i w:val="false"/>
                <w:color w:val="000000"/>
                <w:sz w:val="20"/>
              </w:rPr>
              <w:t>
- собаки, лисицы, песцы, волки, шакалы – против чумы плотоядных, вирусного энтерита, гепатита, лептоспироза;</w:t>
            </w:r>
          </w:p>
          <w:p>
            <w:pPr>
              <w:spacing w:after="20"/>
              <w:ind w:left="20"/>
              <w:jc w:val="both"/>
            </w:pPr>
            <w:r>
              <w:rPr>
                <w:rFonts w:ascii="Times New Roman"/>
                <w:b w:val="false"/>
                <w:i w:val="false"/>
                <w:color w:val="000000"/>
                <w:sz w:val="20"/>
              </w:rPr>
              <w:t>
- норки, хорьки – против вирусного энтерита;</w:t>
            </w:r>
          </w:p>
          <w:p>
            <w:pPr>
              <w:spacing w:after="20"/>
              <w:ind w:left="20"/>
              <w:jc w:val="both"/>
            </w:pPr>
            <w:r>
              <w:rPr>
                <w:rFonts w:ascii="Times New Roman"/>
                <w:b w:val="false"/>
                <w:i w:val="false"/>
                <w:color w:val="000000"/>
                <w:sz w:val="20"/>
              </w:rPr>
              <w:t>
- нутрии – против пастереллеза;</w:t>
            </w:r>
          </w:p>
          <w:p>
            <w:pPr>
              <w:spacing w:after="20"/>
              <w:ind w:left="20"/>
              <w:jc w:val="both"/>
            </w:pPr>
            <w:r>
              <w:rPr>
                <w:rFonts w:ascii="Times New Roman"/>
                <w:b w:val="false"/>
                <w:i w:val="false"/>
                <w:color w:val="000000"/>
                <w:sz w:val="20"/>
              </w:rPr>
              <w:t>
- кошачьи – против панлейкопении, вирусного ринотрахеита и калицивироза;</w:t>
            </w:r>
          </w:p>
          <w:p>
            <w:pPr>
              <w:spacing w:after="20"/>
              <w:ind w:left="20"/>
              <w:jc w:val="both"/>
            </w:pPr>
            <w:r>
              <w:rPr>
                <w:rFonts w:ascii="Times New Roman"/>
                <w:b w:val="false"/>
                <w:i w:val="false"/>
                <w:color w:val="000000"/>
                <w:sz w:val="20"/>
              </w:rPr>
              <w:t>
- грызуны (кролики) – против миксоматоза и вирусной геморрагической болезни кроликов;</w:t>
            </w:r>
          </w:p>
          <w:p>
            <w:pPr>
              <w:spacing w:after="20"/>
              <w:ind w:left="20"/>
              <w:jc w:val="both"/>
            </w:pPr>
            <w:r>
              <w:rPr>
                <w:rFonts w:ascii="Times New Roman"/>
                <w:b w:val="false"/>
                <w:i w:val="false"/>
                <w:color w:val="000000"/>
                <w:sz w:val="20"/>
              </w:rPr>
              <w:t>
- птицы (отряда куриных) – против болезни Ньюкасла.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color w:val="000000"/>
                <w:sz w:val="20"/>
              </w:rPr>
              <w:t xml:space="preserve"> Перед отправкой животные подвергнуты ветеринарным обработкам (указать метод, дату обработки):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color w:val="000000"/>
                <w:sz w:val="20"/>
              </w:rPr>
              <w:t>. Экспортируемые на таможенную территорию Евразийского экономического союза животные идентифицированы.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color w:val="000000"/>
                <w:sz w:val="20"/>
              </w:rPr>
              <w:t>.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Маршрут следования прилагается.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__________________ Дата __________________ Печать</w:t>
            </w:r>
          </w:p>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_______________________</w:t>
            </w:r>
          </w:p>
          <w:p>
            <w:pPr>
              <w:spacing w:after="20"/>
              <w:ind w:left="20"/>
              <w:jc w:val="both"/>
            </w:pPr>
            <w:r>
              <w:rPr>
                <w:rFonts w:ascii="Times New Roman"/>
                <w:b w:val="false"/>
                <w:i w:val="false"/>
                <w:color w:val="000000"/>
                <w:sz w:val="20"/>
              </w:rPr>
              <w:t>
Ф.И.О. и должность ___________________________________________________</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Форма № 17</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17 в редакции решения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живых рыб, беспозвоночных и других пойкилотермных водных животных, их оплодотворенную икру, сперму, личинок, предназначенных для продуктивного выращивания, племенного и иного использования
</w:t>
            </w:r>
          </w:p>
        </w:tc>
      </w:tr>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груза: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 вагона, автомашины, контейнера, рейса самолета, название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Страна-экспортер,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Идентификационные сведения</w:t>
            </w:r>
          </w:p>
          <w:p>
            <w:pPr>
              <w:spacing w:after="20"/>
              <w:ind w:left="20"/>
              <w:jc w:val="both"/>
            </w:pPr>
            <w:r>
              <w:rPr>
                <w:rFonts w:ascii="Times New Roman"/>
                <w:b w:val="false"/>
                <w:i w:val="false"/>
                <w:color w:val="000000"/>
                <w:sz w:val="20"/>
              </w:rPr>
              <w:t>
2.1. Наименование товара (икра/сперма; личинки; молодь; производители) и наименование вида животного, в том числе на латинском языке: ____________________</w:t>
            </w:r>
          </w:p>
          <w:p>
            <w:pPr>
              <w:spacing w:after="20"/>
              <w:ind w:left="20"/>
              <w:jc w:val="both"/>
            </w:pPr>
            <w:r>
              <w:rPr>
                <w:rFonts w:ascii="Times New Roman"/>
                <w:b w:val="false"/>
                <w:i w:val="false"/>
                <w:color w:val="000000"/>
                <w:sz w:val="20"/>
              </w:rPr>
              <w:t>
2.2. Систематическая группа (земноводные, рыбы, ракообразные, моллюски): ________</w:t>
            </w:r>
          </w:p>
          <w:p>
            <w:pPr>
              <w:spacing w:after="20"/>
              <w:ind w:left="20"/>
              <w:jc w:val="both"/>
            </w:pPr>
            <w:r>
              <w:rPr>
                <w:rFonts w:ascii="Times New Roman"/>
                <w:b w:val="false"/>
                <w:i w:val="false"/>
                <w:color w:val="000000"/>
                <w:sz w:val="20"/>
              </w:rPr>
              <w:t>
2.3. Возраст (в годах): [ ] неизвестен, [ ] 0+, [ ] 1+, [ ] 2+</w:t>
            </w:r>
          </w:p>
          <w:p>
            <w:pPr>
              <w:spacing w:after="20"/>
              <w:ind w:left="20"/>
              <w:jc w:val="both"/>
            </w:pPr>
            <w:r>
              <w:rPr>
                <w:rFonts w:ascii="Times New Roman"/>
                <w:b w:val="false"/>
                <w:i w:val="false"/>
                <w:color w:val="000000"/>
                <w:sz w:val="20"/>
              </w:rPr>
              <w:t>
2.4. Общий вес (кг) или количество (х1000 ):_____________________________________</w:t>
            </w:r>
          </w:p>
          <w:p>
            <w:pPr>
              <w:spacing w:after="20"/>
              <w:ind w:left="20"/>
              <w:jc w:val="both"/>
            </w:pPr>
            <w:r>
              <w:rPr>
                <w:rFonts w:ascii="Times New Roman"/>
                <w:b w:val="false"/>
                <w:i w:val="false"/>
                <w:color w:val="000000"/>
                <w:sz w:val="20"/>
              </w:rPr>
              <w:t>
2.5. Тип упаковки и количество мест: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3. Происхождение товара</w:t>
            </w:r>
          </w:p>
          <w:p>
            <w:pPr>
              <w:spacing w:after="20"/>
              <w:ind w:left="20"/>
              <w:jc w:val="both"/>
            </w:pPr>
            <w:r>
              <w:rPr>
                <w:rFonts w:ascii="Times New Roman"/>
                <w:b w:val="false"/>
                <w:i w:val="false"/>
                <w:color w:val="000000"/>
                <w:sz w:val="20"/>
              </w:rPr>
              <w:t>
3.1. Природные популяции / хозяйство аквакультуры:______________________________</w:t>
            </w:r>
          </w:p>
          <w:p>
            <w:pPr>
              <w:spacing w:after="20"/>
              <w:ind w:left="20"/>
              <w:jc w:val="both"/>
            </w:pPr>
            <w:r>
              <w:rPr>
                <w:rFonts w:ascii="Times New Roman"/>
                <w:b w:val="false"/>
                <w:i w:val="false"/>
                <w:color w:val="000000"/>
                <w:sz w:val="20"/>
              </w:rPr>
              <w:t>
3.2. Регистрационный номер, название и адрес предприятия:_______________________</w:t>
            </w:r>
          </w:p>
          <w:p>
            <w:pPr>
              <w:spacing w:after="20"/>
              <w:ind w:left="20"/>
              <w:jc w:val="both"/>
            </w:pPr>
            <w:r>
              <w:rPr>
                <w:rFonts w:ascii="Times New Roman"/>
                <w:b w:val="false"/>
                <w:i w:val="false"/>
                <w:color w:val="000000"/>
                <w:sz w:val="20"/>
              </w:rPr>
              <w:t>
3.3. Административно-территориальная единица:___________________________________</w:t>
            </w:r>
          </w:p>
          <w:p>
            <w:pPr>
              <w:spacing w:after="20"/>
              <w:ind w:left="20"/>
              <w:jc w:val="both"/>
            </w:pPr>
            <w:r>
              <w:rPr>
                <w:rFonts w:ascii="Times New Roman"/>
                <w:b w:val="false"/>
                <w:i w:val="false"/>
                <w:color w:val="000000"/>
                <w:sz w:val="20"/>
              </w:rPr>
              <w:t>
3.4. Страна происхождения: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Цель экспорта</w:t>
            </w:r>
            <w:r>
              <w:rPr>
                <w:rFonts w:ascii="Times New Roman"/>
                <w:b w:val="false"/>
                <w:i w:val="false"/>
                <w:color w:val="000000"/>
                <w:sz w:val="20"/>
              </w:rPr>
              <w:t>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5.1. Перечисленные в пункте 2 настоящего сертификата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были подвергнуты визуальному осмотру, в результате которого не выявлены признаки каких-либо инфекций или контагиозных заболеваний и, насколько мне известно, не подвергались их воздействию, которое может представлять опасность для водных пойкилотермных животных, других животных или здоровья человека.</w:t>
            </w:r>
          </w:p>
          <w:p>
            <w:pPr>
              <w:spacing w:after="20"/>
              <w:ind w:left="20"/>
              <w:jc w:val="both"/>
            </w:pPr>
            <w:r>
              <w:rPr>
                <w:rFonts w:ascii="Times New Roman"/>
                <w:b w:val="false"/>
                <w:i w:val="false"/>
                <w:color w:val="000000"/>
                <w:sz w:val="20"/>
              </w:rPr>
              <w:t xml:space="preserve">
5.2. Перечисленные в пункте 2 настоящего сертификата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происходят из хозяйств аквакультуры, признанных свободными в течение последних 24 месяцев от болезней пойкилотермных водных животных, указанных в перечне специфических болезней пойкилотермных водных животных и чувствительных к ним видов, предусмотренном главой 17 Единых ветеринарных (ветеринарно-санитарных) требований, предъявляемых к товарам, подлежащим ветеринарному контролю (надзору),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 "О применении ветеринарно-санитарных мер в Таможенном союзе":________________________________.</w:t>
            </w:r>
          </w:p>
          <w:p>
            <w:pPr>
              <w:spacing w:after="20"/>
              <w:ind w:left="20"/>
              <w:jc w:val="both"/>
            </w:pPr>
            <w:r>
              <w:rPr>
                <w:rFonts w:ascii="Times New Roman"/>
                <w:b w:val="false"/>
                <w:i w:val="false"/>
                <w:color w:val="000000"/>
                <w:sz w:val="20"/>
              </w:rPr>
              <w:t>
                      (в случае выполнения указанного требования ставится подпись</w:t>
            </w:r>
          </w:p>
          <w:p>
            <w:pPr>
              <w:spacing w:after="20"/>
              <w:ind w:left="20"/>
              <w:jc w:val="both"/>
            </w:pPr>
            <w:r>
              <w:rPr>
                <w:rFonts w:ascii="Times New Roman"/>
                <w:b w:val="false"/>
                <w:i w:val="false"/>
                <w:color w:val="000000"/>
                <w:sz w:val="20"/>
              </w:rPr>
              <w:t>
                               государственного/официального ветеринарного врача)</w:t>
            </w:r>
          </w:p>
          <w:p>
            <w:pPr>
              <w:spacing w:after="20"/>
              <w:ind w:left="20"/>
              <w:jc w:val="both"/>
            </w:pPr>
            <w:r>
              <w:rPr>
                <w:rFonts w:ascii="Times New Roman"/>
                <w:b w:val="false"/>
                <w:i w:val="false"/>
                <w:color w:val="000000"/>
                <w:sz w:val="20"/>
              </w:rPr>
              <w:t xml:space="preserve">
Перечисленные в пункте 2 настоящего сертификата живые рыбы, беспозвоночные и другие пойкилотермные водные животные добыты в природных водоемах и прошли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0"/>
              </w:rPr>
              <w:t xml:space="preserve">С в условиях карантинного предприятия (участка), зарегистрированного в государственной ветеринарной службе, под наблюдением ветеринарного врача. Во время карантина проводились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перечнем специфических болезней пойкилотермных водных животных и чувствительных к ним видов, предусмотренным главой 17 Единых ветеринарных (ветеринарно-санитарных) требований, предъявляемых к товарам, подлежащим ветеринарному контролю (надзору), утвержденных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317 "О применении ветеринарно-санитарных мер в Таможенном союзе":___________________________________________________________.</w:t>
            </w:r>
          </w:p>
          <w:p>
            <w:pPr>
              <w:spacing w:after="20"/>
              <w:ind w:left="20"/>
              <w:jc w:val="both"/>
            </w:pPr>
            <w:r>
              <w:rPr>
                <w:rFonts w:ascii="Times New Roman"/>
                <w:b w:val="false"/>
                <w:i w:val="false"/>
                <w:color w:val="000000"/>
                <w:sz w:val="20"/>
              </w:rPr>
              <w:t>
                    (в случае выполнения указанного требования ставится подпись</w:t>
            </w:r>
          </w:p>
          <w:p>
            <w:pPr>
              <w:spacing w:after="20"/>
              <w:ind w:left="20"/>
              <w:jc w:val="both"/>
            </w:pPr>
            <w:r>
              <w:rPr>
                <w:rFonts w:ascii="Times New Roman"/>
                <w:b w:val="false"/>
                <w:i w:val="false"/>
                <w:color w:val="000000"/>
                <w:sz w:val="20"/>
              </w:rPr>
              <w:t>
                         государственного/официального ветеринарного врача)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упаковки и перевозки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Перечисленные в пункте 2 настоящего сертификата объекты транспортируются в условиях, включая качество воды, которые не меняют состояния их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Перечисленные в пункте 2 настоящего сертификата объекты упакованы в новые контейнеры или иную упаковку, прошедшую очистку и дезинфекцию с целью уничтожения возбудителей болезней.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Каждая единица упаковки (контейнер) пронумерована и маркирована этикеткой, находящейся на поверхности упаковки и содержащей информацию, приведенную в пунктах 1.1, 1.2 и 2.2 настоящего сертификата.</w:t>
            </w:r>
          </w:p>
        </w:tc>
      </w:tr>
    </w:tbl>
    <w:p>
      <w:pPr>
        <w:spacing w:after="0"/>
        <w:ind w:left="0"/>
        <w:jc w:val="both"/>
      </w:pPr>
      <w:r>
        <w:rPr>
          <w:rFonts w:ascii="Times New Roman"/>
          <w:b w:val="false"/>
          <w:i w:val="false"/>
          <w:color w:val="000000"/>
          <w:sz w:val="28"/>
        </w:rPr>
        <w:t>
      Место ____________ Дата ____________ Печать________________________</w:t>
      </w:r>
    </w:p>
    <w:p>
      <w:pPr>
        <w:spacing w:after="0"/>
        <w:ind w:left="0"/>
        <w:jc w:val="both"/>
      </w:pPr>
      <w:r>
        <w:rPr>
          <w:rFonts w:ascii="Times New Roman"/>
          <w:b w:val="false"/>
          <w:i w:val="false"/>
          <w:color w:val="000000"/>
          <w:sz w:val="28"/>
        </w:rPr>
        <w:t>
      Подпись государственного/официального ветеринарного врача _________</w:t>
      </w:r>
    </w:p>
    <w:p>
      <w:pPr>
        <w:spacing w:after="0"/>
        <w:ind w:left="0"/>
        <w:jc w:val="both"/>
      </w:pPr>
      <w:r>
        <w:rPr>
          <w:rFonts w:ascii="Times New Roman"/>
          <w:b w:val="false"/>
          <w:i w:val="false"/>
          <w:color w:val="000000"/>
          <w:sz w:val="28"/>
        </w:rPr>
        <w:t>
      Ф.И.О. и должность ________________________________________________</w:t>
      </w:r>
    </w:p>
    <w:p>
      <w:pPr>
        <w:spacing w:after="0"/>
        <w:ind w:left="0"/>
        <w:jc w:val="both"/>
      </w:pPr>
      <w:r>
        <w:rPr>
          <w:rFonts w:ascii="Times New Roman"/>
          <w:b w:val="false"/>
          <w:i w:val="false"/>
          <w:color w:val="000000"/>
          <w:sz w:val="28"/>
        </w:rPr>
        <w:t>
      Примечание. Подпись и печать должны отличаться цветом от бланка сертификата.</w:t>
      </w:r>
    </w:p>
    <w:bookmarkStart w:name="z60" w:id="71"/>
    <w:p>
      <w:pPr>
        <w:spacing w:after="0"/>
        <w:ind w:left="0"/>
        <w:jc w:val="both"/>
      </w:pPr>
      <w:r>
        <w:rPr>
          <w:rFonts w:ascii="Times New Roman"/>
          <w:b w:val="false"/>
          <w:i w:val="false"/>
          <w:color w:val="000000"/>
          <w:sz w:val="28"/>
        </w:rPr>
        <w:t>
      Форма № 18</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18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25.08.2020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Ветеринарный сертификат </w:t>
            </w:r>
          </w:p>
          <w:p>
            <w:pPr>
              <w:spacing w:after="20"/>
              <w:ind w:left="20"/>
              <w:jc w:val="both"/>
            </w:pPr>
          </w:p>
          <w:p>
            <w:pPr>
              <w:spacing w:after="20"/>
              <w:ind w:left="20"/>
              <w:jc w:val="both"/>
            </w:pPr>
            <w:r>
              <w:rPr>
                <w:rFonts w:ascii="Times New Roman"/>
                <w:b/>
                <w:i w:val="false"/>
                <w:color w:val="000000"/>
                <w:sz w:val="20"/>
              </w:rPr>
              <w:t>на экспортируемых на таможенную территорию Евразийского экономического союза медоносных пчел, шмелей и коконов люцерновых пчел-листорезов, сверчков, насекомых-энтомофагов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Количество мест:____________________________________________________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Вес нетто (кг):_______________________________________________________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Номер пломбы:______________________________________________________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Условия хранения и перевозки: 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здоровые семьи медоносных пчел, их матки и пакеты происходят из благополучных хозяйств (пасек, лабораторий) и административных территорий стран-экспортеров, свободных от акарапидоза, американского гнильца, европейского гнильца, варроатоза (наличия устойчивых к акарицидам форм клеща) в течение последних 24 месяцев на административной территории в соответствии с регионализацией или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Экспортируемые на таможенную территорию Евразийского экономического союза здоровые сверчки и насекомые-энтомофаги происходят из благополучных хозяйств и административных территорий стран-экспортеров, свободных от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локустакароза, критидиоза, аспергиллеза, сферуляриоза, острого вирусного паралича, кашмир-вируса, энтопокс-вируса, клещей, развивающихся в помещениях для разведения, а также меллитобий, браконид, сухофруктовой огневки (Vitula edmandsae), грегариноза, спироплазмоза, миазов (сенотаиниоза), общих для шмелей и пчел, аскосфероза в течение последних 24 месяцев на административной территории в соответствии с регионализацией или на территории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Экспортируемые на таможенную территорию Евразийского экономического союза здоровые шмелиные семьи, их матки и пакеты, коконы люцерновых пчел-листорезов не имеют клинических признаков или подозрений ни на какие болезни, включая паразитарные.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поражений других вредителей, поражающих медоносных пчел, в том числе Tropilaelaps spp., мух-форид Apocephalus borealis.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Евразийского экономического союза пчелиные и шмелиные семьи отобраны за 30 дней, а матки - за 1 - 3 дня до отправки. Формирование партий коконов люцерновой пчелы-листореза проводилось с учетом благополучия хозяйств каждого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Корма, используемые на период транспортировки, происходящие из благополучных по заразным болезням пчел и шмелей местностей (административных территорий), не имели контакта с больными пчелами, шмелями.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Тара и упаковочный материал одноразовые и соответствуют требованиям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Транспортное средство обработано и подготовлено в соответствии с правилами, принятыми в стране-экспортере.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61" w:id="72"/>
    <w:p>
      <w:pPr>
        <w:spacing w:after="0"/>
        <w:ind w:left="0"/>
        <w:jc w:val="both"/>
      </w:pPr>
      <w:r>
        <w:rPr>
          <w:rFonts w:ascii="Times New Roman"/>
          <w:b w:val="false"/>
          <w:i w:val="false"/>
          <w:color w:val="000000"/>
          <w:sz w:val="28"/>
        </w:rPr>
        <w:t>
      Форма № 19</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19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северных оленей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животные происходят с территорий страны-экспортера, свободных от заразных болезней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везикулярного стоматита, контагиозной плевропневмонии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лейкоза - в течение последних 12 месяцев на территории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Евразийского экономического союза животные не вакцинированы против бруцеллеза.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разрешенных Кодексом здоровья наземных животных МЭБ.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проводились диагностические исследования. Животные исследованы в лаборатории методами, рекомендованными МЭБ, с отрицательными результатами на (указать название лаборатории, дату и метод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Евразийского экономического союза животные идентифицированы.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62" w:id="73"/>
    <w:p>
      <w:pPr>
        <w:spacing w:after="0"/>
        <w:ind w:left="0"/>
        <w:jc w:val="both"/>
      </w:pPr>
      <w:r>
        <w:rPr>
          <w:rFonts w:ascii="Times New Roman"/>
          <w:b w:val="false"/>
          <w:i w:val="false"/>
          <w:color w:val="000000"/>
          <w:sz w:val="28"/>
        </w:rPr>
        <w:t>
      Форма № 20</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20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верблюдов и других представителей семейства верблюжьих (ламы, альпаки, викуньи)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животные происходят с территорий страны-экспортера, свободных от заразных болезней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лошадей, зооантропонозной чумы, нодулярного дерматита - в течение последних 36 месяцев на территории страны;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верблюдов - в течение последних 6 месяцев на территории страны или административной территории в соответствии с регионализацией;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получали корма, содержащие белки жвачных животных, за исключением разрешенных Кодексом здоровья наземных животных МЭБ.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проводились диагностические исследования. Животные исследованы в лаборатории методами, рекомендованными МЭБ, с отрицательными результатами на (указать название лаборатории, дату и метод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caп _____________________________________________________________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сурру____________________________________________________________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контагиозную плевропневмонию 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Евразийского экономического союза животные идентифицированы.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xml:space="preserve">
      Форма № 21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21 исключена решением Коллегии Евразийской экономической комиссии от 10.09.2013 </w:t>
      </w:r>
      <w:r>
        <w:rPr>
          <w:rFonts w:ascii="Times New Roman"/>
          <w:b w:val="false"/>
          <w:i w:val="false"/>
          <w:color w:val="000000"/>
          <w:sz w:val="28"/>
        </w:rPr>
        <w:t>№ 193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75"/>
    <w:p>
      <w:pPr>
        <w:spacing w:after="0"/>
        <w:ind w:left="0"/>
        <w:jc w:val="both"/>
      </w:pPr>
      <w:r>
        <w:rPr>
          <w:rFonts w:ascii="Times New Roman"/>
          <w:b w:val="false"/>
          <w:i w:val="false"/>
          <w:color w:val="000000"/>
          <w:sz w:val="28"/>
        </w:rPr>
        <w:t xml:space="preserve">
       Форма № 22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22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 xml:space="preserve">Сертификат №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крупного рогатого скота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1.2 Название и адрес грузополучателя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 </w:t>
            </w:r>
          </w:p>
          <w:p>
            <w:pPr>
              <w:spacing w:after="20"/>
              <w:ind w:left="20"/>
              <w:jc w:val="both"/>
            </w:pPr>
            <w:r>
              <w:rPr>
                <w:rFonts w:ascii="Times New Roman"/>
                <w:b w:val="false"/>
                <w:i w:val="false"/>
                <w:color w:val="000000"/>
                <w:sz w:val="20"/>
              </w:rPr>
              <w:t>
</w:t>
            </w:r>
            <w:r>
              <w:rPr>
                <w:rFonts w:ascii="Times New Roman"/>
                <w:b w:val="false"/>
                <w:i/>
                <w:color w:val="000000"/>
                <w:sz w:val="20"/>
              </w:rPr>
              <w:t>(№ вагона, автомашины, контейнера,</w:t>
            </w:r>
          </w:p>
          <w:p>
            <w:pPr>
              <w:spacing w:after="20"/>
              <w:ind w:left="20"/>
              <w:jc w:val="both"/>
            </w:pPr>
            <w:r>
              <w:rPr>
                <w:rFonts w:ascii="Times New Roman"/>
                <w:b w:val="false"/>
                <w:i w:val="false"/>
                <w:color w:val="000000"/>
                <w:sz w:val="20"/>
              </w:rPr>
              <w:t>
</w:t>
            </w:r>
            <w:r>
              <w:rPr>
                <w:rFonts w:ascii="Times New Roman"/>
                <w:b w:val="false"/>
                <w:i/>
                <w:color w:val="000000"/>
                <w:sz w:val="20"/>
              </w:rPr>
              <w:t>рейс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w:t>
            </w:r>
          </w:p>
          <w:p>
            <w:pPr>
              <w:spacing w:after="20"/>
              <w:ind w:left="20"/>
              <w:jc w:val="both"/>
            </w:pPr>
            <w:r>
              <w:rPr>
                <w:rFonts w:ascii="Times New Roman"/>
                <w:b w:val="false"/>
                <w:i w:val="false"/>
                <w:color w:val="000000"/>
                <w:sz w:val="20"/>
              </w:rPr>
              <w:t>
</w:t>
            </w:r>
            <w:r>
              <w:rPr>
                <w:rFonts w:ascii="Times New Roman"/>
                <w:b w:val="false"/>
                <w:i/>
                <w:color w:val="000000"/>
                <w:sz w:val="20"/>
              </w:rPr>
              <w:t>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w:t>
            </w:r>
          </w:p>
          <w:p>
            <w:pPr>
              <w:spacing w:after="20"/>
              <w:ind w:left="20"/>
              <w:jc w:val="both"/>
            </w:pPr>
            <w:r>
              <w:rPr>
                <w:rFonts w:ascii="Times New Roman"/>
                <w:b w:val="false"/>
                <w:i w:val="false"/>
                <w:color w:val="000000"/>
                <w:sz w:val="20"/>
              </w:rPr>
              <w:t>
</w:t>
            </w:r>
            <w:r>
              <w:rPr>
                <w:rFonts w:ascii="Times New Roman"/>
                <w:b w:val="false"/>
                <w:i/>
                <w:color w:val="000000"/>
                <w:sz w:val="20"/>
              </w:rPr>
              <w:t>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w:t>
            </w:r>
          </w:p>
          <w:p>
            <w:pPr>
              <w:spacing w:after="20"/>
              <w:ind w:left="20"/>
              <w:jc w:val="both"/>
            </w:pPr>
            <w:r>
              <w:rPr>
                <w:rFonts w:ascii="Times New Roman"/>
                <w:b w:val="false"/>
                <w:i w:val="false"/>
                <w:color w:val="000000"/>
                <w:sz w:val="20"/>
              </w:rPr>
              <w:t>
</w:t>
            </w:r>
            <w:r>
              <w:rPr>
                <w:rFonts w:ascii="Times New Roman"/>
                <w:b w:val="false"/>
                <w:i/>
                <w:color w:val="000000"/>
                <w:sz w:val="20"/>
              </w:rPr>
              <w:t>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xml:space="preserve">
2.1 </w:t>
            </w:r>
            <w:r>
              <w:rPr>
                <w:rFonts w:ascii="Times New Roman"/>
                <w:b w:val="false"/>
                <w:i/>
                <w:color w:val="000000"/>
                <w:sz w:val="20"/>
              </w:rPr>
              <w:t>Наименование товара: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w:t>
            </w:r>
            <w:r>
              <w:rPr>
                <w:rFonts w:ascii="Times New Roman"/>
                <w:b w:val="false"/>
                <w:i/>
                <w:color w:val="000000"/>
                <w:sz w:val="20"/>
              </w:rPr>
              <w:t>Дата выработки товара: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w:t>
            </w:r>
            <w:r>
              <w:rPr>
                <w:rFonts w:ascii="Times New Roman"/>
                <w:b w:val="false"/>
                <w:i/>
                <w:color w:val="000000"/>
                <w:sz w:val="20"/>
              </w:rPr>
              <w:t>Упаковка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2.4 </w:t>
            </w:r>
            <w:r>
              <w:rPr>
                <w:rFonts w:ascii="Times New Roman"/>
                <w:b w:val="false"/>
                <w:i/>
                <w:color w:val="000000"/>
                <w:sz w:val="20"/>
              </w:rPr>
              <w:t>Количество мест:</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rPr>
                <w:rFonts w:ascii="Times New Roman"/>
                <w:b w:val="false"/>
                <w:i/>
                <w:color w:val="000000"/>
                <w:sz w:val="20"/>
              </w:rPr>
              <w:t>Вес нетто (кг)</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2.6 </w:t>
            </w:r>
            <w:r>
              <w:rPr>
                <w:rFonts w:ascii="Times New Roman"/>
                <w:b w:val="false"/>
                <w:i/>
                <w:color w:val="000000"/>
                <w:sz w:val="20"/>
              </w:rPr>
              <w:t>Номер пломбы: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w:t>
            </w:r>
            <w:r>
              <w:rPr>
                <w:rFonts w:ascii="Times New Roman"/>
                <w:b w:val="false"/>
                <w:i/>
                <w:color w:val="000000"/>
                <w:sz w:val="20"/>
              </w:rPr>
              <w:t>Маркировка: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 </w:t>
            </w:r>
            <w:r>
              <w:rPr>
                <w:rFonts w:ascii="Times New Roman"/>
                <w:b w:val="false"/>
                <w:i/>
                <w:color w:val="000000"/>
                <w:sz w:val="20"/>
              </w:rPr>
              <w:t>Условия хранения и перевозки</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Происхождение товара </w:t>
            </w:r>
          </w:p>
          <w:p>
            <w:pPr>
              <w:spacing w:after="20"/>
              <w:ind w:left="20"/>
              <w:jc w:val="both"/>
            </w:pPr>
            <w:r>
              <w:rPr>
                <w:rFonts w:ascii="Times New Roman"/>
                <w:b w:val="false"/>
                <w:i w:val="false"/>
                <w:color w:val="000000"/>
                <w:sz w:val="20"/>
              </w:rPr>
              <w:t xml:space="preserve">
3.1 </w:t>
            </w:r>
            <w:r>
              <w:rPr>
                <w:rFonts w:ascii="Times New Roman"/>
                <w:b w:val="false"/>
                <w:i/>
                <w:color w:val="000000"/>
                <w:sz w:val="20"/>
              </w:rPr>
              <w:t xml:space="preserve">Название, регистрационный номер и адрес предприятия: </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бойня (мясокомбинат):</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разделочное предприятие:</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 xml:space="preserve">холодильник: </w:t>
            </w:r>
          </w:p>
          <w:p>
            <w:pPr>
              <w:spacing w:after="20"/>
              <w:ind w:left="20"/>
              <w:jc w:val="both"/>
            </w:pPr>
            <w:r>
              <w:rPr>
                <w:rFonts w:ascii="Times New Roman"/>
                <w:b w:val="false"/>
                <w:i w:val="false"/>
                <w:color w:val="000000"/>
                <w:sz w:val="20"/>
              </w:rPr>
              <w:t>
3.2</w:t>
            </w:r>
            <w:r>
              <w:rPr>
                <w:rFonts w:ascii="Times New Roman"/>
                <w:b w:val="false"/>
                <w:i/>
                <w:color w:val="000000"/>
                <w:sz w:val="20"/>
              </w:rPr>
              <w:t xml:space="preserve">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 ветеринарный врач, настоящим</w:t>
            </w:r>
            <w:r>
              <w:rPr>
                <w:rFonts w:ascii="Times New Roman"/>
                <w:b w:val="false"/>
                <w:i w:val="false"/>
                <w:color w:val="000000"/>
                <w:sz w:val="20"/>
              </w:rPr>
              <w:t xml:space="preserve"> </w:t>
            </w:r>
            <w:r>
              <w:rPr>
                <w:rFonts w:ascii="Times New Roman"/>
                <w:b w:val="false"/>
                <w:i/>
                <w:color w:val="000000"/>
                <w:sz w:val="20"/>
              </w:rPr>
              <w:t xml:space="preserve">удостоверяю следующее: </w:t>
            </w:r>
          </w:p>
          <w:p>
            <w:pPr>
              <w:spacing w:after="20"/>
              <w:ind w:left="20"/>
              <w:jc w:val="both"/>
            </w:pPr>
            <w:r>
              <w:rPr>
                <w:rFonts w:ascii="Times New Roman"/>
                <w:b w:val="false"/>
                <w:i w:val="false"/>
                <w:color w:val="000000"/>
                <w:sz w:val="20"/>
              </w:rPr>
              <w:t>
</w:t>
            </w:r>
            <w:r>
              <w:rPr>
                <w:rFonts w:ascii="Times New Roman"/>
                <w:b w:val="false"/>
                <w:i/>
                <w:color w:val="000000"/>
                <w:sz w:val="20"/>
              </w:rPr>
              <w:t>Сертификат выдан на основе следующих до-экспортных сертификатов (при</w:t>
            </w:r>
            <w:r>
              <w:rPr>
                <w:rFonts w:ascii="Times New Roman"/>
                <w:b w:val="false"/>
                <w:i w:val="false"/>
                <w:color w:val="000000"/>
                <w:sz w:val="20"/>
              </w:rPr>
              <w:t xml:space="preserve"> </w:t>
            </w:r>
            <w:r>
              <w:rPr>
                <w:rFonts w:ascii="Times New Roman"/>
                <w:b w:val="false"/>
                <w:i/>
                <w:color w:val="000000"/>
                <w:sz w:val="20"/>
              </w:rPr>
              <w:t>наличии более двух до-экспортных сертификатов прилагается список):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w:t>
                  </w:r>
                </w:p>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w:t>
                  </w:r>
                  <w:r>
                    <w:rPr>
                      <w:rFonts w:ascii="Times New Roman"/>
                      <w:b w:val="false"/>
                      <w:i/>
                      <w:color w:val="000000"/>
                      <w:sz w:val="20"/>
                    </w:rPr>
                    <w:t>т</w:t>
                  </w:r>
                </w:p>
                <w:p>
                  <w:pPr>
                    <w:spacing w:after="20"/>
                    <w:ind w:left="20"/>
                    <w:jc w:val="both"/>
                  </w:pPr>
                  <w:r>
                    <w:rPr>
                      <w:rFonts w:ascii="Times New Roman"/>
                      <w:b w:val="false"/>
                      <w:i w:val="false"/>
                      <w:color w:val="000000"/>
                      <w:sz w:val="20"/>
                    </w:rPr>
                    <w:t>
</w:t>
                  </w:r>
                  <w:r>
                    <w:rPr>
                      <w:rFonts w:ascii="Times New Roman"/>
                      <w:b w:val="false"/>
                      <w:i/>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p>
                <w:p>
                  <w:pPr>
                    <w:spacing w:after="20"/>
                    <w:ind w:left="20"/>
                    <w:jc w:val="both"/>
                  </w:pPr>
                  <w:r>
                    <w:rPr>
                      <w:rFonts w:ascii="Times New Roman"/>
                      <w:b w:val="false"/>
                      <w:i w:val="false"/>
                      <w:color w:val="000000"/>
                      <w:sz w:val="20"/>
                    </w:rPr>
                    <w:t>
</w:t>
                  </w:r>
                  <w:r>
                    <w:rPr>
                      <w:rFonts w:ascii="Times New Roman"/>
                      <w:b w:val="false"/>
                      <w:i/>
                      <w:color w:val="000000"/>
                      <w:sz w:val="20"/>
                    </w:rPr>
                    <w:t>о</w:t>
                  </w:r>
                </w:p>
                <w:p>
                  <w:pPr>
                    <w:spacing w:after="20"/>
                    <w:ind w:left="20"/>
                    <w:jc w:val="both"/>
                  </w:pPr>
                  <w:r>
                    <w:rPr>
                      <w:rFonts w:ascii="Times New Roman"/>
                      <w:b w:val="false"/>
                      <w:i w:val="false"/>
                      <w:color w:val="000000"/>
                      <w:sz w:val="20"/>
                    </w:rPr>
                    <w:t>
</w:t>
                  </w:r>
                  <w:r>
                    <w:rPr>
                      <w:rFonts w:ascii="Times New Roman"/>
                      <w:b w:val="false"/>
                      <w:i/>
                      <w:color w:val="000000"/>
                      <w:sz w:val="20"/>
                    </w:rPr>
                    <w:t>м</w:t>
                  </w:r>
                </w:p>
                <w:p>
                  <w:pPr>
                    <w:spacing w:after="20"/>
                    <w:ind w:left="20"/>
                    <w:jc w:val="both"/>
                  </w:pPr>
                  <w:r>
                    <w:rPr>
                      <w:rFonts w:ascii="Times New Roman"/>
                      <w:b w:val="false"/>
                      <w:i w:val="false"/>
                      <w:color w:val="000000"/>
                      <w:sz w:val="20"/>
                    </w:rPr>
                    <w:t>
</w:t>
                  </w:r>
                  <w:r>
                    <w:rPr>
                      <w:rFonts w:ascii="Times New Roman"/>
                      <w:b w:val="false"/>
                      <w:i/>
                      <w:color w:val="000000"/>
                      <w:sz w:val="20"/>
                    </w:rPr>
                    <w:t>е</w:t>
                  </w:r>
                </w:p>
                <w:p>
                  <w:pPr>
                    <w:spacing w:after="20"/>
                    <w:ind w:left="20"/>
                    <w:jc w:val="both"/>
                  </w:pPr>
                  <w:r>
                    <w:rPr>
                      <w:rFonts w:ascii="Times New Roman"/>
                      <w:b w:val="false"/>
                      <w:i w:val="false"/>
                      <w:color w:val="000000"/>
                      <w:sz w:val="20"/>
                    </w:rPr>
                    <w:t>
</w:t>
                  </w:r>
                  <w:r>
                    <w:rPr>
                      <w:rFonts w:ascii="Times New Roman"/>
                      <w:b w:val="false"/>
                      <w:i/>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Страна</w:t>
                  </w:r>
                </w:p>
                <w:p>
                  <w:pPr>
                    <w:spacing w:after="20"/>
                    <w:ind w:left="20"/>
                    <w:jc w:val="both"/>
                  </w:pPr>
                  <w:r>
                    <w:rPr>
                      <w:rFonts w:ascii="Times New Roman"/>
                      <w:b w:val="false"/>
                      <w:i w:val="false"/>
                      <w:color w:val="000000"/>
                      <w:sz w:val="20"/>
                    </w:rPr>
                    <w:t>
</w:t>
                  </w:r>
                  <w:r>
                    <w:rPr>
                      <w:rFonts w:ascii="Times New Roman"/>
                      <w:b w:val="false"/>
                      <w:i/>
                      <w:color w:val="000000"/>
                      <w:sz w:val="20"/>
                    </w:rPr>
                    <w:t>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Административная</w:t>
                  </w:r>
                </w:p>
                <w:p>
                  <w:pPr>
                    <w:spacing w:after="20"/>
                    <w:ind w:left="20"/>
                    <w:jc w:val="both"/>
                  </w:pPr>
                  <w:r>
                    <w:rPr>
                      <w:rFonts w:ascii="Times New Roman"/>
                      <w:b w:val="false"/>
                      <w:i w:val="false"/>
                      <w:color w:val="000000"/>
                      <w:sz w:val="20"/>
                    </w:rPr>
                    <w:t>
</w:t>
                  </w:r>
                  <w:r>
                    <w:rPr>
                      <w:rFonts w:ascii="Times New Roman"/>
                      <w:b w:val="false"/>
                      <w:i/>
                      <w:color w:val="000000"/>
                      <w:sz w:val="20"/>
                    </w:rPr>
                    <w:t>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Регистрационный</w:t>
                  </w:r>
                </w:p>
                <w:p>
                  <w:pPr>
                    <w:spacing w:after="20"/>
                    <w:ind w:left="20"/>
                    <w:jc w:val="both"/>
                  </w:pPr>
                  <w:r>
                    <w:rPr>
                      <w:rFonts w:ascii="Times New Roman"/>
                      <w:b w:val="false"/>
                      <w:i w:val="false"/>
                      <w:color w:val="000000"/>
                      <w:sz w:val="20"/>
                    </w:rPr>
                    <w:t>
</w:t>
                  </w:r>
                  <w:r>
                    <w:rPr>
                      <w:rFonts w:ascii="Times New Roman"/>
                      <w:b w:val="false"/>
                      <w:i/>
                      <w:color w:val="000000"/>
                      <w:sz w:val="20"/>
                    </w:rPr>
                    <w:t>номер</w:t>
                  </w:r>
                </w:p>
                <w:p>
                  <w:pPr>
                    <w:spacing w:after="20"/>
                    <w:ind w:left="20"/>
                    <w:jc w:val="both"/>
                  </w:pPr>
                  <w:r>
                    <w:rPr>
                      <w:rFonts w:ascii="Times New Roman"/>
                      <w:b w:val="false"/>
                      <w:i w:val="false"/>
                      <w:color w:val="000000"/>
                      <w:sz w:val="20"/>
                    </w:rPr>
                    <w:t>
</w:t>
                  </w:r>
                  <w:r>
                    <w:rPr>
                      <w:rFonts w:ascii="Times New Roman"/>
                      <w:b w:val="false"/>
                      <w:i/>
                      <w:color w:val="000000"/>
                      <w:sz w:val="20"/>
                    </w:rPr>
                    <w:t>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и количество</w:t>
                  </w:r>
                </w:p>
                <w:p>
                  <w:pPr>
                    <w:spacing w:after="20"/>
                    <w:ind w:left="20"/>
                    <w:jc w:val="both"/>
                  </w:pPr>
                  <w:r>
                    <w:rPr>
                      <w:rFonts w:ascii="Times New Roman"/>
                      <w:b w:val="false"/>
                      <w:i w:val="false"/>
                      <w:color w:val="000000"/>
                      <w:sz w:val="20"/>
                    </w:rPr>
                    <w:t>
</w:t>
                  </w:r>
                  <w:r>
                    <w:rPr>
                      <w:rFonts w:ascii="Times New Roman"/>
                      <w:b w:val="false"/>
                      <w:i/>
                      <w:color w:val="000000"/>
                      <w:sz w:val="20"/>
                    </w:rPr>
                    <w:t>(вес нетто)</w:t>
                  </w:r>
                </w:p>
                <w:p>
                  <w:pPr>
                    <w:spacing w:after="20"/>
                    <w:ind w:left="20"/>
                    <w:jc w:val="both"/>
                  </w:pPr>
                  <w:r>
                    <w:rPr>
                      <w:rFonts w:ascii="Times New Roman"/>
                      <w:b w:val="false"/>
                      <w:i w:val="false"/>
                      <w:color w:val="000000"/>
                      <w:sz w:val="20"/>
                    </w:rPr>
                    <w:t>
</w:t>
                  </w:r>
                  <w:r>
                    <w:rPr>
                      <w:rFonts w:ascii="Times New Roman"/>
                      <w:b w:val="false"/>
                      <w:i/>
                      <w:color w:val="000000"/>
                      <w:sz w:val="20"/>
                    </w:rPr>
                    <w:t>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в Таможенный союз мясо, мясное сырье и субпродукты получены от убоя и переработки здоровых животных на боенских, мясоперерабатывающих предприятиях.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мясное сырье и субпродукты от которых предназначены для экспорта в Таможенный союз, подвергнуты предубойному ветеринарному осмотру, а туши, головы и внутренние органы – послеубойной ветеринарно-санитарной экспертизе государственной ветеринарной службой.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Мясо, мясное сырье и субпродукты получены при убое и переработке животных, заготовленных в хозяйствах и/или административных территориях, свободных от заразных болезней животных: </w:t>
            </w:r>
          </w:p>
          <w:p>
            <w:pPr>
              <w:spacing w:after="20"/>
              <w:ind w:left="20"/>
              <w:jc w:val="both"/>
            </w:pPr>
            <w:r>
              <w:rPr>
                <w:rFonts w:ascii="Times New Roman"/>
                <w:b w:val="false"/>
                <w:i w:val="false"/>
                <w:color w:val="000000"/>
                <w:sz w:val="20"/>
              </w:rPr>
              <w:t xml:space="preserve">
- губкообразной энцефалопатии крупного рогатого скота - в соответствии с рекомендациями Санитарного кодекса наземных животных МЭБ и классификацией риска по губкообразной энцефалопатии крупного рогатого скота экспортирующей страны, зоны или компартмента; </w:t>
            </w:r>
          </w:p>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p>
            <w:pPr>
              <w:spacing w:after="20"/>
              <w:ind w:left="20"/>
              <w:jc w:val="both"/>
            </w:pPr>
            <w:r>
              <w:rPr>
                <w:rFonts w:ascii="Times New Roman"/>
                <w:b w:val="false"/>
                <w:i w:val="false"/>
                <w:color w:val="000000"/>
                <w:sz w:val="20"/>
              </w:rPr>
              <w:t>
контагиозной плевропневмонии - в течение последних 24 месяцев в случае ввоза (перемещения) легких;</w:t>
            </w:r>
          </w:p>
          <w:p>
            <w:pPr>
              <w:spacing w:after="20"/>
              <w:ind w:left="20"/>
              <w:jc w:val="both"/>
            </w:pPr>
            <w:r>
              <w:rPr>
                <w:rFonts w:ascii="Times New Roman"/>
                <w:b w:val="false"/>
                <w:i w:val="false"/>
                <w:color w:val="000000"/>
                <w:sz w:val="20"/>
              </w:rPr>
              <w:t>
- туберкулеза и бруцеллеза - в течение последних 6 месяцев в хозяйстве;</w:t>
            </w:r>
          </w:p>
          <w:p>
            <w:pPr>
              <w:spacing w:after="20"/>
              <w:ind w:left="20"/>
              <w:jc w:val="both"/>
            </w:pPr>
            <w:r>
              <w:rPr>
                <w:rFonts w:ascii="Times New Roman"/>
                <w:b w:val="false"/>
                <w:i w:val="false"/>
                <w:color w:val="000000"/>
                <w:sz w:val="20"/>
              </w:rPr>
              <w:t>
- энзоотического лейкоза - в течение последних 12 месяцев в хозяйстве.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Животные, от которых получено мясо, мясное сырье и субпродукты, не подвергались воздействию пестицидов, натуральных или синтетических эстрогенных, гормональных веществ, тиреостатических препаратов, антибиотиков, а также лекарственных средств, введенных перед убоем позднее сроков, рекомендованных инструкциями по их применению.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мясное сырье и субпродукты получены от убоя животных не получавших корма животного происхождения, при изготовлении которых использовались внутренние органы и ткани жвачных животных, за исключением компонентов, использование которых допускается Санитарным кодексом наземных животных МЭБ.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в Таможенный союз:</w:t>
            </w:r>
          </w:p>
          <w:p>
            <w:pPr>
              <w:spacing w:after="20"/>
              <w:ind w:left="20"/>
              <w:jc w:val="both"/>
            </w:pPr>
            <w:r>
              <w:rPr>
                <w:rFonts w:ascii="Times New Roman"/>
                <w:b w:val="false"/>
                <w:i w:val="false"/>
                <w:color w:val="000000"/>
                <w:sz w:val="20"/>
              </w:rPr>
              <w:t xml:space="preserve">
- не имеют при послеубойной ветеринарно-санитарной экспертизе изменений, характерных для ящура, чумы, анаэробных инфекций, туберкулеза, лейкоза и других заразных болезней, поражения гельминтами, а также при отравлениях различными веществами; </w:t>
            </w:r>
          </w:p>
          <w:p>
            <w:pPr>
              <w:spacing w:after="20"/>
              <w:ind w:left="20"/>
              <w:jc w:val="both"/>
            </w:pPr>
            <w:r>
              <w:rPr>
                <w:rFonts w:ascii="Times New Roman"/>
                <w:b w:val="false"/>
                <w:i w:val="false"/>
                <w:color w:val="000000"/>
                <w:sz w:val="20"/>
              </w:rPr>
              <w:t>
- не имют сгустков крови, неудаленных абсцессов, личинок оводов,</w:t>
            </w:r>
          </w:p>
          <w:p>
            <w:pPr>
              <w:spacing w:after="20"/>
              <w:ind w:left="20"/>
              <w:jc w:val="both"/>
            </w:pPr>
            <w:r>
              <w:rPr>
                <w:rFonts w:ascii="Times New Roman"/>
                <w:b w:val="false"/>
                <w:i w:val="false"/>
                <w:color w:val="000000"/>
                <w:sz w:val="20"/>
              </w:rPr>
              <w:t xml:space="preserve">
- не подвергнуты дефростации в период хранения; </w:t>
            </w:r>
          </w:p>
          <w:p>
            <w:pPr>
              <w:spacing w:after="20"/>
              <w:ind w:left="20"/>
              <w:jc w:val="both"/>
            </w:pPr>
            <w:r>
              <w:rPr>
                <w:rFonts w:ascii="Times New Roman"/>
                <w:b w:val="false"/>
                <w:i w:val="false"/>
                <w:color w:val="000000"/>
                <w:sz w:val="20"/>
              </w:rPr>
              <w:t xml:space="preserve">
- не имеют признаков порчи; </w:t>
            </w:r>
          </w:p>
          <w:p>
            <w:pPr>
              <w:spacing w:after="20"/>
              <w:ind w:left="20"/>
              <w:jc w:val="both"/>
            </w:pPr>
            <w:r>
              <w:rPr>
                <w:rFonts w:ascii="Times New Roman"/>
                <w:b w:val="false"/>
                <w:i w:val="false"/>
                <w:color w:val="000000"/>
                <w:sz w:val="20"/>
              </w:rPr>
              <w:t xml:space="preserve">
- имеют температуру в толще мышц у кости не выше минус 8 градусов Цельсия для мороженого мяса, и не выше плюс 4 градусов Цельсия – для охлажденного; </w:t>
            </w:r>
          </w:p>
          <w:p>
            <w:pPr>
              <w:spacing w:after="20"/>
              <w:ind w:left="20"/>
              <w:jc w:val="both"/>
            </w:pPr>
            <w:r>
              <w:rPr>
                <w:rFonts w:ascii="Times New Roman"/>
                <w:b w:val="false"/>
                <w:i w:val="false"/>
                <w:color w:val="000000"/>
                <w:sz w:val="20"/>
              </w:rPr>
              <w:t>
- без остатков внутренних органов и кровоизлияний в тканях;</w:t>
            </w:r>
          </w:p>
          <w:p>
            <w:pPr>
              <w:spacing w:after="20"/>
              <w:ind w:left="20"/>
              <w:jc w:val="both"/>
            </w:pPr>
            <w:r>
              <w:rPr>
                <w:rFonts w:ascii="Times New Roman"/>
                <w:b w:val="false"/>
                <w:i w:val="false"/>
                <w:color w:val="000000"/>
                <w:sz w:val="20"/>
              </w:rPr>
              <w:t xml:space="preserve">
- не содержат средства консервирования; </w:t>
            </w:r>
          </w:p>
          <w:p>
            <w:pPr>
              <w:spacing w:after="20"/>
              <w:ind w:left="20"/>
              <w:jc w:val="both"/>
            </w:pPr>
            <w:r>
              <w:rPr>
                <w:rFonts w:ascii="Times New Roman"/>
                <w:b w:val="false"/>
                <w:i w:val="false"/>
                <w:color w:val="000000"/>
                <w:sz w:val="20"/>
              </w:rPr>
              <w:t xml:space="preserve">
- не контаминированы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 </w:t>
            </w:r>
          </w:p>
          <w:p>
            <w:pPr>
              <w:spacing w:after="20"/>
              <w:ind w:left="20"/>
              <w:jc w:val="both"/>
            </w:pPr>
            <w:r>
              <w:rPr>
                <w:rFonts w:ascii="Times New Roman"/>
                <w:b w:val="false"/>
                <w:i w:val="false"/>
                <w:color w:val="000000"/>
                <w:sz w:val="20"/>
              </w:rPr>
              <w:t>
- не имеют зачистки серозных оболочек, механических примесей, несвойственного мясу запаха (рыбы, лекарственных трав, средств и др.);</w:t>
            </w:r>
          </w:p>
          <w:p>
            <w:pPr>
              <w:spacing w:after="20"/>
              <w:ind w:left="20"/>
              <w:jc w:val="both"/>
            </w:pPr>
            <w:r>
              <w:rPr>
                <w:rFonts w:ascii="Times New Roman"/>
                <w:b w:val="false"/>
                <w:i w:val="false"/>
                <w:color w:val="000000"/>
                <w:sz w:val="20"/>
              </w:rPr>
              <w:t>
- не обработаны красящими веществами, ионизирующим облучением или ультрафиолетовыми лучами.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химико-токсикологические и радиологические показатели мяса соответствуют действующим в Евразийском экономическом союзе ветеринарным и санитарным требованиям и правилам.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Туши (полутуши, четвертины) имеют четкое клеймо государственного ветеринарного надзора с обозначением названия или номера бойни (мясокомбината), на котором был произведен убой животных. Разделанное мясо имеет маркировку (ветеринарное клеймо) на упаковке или полиблоке. Маркировочная этикетка наклеена на упаковке таким образом, что вскрытие упаковки невозможно без нарушения ее целостности или прикреплена к упаковке (нанесена на упаковку) таким образом, чтобы она не могла быть использована вторично. В этом случае упаковка сконструирована так, что в случае вскрытия ее первоначальный вид невозможно восстановить.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Евразийского экономического союза.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стране-экспортере.</w:t>
            </w: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Ф.И.О. и должность ____________________________________________________________</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bookmarkStart w:name="z65" w:id="76"/>
    <w:p>
      <w:pPr>
        <w:spacing w:after="0"/>
        <w:ind w:left="0"/>
        <w:jc w:val="both"/>
      </w:pPr>
      <w:r>
        <w:rPr>
          <w:rFonts w:ascii="Times New Roman"/>
          <w:b w:val="false"/>
          <w:i w:val="false"/>
          <w:color w:val="000000"/>
          <w:sz w:val="28"/>
        </w:rPr>
        <w:t>
      Форма № 23</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23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02.06.2020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Сертификат №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свиней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1.2 Название и адрес грузополучателя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 </w:t>
            </w:r>
          </w:p>
          <w:p>
            <w:pPr>
              <w:spacing w:after="20"/>
              <w:ind w:left="20"/>
              <w:jc w:val="both"/>
            </w:pPr>
            <w:r>
              <w:rPr>
                <w:rFonts w:ascii="Times New Roman"/>
                <w:b w:val="false"/>
                <w:i w:val="false"/>
                <w:color w:val="000000"/>
                <w:sz w:val="20"/>
              </w:rPr>
              <w:t>
</w:t>
            </w:r>
            <w:r>
              <w:rPr>
                <w:rFonts w:ascii="Times New Roman"/>
                <w:b w:val="false"/>
                <w:i/>
                <w:color w:val="000000"/>
                <w:sz w:val="20"/>
              </w:rPr>
              <w:t>(№ вагона, автомашины, контейнера,</w:t>
            </w:r>
          </w:p>
          <w:p>
            <w:pPr>
              <w:spacing w:after="20"/>
              <w:ind w:left="20"/>
              <w:jc w:val="both"/>
            </w:pPr>
            <w:r>
              <w:rPr>
                <w:rFonts w:ascii="Times New Roman"/>
                <w:b w:val="false"/>
                <w:i w:val="false"/>
                <w:color w:val="000000"/>
                <w:sz w:val="20"/>
              </w:rPr>
              <w:t>
</w:t>
            </w:r>
            <w:r>
              <w:rPr>
                <w:rFonts w:ascii="Times New Roman"/>
                <w:b w:val="false"/>
                <w:i/>
                <w:color w:val="000000"/>
                <w:sz w:val="20"/>
              </w:rPr>
              <w:t>рейс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w:t>
            </w:r>
          </w:p>
          <w:p>
            <w:pPr>
              <w:spacing w:after="20"/>
              <w:ind w:left="20"/>
              <w:jc w:val="both"/>
            </w:pPr>
            <w:r>
              <w:rPr>
                <w:rFonts w:ascii="Times New Roman"/>
                <w:b w:val="false"/>
                <w:i w:val="false"/>
                <w:color w:val="000000"/>
                <w:sz w:val="20"/>
              </w:rPr>
              <w:t>
</w:t>
            </w:r>
            <w:r>
              <w:rPr>
                <w:rFonts w:ascii="Times New Roman"/>
                <w:b w:val="false"/>
                <w:i/>
                <w:color w:val="000000"/>
                <w:sz w:val="20"/>
              </w:rPr>
              <w:t>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w:t>
            </w:r>
          </w:p>
          <w:p>
            <w:pPr>
              <w:spacing w:after="20"/>
              <w:ind w:left="20"/>
              <w:jc w:val="both"/>
            </w:pPr>
            <w:r>
              <w:rPr>
                <w:rFonts w:ascii="Times New Roman"/>
                <w:b w:val="false"/>
                <w:i w:val="false"/>
                <w:color w:val="000000"/>
                <w:sz w:val="20"/>
              </w:rPr>
              <w:t>
</w:t>
            </w:r>
            <w:r>
              <w:rPr>
                <w:rFonts w:ascii="Times New Roman"/>
                <w:b w:val="false"/>
                <w:i/>
                <w:color w:val="000000"/>
                <w:sz w:val="20"/>
              </w:rPr>
              <w:t>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w:t>
            </w:r>
          </w:p>
          <w:p>
            <w:pPr>
              <w:spacing w:after="20"/>
              <w:ind w:left="20"/>
              <w:jc w:val="both"/>
            </w:pPr>
            <w:r>
              <w:rPr>
                <w:rFonts w:ascii="Times New Roman"/>
                <w:b w:val="false"/>
                <w:i w:val="false"/>
                <w:color w:val="000000"/>
                <w:sz w:val="20"/>
              </w:rPr>
              <w:t>
</w:t>
            </w:r>
            <w:r>
              <w:rPr>
                <w:rFonts w:ascii="Times New Roman"/>
                <w:b w:val="false"/>
                <w:i/>
                <w:color w:val="000000"/>
                <w:sz w:val="20"/>
              </w:rPr>
              <w:t>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xml:space="preserve">
2.1 </w:t>
            </w:r>
            <w:r>
              <w:rPr>
                <w:rFonts w:ascii="Times New Roman"/>
                <w:b w:val="false"/>
                <w:i/>
                <w:color w:val="000000"/>
                <w:sz w:val="20"/>
              </w:rPr>
              <w:t>Наименование товара:</w:t>
            </w:r>
          </w:p>
          <w:p>
            <w:pPr>
              <w:spacing w:after="20"/>
              <w:ind w:left="20"/>
              <w:jc w:val="both"/>
            </w:pPr>
            <w:r>
              <w:rPr>
                <w:rFonts w:ascii="Times New Roman"/>
                <w:b w:val="false"/>
                <w:i w:val="false"/>
                <w:color w:val="000000"/>
                <w:sz w:val="20"/>
              </w:rPr>
              <w:t xml:space="preserve">
2.2 </w:t>
            </w:r>
            <w:r>
              <w:rPr>
                <w:rFonts w:ascii="Times New Roman"/>
                <w:b w:val="false"/>
                <w:i/>
                <w:color w:val="000000"/>
                <w:sz w:val="20"/>
              </w:rPr>
              <w:t>Дата выработки товара:</w:t>
            </w:r>
          </w:p>
          <w:p>
            <w:pPr>
              <w:spacing w:after="20"/>
              <w:ind w:left="20"/>
              <w:jc w:val="both"/>
            </w:pPr>
            <w:r>
              <w:rPr>
                <w:rFonts w:ascii="Times New Roman"/>
                <w:b w:val="false"/>
                <w:i w:val="false"/>
                <w:color w:val="000000"/>
                <w:sz w:val="20"/>
              </w:rPr>
              <w:t xml:space="preserve">
2.3 </w:t>
            </w:r>
            <w:r>
              <w:rPr>
                <w:rFonts w:ascii="Times New Roman"/>
                <w:b w:val="false"/>
                <w:i/>
                <w:color w:val="000000"/>
                <w:sz w:val="20"/>
              </w:rPr>
              <w:t>Упаковка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2.4 </w:t>
            </w:r>
            <w:r>
              <w:rPr>
                <w:rFonts w:ascii="Times New Roman"/>
                <w:b w:val="false"/>
                <w:i/>
                <w:color w:val="000000"/>
                <w:sz w:val="20"/>
              </w:rPr>
              <w:t>Количество мест:</w:t>
            </w:r>
          </w:p>
          <w:p>
            <w:pPr>
              <w:spacing w:after="20"/>
              <w:ind w:left="20"/>
              <w:jc w:val="both"/>
            </w:pPr>
            <w:r>
              <w:rPr>
                <w:rFonts w:ascii="Times New Roman"/>
                <w:b w:val="false"/>
                <w:i w:val="false"/>
                <w:color w:val="000000"/>
                <w:sz w:val="20"/>
              </w:rPr>
              <w:t xml:space="preserve">
2.5 </w:t>
            </w:r>
            <w:r>
              <w:rPr>
                <w:rFonts w:ascii="Times New Roman"/>
                <w:b w:val="false"/>
                <w:i/>
                <w:color w:val="000000"/>
                <w:sz w:val="20"/>
              </w:rPr>
              <w:t>Вес нетто (кг)</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2.6 </w:t>
            </w:r>
            <w:r>
              <w:rPr>
                <w:rFonts w:ascii="Times New Roman"/>
                <w:b w:val="false"/>
                <w:i/>
                <w:color w:val="000000"/>
                <w:sz w:val="20"/>
              </w:rPr>
              <w:t>Номер пломбы:</w:t>
            </w:r>
          </w:p>
          <w:p>
            <w:pPr>
              <w:spacing w:after="20"/>
              <w:ind w:left="20"/>
              <w:jc w:val="both"/>
            </w:pPr>
            <w:r>
              <w:rPr>
                <w:rFonts w:ascii="Times New Roman"/>
                <w:b w:val="false"/>
                <w:i w:val="false"/>
                <w:color w:val="000000"/>
                <w:sz w:val="20"/>
              </w:rPr>
              <w:t xml:space="preserve">
2.7 </w:t>
            </w:r>
            <w:r>
              <w:rPr>
                <w:rFonts w:ascii="Times New Roman"/>
                <w:b w:val="false"/>
                <w:i/>
                <w:color w:val="000000"/>
                <w:sz w:val="20"/>
              </w:rPr>
              <w:t>Маркировка:</w:t>
            </w:r>
          </w:p>
          <w:p>
            <w:pPr>
              <w:spacing w:after="20"/>
              <w:ind w:left="20"/>
              <w:jc w:val="both"/>
            </w:pPr>
            <w:r>
              <w:rPr>
                <w:rFonts w:ascii="Times New Roman"/>
                <w:b w:val="false"/>
                <w:i w:val="false"/>
                <w:color w:val="000000"/>
                <w:sz w:val="20"/>
              </w:rPr>
              <w:t xml:space="preserve">
2.8 </w:t>
            </w:r>
            <w:r>
              <w:rPr>
                <w:rFonts w:ascii="Times New Roman"/>
                <w:b w:val="false"/>
                <w:i/>
                <w:color w:val="000000"/>
                <w:sz w:val="20"/>
              </w:rPr>
              <w:t>Условия хранения и перевозки</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Происхождение товара </w:t>
            </w:r>
          </w:p>
          <w:p>
            <w:pPr>
              <w:spacing w:after="20"/>
              <w:ind w:left="20"/>
              <w:jc w:val="both"/>
            </w:pPr>
            <w:r>
              <w:rPr>
                <w:rFonts w:ascii="Times New Roman"/>
                <w:b w:val="false"/>
                <w:i w:val="false"/>
                <w:color w:val="000000"/>
                <w:sz w:val="20"/>
              </w:rPr>
              <w:t xml:space="preserve">
3.1 </w:t>
            </w:r>
            <w:r>
              <w:rPr>
                <w:rFonts w:ascii="Times New Roman"/>
                <w:b w:val="false"/>
                <w:i/>
                <w:color w:val="000000"/>
                <w:sz w:val="20"/>
              </w:rPr>
              <w:t>Название, регистрационный номер и адрес предприятия:</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бойня (мясокомбинат):</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разделочное предприятие:</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холодильник:</w:t>
            </w:r>
          </w:p>
          <w:p>
            <w:pPr>
              <w:spacing w:after="20"/>
              <w:ind w:left="20"/>
              <w:jc w:val="both"/>
            </w:pPr>
            <w:r>
              <w:rPr>
                <w:rFonts w:ascii="Times New Roman"/>
                <w:b w:val="false"/>
                <w:i w:val="false"/>
                <w:color w:val="000000"/>
                <w:sz w:val="20"/>
              </w:rPr>
              <w:t>
3.2</w:t>
            </w:r>
            <w:r>
              <w:rPr>
                <w:rFonts w:ascii="Times New Roman"/>
                <w:b w:val="false"/>
                <w:i/>
                <w:color w:val="000000"/>
                <w:sz w:val="20"/>
              </w:rPr>
              <w:t xml:space="preserve">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Свидетельство о пригодности продукции в пищу</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 ветеринарный врач, настоящим</w:t>
            </w:r>
          </w:p>
          <w:p>
            <w:pPr>
              <w:spacing w:after="20"/>
              <w:ind w:left="20"/>
              <w:jc w:val="both"/>
            </w:pPr>
            <w:r>
              <w:rPr>
                <w:rFonts w:ascii="Times New Roman"/>
                <w:b w:val="false"/>
                <w:i w:val="false"/>
                <w:color w:val="000000"/>
                <w:sz w:val="20"/>
              </w:rPr>
              <w:t>
</w:t>
            </w:r>
            <w:r>
              <w:rPr>
                <w:rFonts w:ascii="Times New Roman"/>
                <w:b w:val="false"/>
                <w:i/>
                <w:color w:val="000000"/>
                <w:sz w:val="20"/>
              </w:rPr>
              <w:t>удостоверяю следующее:</w:t>
            </w:r>
          </w:p>
          <w:p>
            <w:pPr>
              <w:spacing w:after="20"/>
              <w:ind w:left="20"/>
              <w:jc w:val="both"/>
            </w:pPr>
            <w:r>
              <w:rPr>
                <w:rFonts w:ascii="Times New Roman"/>
                <w:b w:val="false"/>
                <w:i w:val="false"/>
                <w:color w:val="000000"/>
                <w:sz w:val="20"/>
              </w:rPr>
              <w:t>
</w:t>
            </w:r>
            <w:r>
              <w:rPr>
                <w:rFonts w:ascii="Times New Roman"/>
                <w:b w:val="false"/>
                <w:i/>
                <w:color w:val="000000"/>
                <w:sz w:val="20"/>
              </w:rPr>
              <w:t>Сертификат выдан на основе следующих до-экспортных сертификатов (при</w:t>
            </w:r>
          </w:p>
          <w:p>
            <w:pPr>
              <w:spacing w:after="20"/>
              <w:ind w:left="20"/>
              <w:jc w:val="both"/>
            </w:pPr>
            <w:r>
              <w:rPr>
                <w:rFonts w:ascii="Times New Roman"/>
                <w:b w:val="false"/>
                <w:i w:val="false"/>
                <w:color w:val="000000"/>
                <w:sz w:val="20"/>
              </w:rPr>
              <w:t>
</w:t>
            </w:r>
            <w:r>
              <w:rPr>
                <w:rFonts w:ascii="Times New Roman"/>
                <w:b w:val="false"/>
                <w:i/>
                <w:color w:val="000000"/>
                <w:sz w:val="20"/>
              </w:rPr>
              <w:t>наличии более двух до-экспортных сертификатов прилагается список):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w:t>
                  </w:r>
                </w:p>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w:t>
                  </w:r>
                  <w:r>
                    <w:rPr>
                      <w:rFonts w:ascii="Times New Roman"/>
                      <w:b w:val="false"/>
                      <w:i/>
                      <w:color w:val="000000"/>
                      <w:sz w:val="20"/>
                    </w:rPr>
                    <w:t>т</w:t>
                  </w:r>
                </w:p>
                <w:p>
                  <w:pPr>
                    <w:spacing w:after="20"/>
                    <w:ind w:left="20"/>
                    <w:jc w:val="both"/>
                  </w:pPr>
                  <w:r>
                    <w:rPr>
                      <w:rFonts w:ascii="Times New Roman"/>
                      <w:b w:val="false"/>
                      <w:i w:val="false"/>
                      <w:color w:val="000000"/>
                      <w:sz w:val="20"/>
                    </w:rPr>
                    <w:t>
</w:t>
                  </w:r>
                  <w:r>
                    <w:rPr>
                      <w:rFonts w:ascii="Times New Roman"/>
                      <w:b w:val="false"/>
                      <w:i/>
                      <w:color w:val="000000"/>
                      <w:sz w:val="20"/>
                    </w:rPr>
                    <w:t>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w:t>
                  </w:r>
                </w:p>
                <w:p>
                  <w:pPr>
                    <w:spacing w:after="20"/>
                    <w:ind w:left="20"/>
                    <w:jc w:val="both"/>
                  </w:pPr>
                  <w:r>
                    <w:rPr>
                      <w:rFonts w:ascii="Times New Roman"/>
                      <w:b w:val="false"/>
                      <w:i w:val="false"/>
                      <w:color w:val="000000"/>
                      <w:sz w:val="20"/>
                    </w:rPr>
                    <w:t>
</w:t>
                  </w:r>
                  <w:r>
                    <w:rPr>
                      <w:rFonts w:ascii="Times New Roman"/>
                      <w:b w:val="false"/>
                      <w:i/>
                      <w:color w:val="000000"/>
                      <w:sz w:val="20"/>
                    </w:rPr>
                    <w:t>о</w:t>
                  </w:r>
                </w:p>
                <w:p>
                  <w:pPr>
                    <w:spacing w:after="20"/>
                    <w:ind w:left="20"/>
                    <w:jc w:val="both"/>
                  </w:pPr>
                  <w:r>
                    <w:rPr>
                      <w:rFonts w:ascii="Times New Roman"/>
                      <w:b w:val="false"/>
                      <w:i w:val="false"/>
                      <w:color w:val="000000"/>
                      <w:sz w:val="20"/>
                    </w:rPr>
                    <w:t>
</w:t>
                  </w:r>
                  <w:r>
                    <w:rPr>
                      <w:rFonts w:ascii="Times New Roman"/>
                      <w:b w:val="false"/>
                      <w:i/>
                      <w:color w:val="000000"/>
                      <w:sz w:val="20"/>
                    </w:rPr>
                    <w:t>м</w:t>
                  </w:r>
                </w:p>
                <w:p>
                  <w:pPr>
                    <w:spacing w:after="20"/>
                    <w:ind w:left="20"/>
                    <w:jc w:val="both"/>
                  </w:pPr>
                  <w:r>
                    <w:rPr>
                      <w:rFonts w:ascii="Times New Roman"/>
                      <w:b w:val="false"/>
                      <w:i w:val="false"/>
                      <w:color w:val="000000"/>
                      <w:sz w:val="20"/>
                    </w:rPr>
                    <w:t>
</w:t>
                  </w:r>
                  <w:r>
                    <w:rPr>
                      <w:rFonts w:ascii="Times New Roman"/>
                      <w:b w:val="false"/>
                      <w:i/>
                      <w:color w:val="000000"/>
                      <w:sz w:val="20"/>
                    </w:rPr>
                    <w:t>е</w:t>
                  </w:r>
                </w:p>
                <w:p>
                  <w:pPr>
                    <w:spacing w:after="20"/>
                    <w:ind w:left="20"/>
                    <w:jc w:val="both"/>
                  </w:pPr>
                  <w:r>
                    <w:rPr>
                      <w:rFonts w:ascii="Times New Roman"/>
                      <w:b w:val="false"/>
                      <w:i w:val="false"/>
                      <w:color w:val="000000"/>
                      <w:sz w:val="20"/>
                    </w:rPr>
                    <w:t>
</w:t>
                  </w:r>
                  <w:r>
                    <w:rPr>
                      <w:rFonts w:ascii="Times New Roman"/>
                      <w:b w:val="false"/>
                      <w:i/>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Страна</w:t>
                  </w:r>
                </w:p>
                <w:p>
                  <w:pPr>
                    <w:spacing w:after="20"/>
                    <w:ind w:left="20"/>
                    <w:jc w:val="both"/>
                  </w:pPr>
                  <w:r>
                    <w:rPr>
                      <w:rFonts w:ascii="Times New Roman"/>
                      <w:b w:val="false"/>
                      <w:i w:val="false"/>
                      <w:color w:val="000000"/>
                      <w:sz w:val="20"/>
                    </w:rPr>
                    <w:t>
</w:t>
                  </w:r>
                  <w:r>
                    <w:rPr>
                      <w:rFonts w:ascii="Times New Roman"/>
                      <w:b w:val="false"/>
                      <w:i/>
                      <w:color w:val="000000"/>
                      <w:sz w:val="20"/>
                    </w:rPr>
                    <w:t>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Административная</w:t>
                  </w:r>
                </w:p>
                <w:p>
                  <w:pPr>
                    <w:spacing w:after="20"/>
                    <w:ind w:left="20"/>
                    <w:jc w:val="both"/>
                  </w:pPr>
                  <w:r>
                    <w:rPr>
                      <w:rFonts w:ascii="Times New Roman"/>
                      <w:b w:val="false"/>
                      <w:i w:val="false"/>
                      <w:color w:val="000000"/>
                      <w:sz w:val="20"/>
                    </w:rPr>
                    <w:t>
</w:t>
                  </w:r>
                  <w:r>
                    <w:rPr>
                      <w:rFonts w:ascii="Times New Roman"/>
                      <w:b w:val="false"/>
                      <w:i/>
                      <w:color w:val="000000"/>
                      <w:sz w:val="20"/>
                    </w:rPr>
                    <w:t>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Регистрационный</w:t>
                  </w:r>
                </w:p>
                <w:p>
                  <w:pPr>
                    <w:spacing w:after="20"/>
                    <w:ind w:left="20"/>
                    <w:jc w:val="both"/>
                  </w:pPr>
                  <w:r>
                    <w:rPr>
                      <w:rFonts w:ascii="Times New Roman"/>
                      <w:b w:val="false"/>
                      <w:i w:val="false"/>
                      <w:color w:val="000000"/>
                      <w:sz w:val="20"/>
                    </w:rPr>
                    <w:t>
</w:t>
                  </w:r>
                  <w:r>
                    <w:rPr>
                      <w:rFonts w:ascii="Times New Roman"/>
                      <w:b w:val="false"/>
                      <w:i/>
                      <w:color w:val="000000"/>
                      <w:sz w:val="20"/>
                    </w:rPr>
                    <w:t>номер</w:t>
                  </w:r>
                </w:p>
                <w:p>
                  <w:pPr>
                    <w:spacing w:after="20"/>
                    <w:ind w:left="20"/>
                    <w:jc w:val="both"/>
                  </w:pPr>
                  <w:r>
                    <w:rPr>
                      <w:rFonts w:ascii="Times New Roman"/>
                      <w:b w:val="false"/>
                      <w:i w:val="false"/>
                      <w:color w:val="000000"/>
                      <w:sz w:val="20"/>
                    </w:rPr>
                    <w:t>
</w:t>
                  </w:r>
                  <w:r>
                    <w:rPr>
                      <w:rFonts w:ascii="Times New Roman"/>
                      <w:b w:val="false"/>
                      <w:i/>
                      <w:color w:val="000000"/>
                      <w:sz w:val="20"/>
                    </w:rPr>
                    <w:t>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и</w:t>
                  </w:r>
                </w:p>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p>
                <w:p>
                  <w:pPr>
                    <w:spacing w:after="20"/>
                    <w:ind w:left="20"/>
                    <w:jc w:val="both"/>
                  </w:pPr>
                  <w:r>
                    <w:rPr>
                      <w:rFonts w:ascii="Times New Roman"/>
                      <w:b w:val="false"/>
                      <w:i w:val="false"/>
                      <w:color w:val="000000"/>
                      <w:sz w:val="20"/>
                    </w:rPr>
                    <w:t>
</w:t>
                  </w:r>
                  <w:r>
                    <w:rPr>
                      <w:rFonts w:ascii="Times New Roman"/>
                      <w:b w:val="false"/>
                      <w:i/>
                      <w:color w:val="000000"/>
                      <w:sz w:val="20"/>
                    </w:rPr>
                    <w:t>(вес нетто)</w:t>
                  </w:r>
                </w:p>
                <w:p>
                  <w:pPr>
                    <w:spacing w:after="20"/>
                    <w:ind w:left="20"/>
                    <w:jc w:val="both"/>
                  </w:pPr>
                  <w:r>
                    <w:rPr>
                      <w:rFonts w:ascii="Times New Roman"/>
                      <w:b w:val="false"/>
                      <w:i w:val="false"/>
                      <w:color w:val="000000"/>
                      <w:sz w:val="20"/>
                    </w:rPr>
                    <w:t>
</w:t>
                  </w:r>
                  <w:r>
                    <w:rPr>
                      <w:rFonts w:ascii="Times New Roman"/>
                      <w:b w:val="false"/>
                      <w:i/>
                      <w:color w:val="000000"/>
                      <w:sz w:val="20"/>
                    </w:rPr>
                    <w:t>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Экспортируемые в Таможенный союз мясо, мясное сырье и субпродукты,</w:t>
            </w:r>
            <w:r>
              <w:rPr>
                <w:rFonts w:ascii="Times New Roman"/>
                <w:b w:val="false"/>
                <w:i w:val="false"/>
                <w:color w:val="000000"/>
                <w:sz w:val="20"/>
              </w:rPr>
              <w:t xml:space="preserve"> </w:t>
            </w:r>
            <w:r>
              <w:rPr>
                <w:rFonts w:ascii="Times New Roman"/>
                <w:b w:val="false"/>
                <w:i/>
                <w:color w:val="000000"/>
                <w:sz w:val="20"/>
              </w:rPr>
              <w:t>получены от убоя и переработки здоровых животных на мясоперерабатывающих</w:t>
            </w:r>
            <w:r>
              <w:rPr>
                <w:rFonts w:ascii="Times New Roman"/>
                <w:b w:val="false"/>
                <w:i w:val="false"/>
                <w:color w:val="000000"/>
                <w:sz w:val="20"/>
              </w:rPr>
              <w:t xml:space="preserve"> </w:t>
            </w:r>
            <w:r>
              <w:rPr>
                <w:rFonts w:ascii="Times New Roman"/>
                <w:b w:val="false"/>
                <w:i/>
                <w:color w:val="000000"/>
                <w:sz w:val="20"/>
              </w:rPr>
              <w:t>предприятиях.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Животные, мясо, мясное сырье и субпродукты от которых предназначены</w:t>
            </w:r>
            <w:r>
              <w:rPr>
                <w:rFonts w:ascii="Times New Roman"/>
                <w:b w:val="false"/>
                <w:i w:val="false"/>
                <w:color w:val="000000"/>
                <w:sz w:val="20"/>
              </w:rPr>
              <w:t xml:space="preserve"> </w:t>
            </w:r>
            <w:r>
              <w:rPr>
                <w:rFonts w:ascii="Times New Roman"/>
                <w:b w:val="false"/>
                <w:i/>
                <w:color w:val="000000"/>
                <w:sz w:val="20"/>
              </w:rPr>
              <w:t xml:space="preserve">для экспорта в Таможенный союз, подвергнуты </w:t>
            </w:r>
            <w:r>
              <w:rPr>
                <w:rFonts w:ascii="Times New Roman"/>
                <w:b w:val="false"/>
                <w:i/>
                <w:color w:val="000000"/>
                <w:sz w:val="20"/>
              </w:rPr>
              <w:t>предубойному</w:t>
            </w:r>
            <w:r>
              <w:rPr>
                <w:rFonts w:ascii="Times New Roman"/>
                <w:b w:val="false"/>
                <w:i/>
                <w:color w:val="000000"/>
                <w:sz w:val="20"/>
              </w:rPr>
              <w:t xml:space="preserve"> ветеринарному</w:t>
            </w:r>
            <w:r>
              <w:rPr>
                <w:rFonts w:ascii="Times New Roman"/>
                <w:b w:val="false"/>
                <w:i w:val="false"/>
                <w:color w:val="000000"/>
                <w:sz w:val="20"/>
              </w:rPr>
              <w:t xml:space="preserve"> </w:t>
            </w:r>
            <w:r>
              <w:rPr>
                <w:rFonts w:ascii="Times New Roman"/>
                <w:b w:val="false"/>
                <w:i/>
                <w:color w:val="000000"/>
                <w:sz w:val="20"/>
              </w:rPr>
              <w:t>осмотру, а туши, головы и внутренние органы – послеубойной</w:t>
            </w:r>
            <w:r>
              <w:rPr>
                <w:rFonts w:ascii="Times New Roman"/>
                <w:b w:val="false"/>
                <w:i w:val="false"/>
                <w:color w:val="000000"/>
                <w:sz w:val="20"/>
              </w:rPr>
              <w:t xml:space="preserve"> </w:t>
            </w:r>
            <w:r>
              <w:rPr>
                <w:rFonts w:ascii="Times New Roman"/>
                <w:b w:val="false"/>
                <w:i/>
                <w:color w:val="000000"/>
                <w:sz w:val="20"/>
              </w:rPr>
              <w:t>ветеринарно-санитарной экспертизе государственной ветеринарной службой.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Мясо, мясное сырье и субпродукты получены при убое и переработке</w:t>
            </w:r>
            <w:r>
              <w:rPr>
                <w:rFonts w:ascii="Times New Roman"/>
                <w:b w:val="false"/>
                <w:i w:val="false"/>
                <w:color w:val="000000"/>
                <w:sz w:val="20"/>
              </w:rPr>
              <w:t xml:space="preserve"> </w:t>
            </w:r>
            <w:r>
              <w:rPr>
                <w:rFonts w:ascii="Times New Roman"/>
                <w:b w:val="false"/>
                <w:i/>
                <w:color w:val="000000"/>
                <w:sz w:val="20"/>
              </w:rPr>
              <w:t>клинически здоровых животных, заготовленных в хозяйствах и/или</w:t>
            </w:r>
            <w:r>
              <w:rPr>
                <w:rFonts w:ascii="Times New Roman"/>
                <w:b w:val="false"/>
                <w:i w:val="false"/>
                <w:color w:val="000000"/>
                <w:sz w:val="20"/>
              </w:rPr>
              <w:t xml:space="preserve"> </w:t>
            </w:r>
            <w:r>
              <w:rPr>
                <w:rFonts w:ascii="Times New Roman"/>
                <w:b w:val="false"/>
                <w:i/>
                <w:color w:val="000000"/>
                <w:sz w:val="20"/>
              </w:rPr>
              <w:t>административных территориях, свободных от заразных болезней животных:</w:t>
            </w:r>
          </w:p>
          <w:p>
            <w:pPr>
              <w:spacing w:after="20"/>
              <w:ind w:left="20"/>
              <w:jc w:val="both"/>
            </w:pPr>
            <w:r>
              <w:rPr>
                <w:rFonts w:ascii="Times New Roman"/>
                <w:b w:val="false"/>
                <w:i w:val="false"/>
                <w:color w:val="000000"/>
                <w:sz w:val="20"/>
              </w:rPr>
              <w:t>
</w:t>
            </w:r>
            <w:r>
              <w:rPr>
                <w:rFonts w:ascii="Times New Roman"/>
                <w:b w:val="false"/>
                <w:i/>
                <w:color w:val="000000"/>
                <w:sz w:val="20"/>
              </w:rPr>
              <w:t>- африканской чумы свиней - в течение последних 3 лет на территории</w:t>
            </w:r>
            <w:r>
              <w:rPr>
                <w:rFonts w:ascii="Times New Roman"/>
                <w:b w:val="false"/>
                <w:i w:val="false"/>
                <w:color w:val="000000"/>
                <w:sz w:val="20"/>
              </w:rPr>
              <w:t xml:space="preserve"> </w:t>
            </w:r>
            <w:r>
              <w:rPr>
                <w:rFonts w:ascii="Times New Roman"/>
                <w:b w:val="false"/>
                <w:i/>
                <w:color w:val="000000"/>
                <w:sz w:val="20"/>
              </w:rPr>
              <w:t>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w:t>
            </w:r>
            <w:r>
              <w:rPr>
                <w:rFonts w:ascii="Times New Roman"/>
                <w:b w:val="false"/>
                <w:i/>
                <w:color w:val="000000"/>
                <w:sz w:val="20"/>
              </w:rPr>
              <w:t>- ящура, классической чумы свиней - в течение последних 12 месяцев на</w:t>
            </w:r>
            <w:r>
              <w:rPr>
                <w:rFonts w:ascii="Times New Roman"/>
                <w:b w:val="false"/>
                <w:i w:val="false"/>
                <w:color w:val="000000"/>
                <w:sz w:val="20"/>
              </w:rPr>
              <w:t xml:space="preserve"> </w:t>
            </w:r>
            <w:r>
              <w:rPr>
                <w:rFonts w:ascii="Times New Roman"/>
                <w:b w:val="false"/>
                <w:i/>
                <w:color w:val="000000"/>
                <w:sz w:val="20"/>
              </w:rPr>
              <w:t>территории страны или административной территории в соответствии с</w:t>
            </w:r>
            <w:r>
              <w:rPr>
                <w:rFonts w:ascii="Times New Roman"/>
                <w:b w:val="false"/>
                <w:i w:val="false"/>
                <w:color w:val="000000"/>
                <w:sz w:val="20"/>
              </w:rPr>
              <w:t xml:space="preserve"> </w:t>
            </w:r>
            <w:r>
              <w:rPr>
                <w:rFonts w:ascii="Times New Roman"/>
                <w:b w:val="false"/>
                <w:i/>
                <w:color w:val="000000"/>
                <w:sz w:val="20"/>
              </w:rPr>
              <w:t xml:space="preserve">регионализацией; </w:t>
            </w:r>
          </w:p>
          <w:p>
            <w:pPr>
              <w:spacing w:after="20"/>
              <w:ind w:left="20"/>
              <w:jc w:val="both"/>
            </w:pPr>
            <w:r>
              <w:rPr>
                <w:rFonts w:ascii="Times New Roman"/>
                <w:b w:val="false"/>
                <w:i w:val="false"/>
                <w:color w:val="000000"/>
                <w:sz w:val="20"/>
              </w:rPr>
              <w:t>
</w:t>
            </w:r>
            <w:r>
              <w:rPr>
                <w:rFonts w:ascii="Times New Roman"/>
                <w:b w:val="false"/>
                <w:i/>
                <w:color w:val="000000"/>
                <w:sz w:val="20"/>
              </w:rPr>
              <w:t>- везикулярной болезни свиней - в течение последних 24 месяцев на</w:t>
            </w:r>
            <w:r>
              <w:rPr>
                <w:rFonts w:ascii="Times New Roman"/>
                <w:b w:val="false"/>
                <w:i w:val="false"/>
                <w:color w:val="000000"/>
                <w:sz w:val="20"/>
              </w:rPr>
              <w:t xml:space="preserve"> </w:t>
            </w:r>
            <w:r>
              <w:rPr>
                <w:rFonts w:ascii="Times New Roman"/>
                <w:b w:val="false"/>
                <w:i/>
                <w:color w:val="000000"/>
                <w:sz w:val="20"/>
              </w:rPr>
              <w:t>территории страны или административной территории в соответствии с</w:t>
            </w:r>
            <w:r>
              <w:rPr>
                <w:rFonts w:ascii="Times New Roman"/>
                <w:b w:val="false"/>
                <w:i w:val="false"/>
                <w:color w:val="000000"/>
                <w:sz w:val="20"/>
              </w:rPr>
              <w:t xml:space="preserve"> </w:t>
            </w:r>
            <w:r>
              <w:rPr>
                <w:rFonts w:ascii="Times New Roman"/>
                <w:b w:val="false"/>
                <w:i/>
                <w:color w:val="000000"/>
                <w:sz w:val="20"/>
              </w:rPr>
              <w:t>регионализацией или в течение последних 9 месяцев на территории страны</w:t>
            </w:r>
            <w:r>
              <w:rPr>
                <w:rFonts w:ascii="Times New Roman"/>
                <w:b w:val="false"/>
                <w:i w:val="false"/>
                <w:color w:val="000000"/>
                <w:sz w:val="20"/>
              </w:rPr>
              <w:t xml:space="preserve"> </w:t>
            </w:r>
            <w:r>
              <w:rPr>
                <w:rFonts w:ascii="Times New Roman"/>
                <w:b w:val="false"/>
                <w:i/>
                <w:color w:val="000000"/>
                <w:sz w:val="20"/>
              </w:rPr>
              <w:t>или административной территории в соответствии с регионализацией, где</w:t>
            </w:r>
            <w:r>
              <w:rPr>
                <w:rFonts w:ascii="Times New Roman"/>
                <w:b w:val="false"/>
                <w:i w:val="false"/>
                <w:color w:val="000000"/>
                <w:sz w:val="20"/>
              </w:rPr>
              <w:t xml:space="preserve"> </w:t>
            </w:r>
            <w:r>
              <w:rPr>
                <w:rFonts w:ascii="Times New Roman"/>
                <w:b w:val="false"/>
                <w:i/>
                <w:color w:val="000000"/>
                <w:sz w:val="20"/>
              </w:rPr>
              <w:t>проводился "</w:t>
            </w:r>
            <w:r>
              <w:rPr>
                <w:rFonts w:ascii="Times New Roman"/>
                <w:b w:val="false"/>
                <w:i/>
                <w:color w:val="000000"/>
                <w:sz w:val="20"/>
              </w:rPr>
              <w:t>стэмпинг</w:t>
            </w:r>
            <w:r>
              <w:rPr>
                <w:rFonts w:ascii="Times New Roman"/>
                <w:b w:val="false"/>
                <w:i/>
                <w:color w:val="000000"/>
                <w:sz w:val="20"/>
              </w:rPr>
              <w:t xml:space="preserve"> аут";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энтеровирусного </w:t>
            </w:r>
            <w:r>
              <w:rPr>
                <w:rFonts w:ascii="Times New Roman"/>
                <w:b w:val="false"/>
                <w:i/>
                <w:color w:val="000000"/>
                <w:sz w:val="20"/>
              </w:rPr>
              <w:t>энцефаломиелита</w:t>
            </w:r>
            <w:r>
              <w:rPr>
                <w:rFonts w:ascii="Times New Roman"/>
                <w:b w:val="false"/>
                <w:i/>
                <w:color w:val="000000"/>
                <w:sz w:val="20"/>
              </w:rPr>
              <w:t xml:space="preserve"> свиней (</w:t>
            </w:r>
            <w:r>
              <w:rPr>
                <w:rFonts w:ascii="Times New Roman"/>
                <w:b w:val="false"/>
                <w:i/>
                <w:color w:val="000000"/>
                <w:sz w:val="20"/>
              </w:rPr>
              <w:t>тексовирусного</w:t>
            </w:r>
            <w:r>
              <w:rPr>
                <w:rFonts w:ascii="Times New Roman"/>
                <w:b w:val="false"/>
                <w:i w:val="false"/>
                <w:color w:val="000000"/>
                <w:sz w:val="20"/>
              </w:rPr>
              <w:t xml:space="preserve"> </w:t>
            </w:r>
            <w:r>
              <w:rPr>
                <w:rFonts w:ascii="Times New Roman"/>
                <w:b w:val="false"/>
                <w:i/>
                <w:color w:val="000000"/>
                <w:sz w:val="20"/>
              </w:rPr>
              <w:t>энцефаломиелита</w:t>
            </w:r>
            <w:r>
              <w:rPr>
                <w:rFonts w:ascii="Times New Roman"/>
                <w:b w:val="false"/>
                <w:i w:val="false"/>
                <w:color w:val="000000"/>
                <w:sz w:val="20"/>
              </w:rPr>
              <w:t xml:space="preserve"> </w:t>
            </w:r>
            <w:r>
              <w:rPr>
                <w:rFonts w:ascii="Times New Roman"/>
                <w:b w:val="false"/>
                <w:i/>
                <w:color w:val="000000"/>
                <w:sz w:val="20"/>
              </w:rPr>
              <w:t>свиней, болезни Тешена) - в течение последних 6 месяцев на территории</w:t>
            </w:r>
            <w:r>
              <w:rPr>
                <w:rFonts w:ascii="Times New Roman"/>
                <w:b w:val="false"/>
                <w:i w:val="false"/>
                <w:color w:val="000000"/>
                <w:sz w:val="20"/>
              </w:rPr>
              <w:t xml:space="preserve"> </w:t>
            </w:r>
            <w:r>
              <w:rPr>
                <w:rFonts w:ascii="Times New Roman"/>
                <w:b w:val="false"/>
                <w:i/>
                <w:color w:val="000000"/>
                <w:sz w:val="20"/>
              </w:rPr>
              <w:t>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болезни </w:t>
            </w:r>
            <w:r>
              <w:rPr>
                <w:rFonts w:ascii="Times New Roman"/>
                <w:b w:val="false"/>
                <w:i/>
                <w:color w:val="000000"/>
                <w:sz w:val="20"/>
              </w:rPr>
              <w:t>Ауески</w:t>
            </w:r>
            <w:r>
              <w:rPr>
                <w:rFonts w:ascii="Times New Roman"/>
                <w:b w:val="false"/>
                <w:i/>
                <w:color w:val="000000"/>
                <w:sz w:val="20"/>
              </w:rPr>
              <w:t xml:space="preserve"> – на территории страны, в соответствии с рекомендациями</w:t>
            </w:r>
            <w:r>
              <w:rPr>
                <w:rFonts w:ascii="Times New Roman"/>
                <w:b w:val="false"/>
                <w:i w:val="false"/>
                <w:color w:val="000000"/>
                <w:sz w:val="20"/>
              </w:rPr>
              <w:t xml:space="preserve"> </w:t>
            </w:r>
            <w:r>
              <w:rPr>
                <w:rFonts w:ascii="Times New Roman"/>
                <w:b w:val="false"/>
                <w:i/>
                <w:color w:val="000000"/>
                <w:sz w:val="20"/>
              </w:rPr>
              <w:t>Санитарного кодекса наземных животных в случае ввоза (перемещения) голов</w:t>
            </w:r>
            <w:r>
              <w:rPr>
                <w:rFonts w:ascii="Times New Roman"/>
                <w:b w:val="false"/>
                <w:i w:val="false"/>
                <w:color w:val="000000"/>
                <w:sz w:val="20"/>
              </w:rPr>
              <w:t xml:space="preserve"> </w:t>
            </w:r>
            <w:r>
              <w:rPr>
                <w:rFonts w:ascii="Times New Roman"/>
                <w:b w:val="false"/>
                <w:i/>
                <w:color w:val="000000"/>
                <w:sz w:val="20"/>
              </w:rPr>
              <w:t>и внутренних органов;</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трихинеллеза - в течение последних 3 месяцев в хозяйстве; </w:t>
            </w:r>
          </w:p>
          <w:p>
            <w:pPr>
              <w:spacing w:after="20"/>
              <w:ind w:left="20"/>
              <w:jc w:val="both"/>
            </w:pPr>
            <w:r>
              <w:rPr>
                <w:rFonts w:ascii="Times New Roman"/>
                <w:b w:val="false"/>
                <w:i w:val="false"/>
                <w:color w:val="000000"/>
                <w:sz w:val="20"/>
              </w:rPr>
              <w:t>
</w:t>
            </w:r>
            <w:r>
              <w:rPr>
                <w:rFonts w:ascii="Times New Roman"/>
                <w:b w:val="false"/>
                <w:i/>
                <w:color w:val="000000"/>
                <w:sz w:val="20"/>
              </w:rPr>
              <w:t>- сибирской язвы - в течение последних 20 дней в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Животные, от которых получено мясо, мясное сырье и субпродукты, не</w:t>
            </w:r>
            <w:r>
              <w:rPr>
                <w:rFonts w:ascii="Times New Roman"/>
                <w:b w:val="false"/>
                <w:i w:val="false"/>
                <w:color w:val="000000"/>
                <w:sz w:val="20"/>
              </w:rPr>
              <w:t xml:space="preserve"> </w:t>
            </w:r>
            <w:r>
              <w:rPr>
                <w:rFonts w:ascii="Times New Roman"/>
                <w:b w:val="false"/>
                <w:i/>
                <w:color w:val="000000"/>
                <w:sz w:val="20"/>
              </w:rPr>
              <w:t>подвергались воздействию пестицидов, натуральных или синтетических</w:t>
            </w:r>
            <w:r>
              <w:rPr>
                <w:rFonts w:ascii="Times New Roman"/>
                <w:b w:val="false"/>
                <w:i w:val="false"/>
                <w:color w:val="000000"/>
                <w:sz w:val="20"/>
              </w:rPr>
              <w:t xml:space="preserve"> </w:t>
            </w:r>
            <w:r>
              <w:rPr>
                <w:rFonts w:ascii="Times New Roman"/>
                <w:b w:val="false"/>
                <w:i/>
                <w:color w:val="000000"/>
                <w:sz w:val="20"/>
              </w:rPr>
              <w:t xml:space="preserve">эстрогенных, гормональных веществ, </w:t>
            </w:r>
            <w:r>
              <w:rPr>
                <w:rFonts w:ascii="Times New Roman"/>
                <w:b w:val="false"/>
                <w:i/>
                <w:color w:val="000000"/>
                <w:sz w:val="20"/>
              </w:rPr>
              <w:t>тиреостатических</w:t>
            </w:r>
            <w:r>
              <w:rPr>
                <w:rFonts w:ascii="Times New Roman"/>
                <w:b w:val="false"/>
                <w:i/>
                <w:color w:val="000000"/>
                <w:sz w:val="20"/>
              </w:rPr>
              <w:t xml:space="preserve"> препаратов,</w:t>
            </w:r>
            <w:r>
              <w:rPr>
                <w:rFonts w:ascii="Times New Roman"/>
                <w:b w:val="false"/>
                <w:i w:val="false"/>
                <w:color w:val="000000"/>
                <w:sz w:val="20"/>
              </w:rPr>
              <w:t xml:space="preserve"> </w:t>
            </w:r>
            <w:r>
              <w:rPr>
                <w:rFonts w:ascii="Times New Roman"/>
                <w:b w:val="false"/>
                <w:i/>
                <w:color w:val="000000"/>
                <w:sz w:val="20"/>
              </w:rPr>
              <w:t>антибиотиков, а также лекарственных средств, введенных перед убоем</w:t>
            </w:r>
            <w:r>
              <w:rPr>
                <w:rFonts w:ascii="Times New Roman"/>
                <w:b w:val="false"/>
                <w:i w:val="false"/>
                <w:color w:val="000000"/>
                <w:sz w:val="20"/>
              </w:rPr>
              <w:t xml:space="preserve"> </w:t>
            </w:r>
            <w:r>
              <w:rPr>
                <w:rFonts w:ascii="Times New Roman"/>
                <w:b w:val="false"/>
                <w:i/>
                <w:color w:val="000000"/>
                <w:sz w:val="20"/>
              </w:rPr>
              <w:t>позднее сроков, рекомендованных инструкциями по их применению.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Трихинеллез: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Каждая туша исследована на трихинеллез с отрицательным</w:t>
            </w:r>
            <w:r>
              <w:rPr>
                <w:rFonts w:ascii="Times New Roman"/>
                <w:b w:val="false"/>
                <w:i w:val="false"/>
                <w:color w:val="000000"/>
                <w:sz w:val="20"/>
              </w:rPr>
              <w:t xml:space="preserve"> </w:t>
            </w:r>
            <w:r>
              <w:rPr>
                <w:rFonts w:ascii="Times New Roman"/>
                <w:b w:val="false"/>
                <w:i/>
                <w:color w:val="000000"/>
                <w:sz w:val="20"/>
              </w:rPr>
              <w:t>результатом.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4.5.2. </w:t>
            </w:r>
            <w:r>
              <w:rPr>
                <w:rFonts w:ascii="Times New Roman"/>
                <w:b w:val="false"/>
                <w:i/>
                <w:color w:val="000000"/>
                <w:sz w:val="20"/>
              </w:rPr>
              <w:t>Свинина</w:t>
            </w:r>
            <w:r>
              <w:rPr>
                <w:rFonts w:ascii="Times New Roman"/>
                <w:b w:val="false"/>
                <w:i/>
                <w:color w:val="000000"/>
                <w:sz w:val="20"/>
              </w:rPr>
              <w:t xml:space="preserve"> подвергнутая заморозке, как указано в нижеследующей</w:t>
            </w:r>
            <w:r>
              <w:rPr>
                <w:rFonts w:ascii="Times New Roman"/>
                <w:b w:val="false"/>
                <w:i w:val="false"/>
                <w:color w:val="000000"/>
                <w:sz w:val="20"/>
              </w:rPr>
              <w:t xml:space="preserve"> </w:t>
            </w:r>
            <w:r>
              <w:rPr>
                <w:rFonts w:ascii="Times New Roman"/>
                <w:b w:val="false"/>
                <w:i/>
                <w:color w:val="000000"/>
                <w:sz w:val="20"/>
              </w:rPr>
              <w:t>таблице: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Температура(</w:t>
                  </w:r>
                  <w:r>
                    <w:rPr>
                      <w:rFonts w:ascii="Times New Roman"/>
                      <w:b w:val="false"/>
                      <w:i w:val="false"/>
                      <w:color w:val="000000"/>
                      <w:vertAlign w:val="superscript"/>
                    </w:rPr>
                    <w:t>о</w:t>
                  </w:r>
                  <w:r>
                    <w:rPr>
                      <w:rFonts w:ascii="Times New Roman"/>
                      <w:b w:val="false"/>
                      <w:i/>
                      <w:color w:val="000000"/>
                      <w:sz w:val="20"/>
                    </w:rPr>
                    <w:t>C</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4.6 Мясо, </w:t>
            </w:r>
            <w:r>
              <w:rPr>
                <w:rFonts w:ascii="Times New Roman"/>
                <w:b w:val="false"/>
                <w:i/>
                <w:color w:val="000000"/>
                <w:sz w:val="20"/>
              </w:rPr>
              <w:t>мясное сырье и субпродукты</w:t>
            </w:r>
            <w:r>
              <w:rPr>
                <w:rFonts w:ascii="Times New Roman"/>
                <w:b w:val="false"/>
                <w:i/>
                <w:color w:val="000000"/>
                <w:sz w:val="20"/>
              </w:rPr>
              <w:t xml:space="preserve"> экспортируемые в Таможенный союз:</w:t>
            </w:r>
          </w:p>
          <w:p>
            <w:pPr>
              <w:spacing w:after="20"/>
              <w:ind w:left="20"/>
              <w:jc w:val="both"/>
            </w:pPr>
            <w:r>
              <w:rPr>
                <w:rFonts w:ascii="Times New Roman"/>
                <w:b w:val="false"/>
                <w:i w:val="false"/>
                <w:color w:val="000000"/>
                <w:sz w:val="20"/>
              </w:rPr>
              <w:t>
</w:t>
            </w:r>
            <w:r>
              <w:rPr>
                <w:rFonts w:ascii="Times New Roman"/>
                <w:b w:val="false"/>
                <w:i/>
                <w:color w:val="000000"/>
                <w:sz w:val="20"/>
              </w:rPr>
              <w:t>- не имеют при послеубойной ветеринарно-санитарной экспертизе изменений,</w:t>
            </w:r>
            <w:r>
              <w:rPr>
                <w:rFonts w:ascii="Times New Roman"/>
                <w:b w:val="false"/>
                <w:i w:val="false"/>
                <w:color w:val="000000"/>
                <w:sz w:val="20"/>
              </w:rPr>
              <w:t xml:space="preserve"> </w:t>
            </w:r>
            <w:r>
              <w:rPr>
                <w:rFonts w:ascii="Times New Roman"/>
                <w:b w:val="false"/>
                <w:i/>
                <w:color w:val="000000"/>
                <w:sz w:val="20"/>
              </w:rPr>
              <w:t>характерных для ящура, чумы, анаэробных инфекций, туберкулеза и других</w:t>
            </w:r>
            <w:r>
              <w:rPr>
                <w:rFonts w:ascii="Times New Roman"/>
                <w:b w:val="false"/>
                <w:i w:val="false"/>
                <w:color w:val="000000"/>
                <w:sz w:val="20"/>
              </w:rPr>
              <w:t xml:space="preserve"> </w:t>
            </w:r>
            <w:r>
              <w:rPr>
                <w:rFonts w:ascii="Times New Roman"/>
                <w:b w:val="false"/>
                <w:i/>
                <w:color w:val="000000"/>
                <w:sz w:val="20"/>
              </w:rPr>
              <w:t>заразных болезней, поражения гельминтами (цистицеркоз, трихинеллез,</w:t>
            </w:r>
            <w:r>
              <w:rPr>
                <w:rFonts w:ascii="Times New Roman"/>
                <w:b w:val="false"/>
                <w:i w:val="false"/>
                <w:color w:val="000000"/>
                <w:sz w:val="20"/>
              </w:rPr>
              <w:t xml:space="preserve"> </w:t>
            </w:r>
            <w:r>
              <w:rPr>
                <w:rFonts w:ascii="Times New Roman"/>
                <w:b w:val="false"/>
                <w:i/>
                <w:color w:val="000000"/>
                <w:sz w:val="20"/>
              </w:rPr>
              <w:t>саркоспоридиоз</w:t>
            </w:r>
            <w:r>
              <w:rPr>
                <w:rFonts w:ascii="Times New Roman"/>
                <w:b w:val="false"/>
                <w:i/>
                <w:color w:val="000000"/>
                <w:sz w:val="20"/>
              </w:rPr>
              <w:t xml:space="preserve">, </w:t>
            </w:r>
            <w:r>
              <w:rPr>
                <w:rFonts w:ascii="Times New Roman"/>
                <w:b w:val="false"/>
                <w:i/>
                <w:color w:val="000000"/>
                <w:sz w:val="20"/>
              </w:rPr>
              <w:t>онхоцеркоз</w:t>
            </w:r>
            <w:r>
              <w:rPr>
                <w:rFonts w:ascii="Times New Roman"/>
                <w:b w:val="false"/>
                <w:i/>
                <w:color w:val="000000"/>
                <w:sz w:val="20"/>
              </w:rPr>
              <w:t>, эхинококкоз и др.), а также при отравлениях</w:t>
            </w:r>
            <w:r>
              <w:rPr>
                <w:rFonts w:ascii="Times New Roman"/>
                <w:b w:val="false"/>
                <w:i w:val="false"/>
                <w:color w:val="000000"/>
                <w:sz w:val="20"/>
              </w:rPr>
              <w:t xml:space="preserve"> </w:t>
            </w:r>
            <w:r>
              <w:rPr>
                <w:rFonts w:ascii="Times New Roman"/>
                <w:b w:val="false"/>
                <w:i/>
                <w:color w:val="000000"/>
                <w:sz w:val="20"/>
              </w:rPr>
              <w:t xml:space="preserve">различными веществами;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не подвергнуты дефростации в период хранения;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не имеют признаков порчи;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имеют температуру </w:t>
            </w:r>
            <w:r>
              <w:rPr>
                <w:rFonts w:ascii="Times New Roman"/>
                <w:b w:val="false"/>
                <w:i/>
                <w:color w:val="000000"/>
                <w:sz w:val="20"/>
              </w:rPr>
              <w:t>в толще мышц</w:t>
            </w:r>
            <w:r>
              <w:rPr>
                <w:rFonts w:ascii="Times New Roman"/>
                <w:b w:val="false"/>
                <w:i/>
                <w:color w:val="000000"/>
                <w:sz w:val="20"/>
              </w:rPr>
              <w:t xml:space="preserve"> у кости не выше минус 8 градусов</w:t>
            </w:r>
            <w:r>
              <w:rPr>
                <w:rFonts w:ascii="Times New Roman"/>
                <w:b w:val="false"/>
                <w:i w:val="false"/>
                <w:color w:val="000000"/>
                <w:sz w:val="20"/>
              </w:rPr>
              <w:t xml:space="preserve"> </w:t>
            </w:r>
            <w:r>
              <w:rPr>
                <w:rFonts w:ascii="Times New Roman"/>
                <w:b w:val="false"/>
                <w:i/>
                <w:color w:val="000000"/>
                <w:sz w:val="20"/>
              </w:rPr>
              <w:t xml:space="preserve">Цельсия для мороженого мяса, и не выше плюс 4 градусов Цельсия </w:t>
            </w:r>
            <w:r>
              <w:rPr>
                <w:rFonts w:ascii="Times New Roman"/>
                <w:b w:val="false"/>
                <w:i/>
                <w:color w:val="000000"/>
                <w:sz w:val="20"/>
              </w:rPr>
              <w:t>–</w:t>
            </w:r>
            <w:r>
              <w:rPr>
                <w:rFonts w:ascii="Times New Roman"/>
                <w:b w:val="false"/>
                <w:i/>
                <w:color w:val="000000"/>
                <w:sz w:val="20"/>
              </w:rPr>
              <w:t xml:space="preserve"> для</w:t>
            </w:r>
            <w:r>
              <w:rPr>
                <w:rFonts w:ascii="Times New Roman"/>
                <w:b w:val="false"/>
                <w:i w:val="false"/>
                <w:color w:val="000000"/>
                <w:sz w:val="20"/>
              </w:rPr>
              <w:t xml:space="preserve"> </w:t>
            </w:r>
            <w:r>
              <w:rPr>
                <w:rFonts w:ascii="Times New Roman"/>
                <w:b w:val="false"/>
                <w:i/>
                <w:color w:val="000000"/>
                <w:sz w:val="20"/>
              </w:rPr>
              <w:t>охлажд</w:t>
            </w:r>
            <w:r>
              <w:rPr>
                <w:rFonts w:ascii="Times New Roman"/>
                <w:b w:val="false"/>
                <w:i/>
                <w:color w:val="000000"/>
                <w:sz w:val="20"/>
              </w:rPr>
              <w:t>е</w:t>
            </w:r>
            <w:r>
              <w:rPr>
                <w:rFonts w:ascii="Times New Roman"/>
                <w:b w:val="false"/>
                <w:i/>
                <w:color w:val="000000"/>
                <w:sz w:val="20"/>
              </w:rPr>
              <w:t xml:space="preserve">нного; </w:t>
            </w:r>
          </w:p>
          <w:p>
            <w:pPr>
              <w:spacing w:after="20"/>
              <w:ind w:left="20"/>
              <w:jc w:val="both"/>
            </w:pPr>
            <w:r>
              <w:rPr>
                <w:rFonts w:ascii="Times New Roman"/>
                <w:b w:val="false"/>
                <w:i w:val="false"/>
                <w:color w:val="000000"/>
                <w:sz w:val="20"/>
              </w:rPr>
              <w:t>
</w:t>
            </w:r>
            <w:r>
              <w:rPr>
                <w:rFonts w:ascii="Times New Roman"/>
                <w:b w:val="false"/>
                <w:i/>
                <w:color w:val="000000"/>
                <w:sz w:val="20"/>
              </w:rPr>
              <w:t>- без остатков внутренних органов, кровоизлияний в тканях, удалены</w:t>
            </w:r>
            <w:r>
              <w:rPr>
                <w:rFonts w:ascii="Times New Roman"/>
                <w:b w:val="false"/>
                <w:i w:val="false"/>
                <w:color w:val="000000"/>
                <w:sz w:val="20"/>
              </w:rPr>
              <w:t xml:space="preserve"> </w:t>
            </w:r>
            <w:r>
              <w:rPr>
                <w:rFonts w:ascii="Times New Roman"/>
                <w:b w:val="false"/>
                <w:i/>
                <w:color w:val="000000"/>
                <w:sz w:val="20"/>
              </w:rPr>
              <w:t>абсцессы, не имеют личинок оводов, без механических примесей;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не содержат средства консервирования; </w:t>
            </w:r>
          </w:p>
          <w:p>
            <w:pPr>
              <w:spacing w:after="20"/>
              <w:ind w:left="20"/>
              <w:jc w:val="both"/>
            </w:pPr>
            <w:r>
              <w:rPr>
                <w:rFonts w:ascii="Times New Roman"/>
                <w:b w:val="false"/>
                <w:i w:val="false"/>
                <w:color w:val="000000"/>
                <w:sz w:val="20"/>
              </w:rPr>
              <w:t>
</w:t>
            </w:r>
            <w:r>
              <w:rPr>
                <w:rFonts w:ascii="Times New Roman"/>
                <w:b w:val="false"/>
                <w:i/>
                <w:color w:val="000000"/>
                <w:sz w:val="20"/>
              </w:rPr>
              <w:t>- не контаминированы сальмонеллами в количестве, представляющем</w:t>
            </w:r>
            <w:r>
              <w:rPr>
                <w:rFonts w:ascii="Times New Roman"/>
                <w:b w:val="false"/>
                <w:i w:val="false"/>
                <w:color w:val="000000"/>
                <w:sz w:val="20"/>
              </w:rPr>
              <w:t xml:space="preserve"> </w:t>
            </w:r>
            <w:r>
              <w:rPr>
                <w:rFonts w:ascii="Times New Roman"/>
                <w:b w:val="false"/>
                <w:i/>
                <w:color w:val="000000"/>
                <w:sz w:val="20"/>
              </w:rPr>
              <w:t>опасность для здоровья человека, в соответствии с установленными на</w:t>
            </w:r>
            <w:r>
              <w:rPr>
                <w:rFonts w:ascii="Times New Roman"/>
                <w:b w:val="false"/>
                <w:i w:val="false"/>
                <w:color w:val="000000"/>
                <w:sz w:val="20"/>
              </w:rPr>
              <w:t xml:space="preserve"> </w:t>
            </w:r>
            <w:r>
              <w:rPr>
                <w:rFonts w:ascii="Times New Roman"/>
                <w:b w:val="false"/>
                <w:i/>
                <w:color w:val="000000"/>
                <w:sz w:val="20"/>
              </w:rPr>
              <w:t xml:space="preserve">территории </w:t>
            </w:r>
            <w:r>
              <w:rPr>
                <w:rFonts w:ascii="Times New Roman"/>
                <w:b w:val="false"/>
                <w:i w:val="false"/>
                <w:color w:val="000000"/>
                <w:sz w:val="20"/>
              </w:rPr>
              <w:t>Евразийского экономического союза</w:t>
            </w:r>
            <w:r>
              <w:rPr>
                <w:rFonts w:ascii="Times New Roman"/>
                <w:b w:val="false"/>
                <w:i/>
                <w:color w:val="000000"/>
                <w:sz w:val="20"/>
              </w:rPr>
              <w:t xml:space="preserve"> требованиями;</w:t>
            </w:r>
          </w:p>
          <w:p>
            <w:pPr>
              <w:spacing w:after="20"/>
              <w:ind w:left="20"/>
              <w:jc w:val="both"/>
            </w:pPr>
            <w:r>
              <w:rPr>
                <w:rFonts w:ascii="Times New Roman"/>
                <w:b w:val="false"/>
                <w:i w:val="false"/>
                <w:color w:val="000000"/>
                <w:sz w:val="20"/>
              </w:rPr>
              <w:t>
</w:t>
            </w:r>
            <w:r>
              <w:rPr>
                <w:rFonts w:ascii="Times New Roman"/>
                <w:b w:val="false"/>
                <w:i/>
                <w:color w:val="000000"/>
                <w:sz w:val="20"/>
              </w:rPr>
              <w:t>- не имеют зачистки серозных оболочек, механических примесей,</w:t>
            </w:r>
            <w:r>
              <w:rPr>
                <w:rFonts w:ascii="Times New Roman"/>
                <w:b w:val="false"/>
                <w:i w:val="false"/>
                <w:color w:val="000000"/>
                <w:sz w:val="20"/>
              </w:rPr>
              <w:t xml:space="preserve"> </w:t>
            </w:r>
            <w:r>
              <w:rPr>
                <w:rFonts w:ascii="Times New Roman"/>
                <w:b w:val="false"/>
                <w:i/>
                <w:color w:val="000000"/>
                <w:sz w:val="20"/>
              </w:rPr>
              <w:t>несвойственного мясу запаха (рыбы, лекарственных трав, средств и др.)</w:t>
            </w:r>
          </w:p>
          <w:p>
            <w:pPr>
              <w:spacing w:after="20"/>
              <w:ind w:left="20"/>
              <w:jc w:val="both"/>
            </w:pPr>
            <w:r>
              <w:rPr>
                <w:rFonts w:ascii="Times New Roman"/>
                <w:b w:val="false"/>
                <w:i w:val="false"/>
                <w:color w:val="000000"/>
                <w:sz w:val="20"/>
              </w:rPr>
              <w:t>
</w:t>
            </w:r>
            <w:r>
              <w:rPr>
                <w:rFonts w:ascii="Times New Roman"/>
                <w:b w:val="false"/>
                <w:i/>
                <w:color w:val="000000"/>
                <w:sz w:val="20"/>
              </w:rPr>
              <w:t>- не обработаны красящими веществами, ионизирующим облучением или/ультрафиолетовыми лучами.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Микробиологические, химико-токсикологические и радиологические</w:t>
            </w:r>
            <w:r>
              <w:rPr>
                <w:rFonts w:ascii="Times New Roman"/>
                <w:b w:val="false"/>
                <w:i w:val="false"/>
                <w:color w:val="000000"/>
                <w:sz w:val="20"/>
              </w:rPr>
              <w:t xml:space="preserve"> </w:t>
            </w:r>
            <w:r>
              <w:rPr>
                <w:rFonts w:ascii="Times New Roman"/>
                <w:b w:val="false"/>
                <w:i/>
                <w:color w:val="000000"/>
                <w:sz w:val="20"/>
              </w:rPr>
              <w:t>показатели мяса и сырых мясопродуктов соответствуют действующим в</w:t>
            </w:r>
            <w:r>
              <w:rPr>
                <w:rFonts w:ascii="Times New Roman"/>
                <w:b w:val="false"/>
                <w:i w:val="false"/>
                <w:color w:val="000000"/>
                <w:sz w:val="20"/>
              </w:rPr>
              <w:t xml:space="preserve"> Евразийском экономическом союзе</w:t>
            </w:r>
            <w:r>
              <w:rPr>
                <w:rFonts w:ascii="Times New Roman"/>
                <w:b w:val="false"/>
                <w:i/>
                <w:color w:val="000000"/>
                <w:sz w:val="20"/>
              </w:rPr>
              <w:t xml:space="preserve"> ветеринарным и санитарным требованиям и правилам.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Мясо, мясное сырье и субпродукты признано пригодным для употребления</w:t>
            </w:r>
            <w:r>
              <w:rPr>
                <w:rFonts w:ascii="Times New Roman"/>
                <w:b w:val="false"/>
                <w:i w:val="false"/>
                <w:color w:val="000000"/>
                <w:sz w:val="20"/>
              </w:rPr>
              <w:t xml:space="preserve"> </w:t>
            </w:r>
            <w:r>
              <w:rPr>
                <w:rFonts w:ascii="Times New Roman"/>
                <w:b w:val="false"/>
                <w:i/>
                <w:color w:val="000000"/>
                <w:sz w:val="20"/>
              </w:rPr>
              <w:t>в пищу.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Туши (полутуши, четвертины) имеют четкое клеймо государственной</w:t>
            </w:r>
            <w:r>
              <w:rPr>
                <w:rFonts w:ascii="Times New Roman"/>
                <w:b w:val="false"/>
                <w:i w:val="false"/>
                <w:color w:val="000000"/>
                <w:sz w:val="20"/>
              </w:rPr>
              <w:t xml:space="preserve"> </w:t>
            </w:r>
            <w:r>
              <w:rPr>
                <w:rFonts w:ascii="Times New Roman"/>
                <w:b w:val="false"/>
                <w:i/>
                <w:color w:val="000000"/>
                <w:sz w:val="20"/>
              </w:rPr>
              <w:t>ветеринарной службы с обозначением названия или номера мясокомбината</w:t>
            </w:r>
            <w:r>
              <w:rPr>
                <w:rFonts w:ascii="Times New Roman"/>
                <w:b w:val="false"/>
                <w:i w:val="false"/>
                <w:color w:val="000000"/>
                <w:sz w:val="20"/>
              </w:rPr>
              <w:t xml:space="preserve"> </w:t>
            </w:r>
            <w:r>
              <w:rPr>
                <w:rFonts w:ascii="Times New Roman"/>
                <w:b w:val="false"/>
                <w:i/>
                <w:color w:val="000000"/>
                <w:sz w:val="20"/>
              </w:rPr>
              <w:t>(мясохладобойни), на котором был произведен убой животных. Разделанное и</w:t>
            </w:r>
            <w:r>
              <w:rPr>
                <w:rFonts w:ascii="Times New Roman"/>
                <w:b w:val="false"/>
                <w:i w:val="false"/>
                <w:color w:val="000000"/>
                <w:sz w:val="20"/>
              </w:rPr>
              <w:t xml:space="preserve"> </w:t>
            </w:r>
            <w:r>
              <w:rPr>
                <w:rFonts w:ascii="Times New Roman"/>
                <w:b w:val="false"/>
                <w:i/>
                <w:color w:val="000000"/>
                <w:sz w:val="20"/>
              </w:rPr>
              <w:t>упакованное мясо имеет маркировку (ветеринарное клеймо) на упаковке или</w:t>
            </w:r>
            <w:r>
              <w:rPr>
                <w:rFonts w:ascii="Times New Roman"/>
                <w:b w:val="false"/>
                <w:i w:val="false"/>
                <w:color w:val="000000"/>
                <w:sz w:val="20"/>
              </w:rPr>
              <w:t xml:space="preserve"> </w:t>
            </w:r>
            <w:r>
              <w:rPr>
                <w:rFonts w:ascii="Times New Roman"/>
                <w:b w:val="false"/>
                <w:i/>
                <w:color w:val="000000"/>
                <w:sz w:val="20"/>
              </w:rPr>
              <w:t>полиблоке</w:t>
            </w:r>
            <w:r>
              <w:rPr>
                <w:rFonts w:ascii="Times New Roman"/>
                <w:b w:val="false"/>
                <w:i/>
                <w:color w:val="000000"/>
                <w:sz w:val="20"/>
              </w:rPr>
              <w:t>. Маркировочная этикетка наклеена на упаковке таким образом,</w:t>
            </w:r>
            <w:r>
              <w:rPr>
                <w:rFonts w:ascii="Times New Roman"/>
                <w:b w:val="false"/>
                <w:i w:val="false"/>
                <w:color w:val="000000"/>
                <w:sz w:val="20"/>
              </w:rPr>
              <w:t xml:space="preserve"> </w:t>
            </w:r>
            <w:r>
              <w:rPr>
                <w:rFonts w:ascii="Times New Roman"/>
                <w:b w:val="false"/>
                <w:i/>
                <w:color w:val="000000"/>
                <w:sz w:val="20"/>
              </w:rPr>
              <w:t>что вскрытие упаковки невозможно без нарушения ее целостности или</w:t>
            </w:r>
            <w:r>
              <w:rPr>
                <w:rFonts w:ascii="Times New Roman"/>
                <w:b w:val="false"/>
                <w:i w:val="false"/>
                <w:color w:val="000000"/>
                <w:sz w:val="20"/>
              </w:rPr>
              <w:t xml:space="preserve"> </w:t>
            </w:r>
            <w:r>
              <w:rPr>
                <w:rFonts w:ascii="Times New Roman"/>
                <w:b w:val="false"/>
                <w:i/>
                <w:color w:val="000000"/>
                <w:sz w:val="20"/>
              </w:rPr>
              <w:t>прикреплена к упаковке (нанесена на упаковку) таким образом, чтобы она</w:t>
            </w:r>
            <w:r>
              <w:rPr>
                <w:rFonts w:ascii="Times New Roman"/>
                <w:b w:val="false"/>
                <w:i w:val="false"/>
                <w:color w:val="000000"/>
                <w:sz w:val="20"/>
              </w:rPr>
              <w:t xml:space="preserve"> </w:t>
            </w:r>
            <w:r>
              <w:rPr>
                <w:rFonts w:ascii="Times New Roman"/>
                <w:b w:val="false"/>
                <w:i/>
                <w:color w:val="000000"/>
                <w:sz w:val="20"/>
              </w:rPr>
              <w:t>не могла быть использована вторично. В этом случае упаковка</w:t>
            </w:r>
            <w:r>
              <w:rPr>
                <w:rFonts w:ascii="Times New Roman"/>
                <w:b w:val="false"/>
                <w:i w:val="false"/>
                <w:color w:val="000000"/>
                <w:sz w:val="20"/>
              </w:rPr>
              <w:t xml:space="preserve"> </w:t>
            </w:r>
            <w:r>
              <w:rPr>
                <w:rFonts w:ascii="Times New Roman"/>
                <w:b w:val="false"/>
                <w:i/>
                <w:color w:val="000000"/>
                <w:sz w:val="20"/>
              </w:rPr>
              <w:t>сконструирована так, что в случае вскрытия ее первоначальный вид</w:t>
            </w:r>
            <w:r>
              <w:rPr>
                <w:rFonts w:ascii="Times New Roman"/>
                <w:b w:val="false"/>
                <w:i w:val="false"/>
                <w:color w:val="000000"/>
                <w:sz w:val="20"/>
              </w:rPr>
              <w:t xml:space="preserve"> </w:t>
            </w:r>
            <w:r>
              <w:rPr>
                <w:rFonts w:ascii="Times New Roman"/>
                <w:b w:val="false"/>
                <w:i/>
                <w:color w:val="000000"/>
                <w:sz w:val="20"/>
              </w:rPr>
              <w:t>невозможно восстановить.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4.10 Тара и упаковочный материал одноразовые и соответствуют требованиям</w:t>
            </w:r>
          </w:p>
          <w:p>
            <w:pPr>
              <w:spacing w:after="20"/>
              <w:ind w:left="20"/>
              <w:jc w:val="both"/>
            </w:pPr>
            <w:r>
              <w:rPr>
                <w:rFonts w:ascii="Times New Roman"/>
                <w:b w:val="false"/>
                <w:i w:val="false"/>
                <w:color w:val="000000"/>
                <w:sz w:val="20"/>
              </w:rPr>
              <w:t>
Евразийского экономического союза</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Транспортное средство обработано и подготовлено в соответствии с</w:t>
            </w:r>
          </w:p>
          <w:p>
            <w:pPr>
              <w:spacing w:after="20"/>
              <w:ind w:left="20"/>
              <w:jc w:val="both"/>
            </w:pPr>
            <w:r>
              <w:rPr>
                <w:rFonts w:ascii="Times New Roman"/>
                <w:b w:val="false"/>
                <w:i w:val="false"/>
                <w:color w:val="000000"/>
                <w:sz w:val="20"/>
              </w:rPr>
              <w:t>
</w:t>
            </w:r>
            <w:r>
              <w:rPr>
                <w:rFonts w:ascii="Times New Roman"/>
                <w:b w:val="false"/>
                <w:i/>
                <w:color w:val="000000"/>
                <w:sz w:val="20"/>
              </w:rPr>
              <w:t>правилами, принятыми в стране-экспортере</w:t>
            </w: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xml:space="preserve">
      Ф.И.О. и должность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bookmarkStart w:name="z66" w:id="77"/>
    <w:p>
      <w:pPr>
        <w:spacing w:after="0"/>
        <w:ind w:left="0"/>
        <w:jc w:val="both"/>
      </w:pPr>
      <w:r>
        <w:rPr>
          <w:rFonts w:ascii="Times New Roman"/>
          <w:b w:val="false"/>
          <w:i w:val="false"/>
          <w:color w:val="000000"/>
          <w:sz w:val="28"/>
        </w:rPr>
        <w:t>
      Форма № 24</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24 в редакции решения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птицы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 прилагается список):</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мясо, мясное сырье и субпродукты получены при убое здоровой птицы на боенских предприятиях и переработаны на птицеперерабатывающих предприятиях.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Птица, мясо, мясное сырье и субпродукты от которой предназначены для экспорта на таможенную территорию Евразийского экономического союза, подвергнута предубойному ветеринарному осмотру, а тушки и внутренние органы - послеубойной ветеринарно-санитарной экспертизе, проведенной государственной ветеринарной службой.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здоровой птицы, происходящей из хозяйств или административной территории в соответствии с регионализацией, официально свободных от заразных болезней животных: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Птица, от которой получены мясо, мясное сырье и субпродукты, не подвергалась воздействию пестицидов, натуральных или синтетических эстрогенных, гормональных веществ, тиреостатических препаратов, антибиотиков, а также медикаментозных средств, введенных перед убоем позднее сроков, рекомендованных инструкциями по их применению.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Птица поступила на убой из хозяйств, в которых реализуется программа контроля по сальмонеллезу в соответствии с Кодексом здоровья наземных животных МЭБ.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на таможенную территорию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доброкачественные по органолептическим показателям;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поражений гельминтами, а также отравлений различными веществами;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мышцы не выше -12°С для замороженной птицы (температура при хранении должна быть -18°С);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средства консервирования;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и пахучими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несвойственную для данного вида пигментацию;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признаков порчи.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физико-химические, химико-токсикологические и радиологические показатели мяса соответствуют действующим на таможенной территории Евразийского экономического союза ветеринарным и санитарным требованиям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Продукция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страны-экспортере.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r>
        <w:br/>
      </w:r>
      <w:r>
        <w:rPr>
          <w:rFonts w:ascii="Times New Roman"/>
          <w:b w:val="false"/>
          <w:i w:val="false"/>
          <w:color w:val="000000"/>
          <w:sz w:val="28"/>
        </w:rPr>
        <w:t>
</w:t>
      </w:r>
    </w:p>
    <w:bookmarkStart w:name="z67" w:id="78"/>
    <w:p>
      <w:pPr>
        <w:spacing w:after="0"/>
        <w:ind w:left="0"/>
        <w:jc w:val="both"/>
      </w:pPr>
      <w:r>
        <w:rPr>
          <w:rFonts w:ascii="Times New Roman"/>
          <w:b w:val="false"/>
          <w:i w:val="false"/>
          <w:color w:val="000000"/>
          <w:sz w:val="28"/>
        </w:rPr>
        <w:t>
      Форма № 25</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25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мясо, мясное сырье и субпродукты, полученные при убое и переработке лошадей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продукции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мясо, мясное сырье и субпродукты получены при убое и переработке клинически здоровых животных на боенских, мясоперерабатывающих предприятиях.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которых предназначено для экспорта на таможенную территорию Евразийского экономического союза, подвергнуты предубойному ветеринарному осмотру, а туши и внутренние органы - послеубойной ветеринарно-санитарной экспертизе, проведенной государственной/официальной ветеринарной службой.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животных, заготовленных в хозяйствах на территориях, свободных от заразных болезней животных: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инфекционной анемии - в течение последних 3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эпизоотического лимфангоита - в течение последних 2 месяцев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20 дней на территории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от которых получены мясо, мясное сырье и субпродукты,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медикаментозных средств, введенных перед убоем позднее сроков, рекомендованных инструкциями по их применению.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Лошади непосредственно перед убоем подвергнуты клиническому осмотру и исследованы на сап с отрицательным результатом.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на таможенную территорию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поражения гельминтами, а также при отравлениях различными веществами;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сгустков крови, неудаленных абсцессов, личинок оводов;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подвергнуты дефростации в период хранения;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признаки порчи;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 у кости не выше -8°С для мороженого мяса, и не выше +4°С - для охлажденного;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остатков внутренних органов и кровоизлияний в тканях;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средства консервирования;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зачистки серозных оболочек, механических примесей, несвойственного мясу запаха (рыбы, лекарственных трав, средств и др.);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веществами, ионизирующим облучением или ультрафиолетовыми лучами.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физико-химические, химико-токсикологические и радиологические показатели мяса соответствуют действующим на таможенной территории Евразийского экономического союза ветеринарным и санитарным требованиям и правилам.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 человеку.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Туши (полутуши, четвертины) имеют четкое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Евразийского экономического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стране-экспортере.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8" w:id="79"/>
    <w:p>
      <w:pPr>
        <w:spacing w:after="0"/>
        <w:ind w:left="0"/>
        <w:jc w:val="both"/>
      </w:pPr>
      <w:r>
        <w:rPr>
          <w:rFonts w:ascii="Times New Roman"/>
          <w:b w:val="false"/>
          <w:i w:val="false"/>
          <w:color w:val="000000"/>
          <w:sz w:val="28"/>
        </w:rPr>
        <w:t>
      Форма № 26</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26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консервы, колбасы и другие виды готовых мясных изделий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консервы, колбасы и другие виды готовых мясных изделий, предназначенные в пищу человеку, произведены на мясоперерабатывающих предприятиях.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Мясо, мясное сырье и субпродукты, из которых произведены готовые мясные изделия, получены от клинически здоровых животных и прошли ветеринарно-санитарную экспертизу.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Товар поставляется с мясоперерабатывающих предприятий, расположенных на административных территориях, свободных от заразных болезней животных в соответствии с рекомендациями Кодекса здоровья наземных животных МЭБ.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Мясо, мясное сырье и субпродукты, из которых произведены готовые мясные изделия, получены от убоя животных, которые не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и радиологические показатели готовых мясных изделий соответствуют действующим в Евразийском экономическом союзе ветеринарным и санитарным требованиям и правилам.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Консервы, колбасы и другие виды готовых мясных изделий находятся в герметически закрытой упаковке в ненарушенной таре.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Продукция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Тара и упаковочный материал одноразовые и соответствуют требованиям Евразийского экономического союза.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Транспортное средство обработано и подготовлено в соответствии с правилами, принятыми в стране-экспортере.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69" w:id="80"/>
    <w:p>
      <w:pPr>
        <w:spacing w:after="0"/>
        <w:ind w:left="0"/>
        <w:jc w:val="both"/>
      </w:pPr>
      <w:r>
        <w:rPr>
          <w:rFonts w:ascii="Times New Roman"/>
          <w:b w:val="false"/>
          <w:i w:val="false"/>
          <w:color w:val="000000"/>
          <w:sz w:val="28"/>
        </w:rPr>
        <w:t>
      Форма № 27</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27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Ветеринарный сертификат </w:t>
            </w:r>
          </w:p>
          <w:p>
            <w:pPr>
              <w:spacing w:after="20"/>
              <w:ind w:left="20"/>
              <w:jc w:val="both"/>
            </w:pPr>
          </w:p>
          <w:p>
            <w:pPr>
              <w:spacing w:after="20"/>
              <w:ind w:left="20"/>
              <w:jc w:val="both"/>
            </w:pPr>
            <w:r>
              <w:rPr>
                <w:rFonts w:ascii="Times New Roman"/>
                <w:b/>
                <w:i w:val="false"/>
                <w:color w:val="000000"/>
                <w:sz w:val="20"/>
              </w:rPr>
              <w:t>на экспортируемые на таможенную территорию Евразийского экономического союза мясо, мясное сырье и субпродукты, полученные при убое и переработке кроликов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мясо, мясное сырье и субпродукты получены при убое и переработке здоровых животных на боенских, мясоперерабатывающих предприятиях.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мясное сырье и субпродукты от которых предназначены для экспорта на таможенную территорию Евразийского экономического союза, подвергнуты предубойному ветеринарному осмотру, а тушки и внутренние органы - послеубойной ветеринарно-санитарной экспертизе, проведенной государственной/официальной ветеринарной службой.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животных, заготовленных на территориях, свободных от заразных болезней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миксоматоза, туляремии, пастереллеза, листериоза - в течение последних 6 месяцев на территории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геморрагической болезни кроликов - в течение 60 дней на территории до отправки животных на бойню.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от которых получены мясо, мясное сырье и субпродукты, не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мясное сырье и субпродукты, экспортируемые на таможенную территорию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поражения гельминтами, а также при отравлениях различными веществами;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доброкачественные по органолептическим показателям;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консерванты;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и пахучими веществами, ионизирующим излучением или ультрафиолетовыми лучами;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темной пигментации;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подвергнуты дефростации в период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мышцы не выше -12°С для замороженного мяса кроликов (температура при хранении должна быть -18°С).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Микробиологические, физико-химические, химико-токсикологические и радиологические показатели мяса соответствуют действующим в Евразийском экономическом союзе ветеринарным и санитарным требованиям и правилам.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Мясо, мясное сырье и субпродукты признаны пригодными для употребления в пищу человеку.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Упакованные мясо, мясное сырье и субпродукты имеют маркировку (ветеринарное клеймо) на упаковке. Маркировочная этикетка наклеена на упаковке таким образом, что вскрытие упаковки невозможно без нарушения целостности маркировочной этикетки.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Тара и упаковочный материал одноразовые и соответствуют требованиям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Транспортное средство обработано и подготовлено в соответствии с правилами, принятыми в стране-экспортере.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70" w:id="81"/>
    <w:p>
      <w:pPr>
        <w:spacing w:after="0"/>
        <w:ind w:left="0"/>
        <w:jc w:val="both"/>
      </w:pPr>
      <w:r>
        <w:rPr>
          <w:rFonts w:ascii="Times New Roman"/>
          <w:b w:val="false"/>
          <w:i w:val="false"/>
          <w:color w:val="000000"/>
          <w:sz w:val="28"/>
        </w:rPr>
        <w:t>
      Форма № 28</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28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19.07.2022 </w:t>
      </w:r>
      <w:r>
        <w:rPr>
          <w:rFonts w:ascii="Times New Roman"/>
          <w:b w:val="false"/>
          <w:i w:val="false"/>
          <w:color w:val="000000"/>
          <w:sz w:val="28"/>
        </w:rPr>
        <w:t>№ 104</w:t>
      </w:r>
      <w:r>
        <w:rPr>
          <w:rFonts w:ascii="Times New Roman"/>
          <w:b w:val="false"/>
          <w:i w:val="false"/>
          <w:color w:val="ff0000"/>
          <w:sz w:val="28"/>
        </w:rPr>
        <w:t xml:space="preserve"> (вступает в силу с 28.09.2022).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Сертификат №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на экспортируемые на таможенную территорию Евразийского экономического союза молоко, полученное от крупного и мелкого рогатого скота, и молочную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Название и адрес грузополучателя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 вагона, автомашины, контейнера, рейс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2.1 Наименование товара:</w:t>
            </w:r>
          </w:p>
          <w:p>
            <w:pPr>
              <w:spacing w:after="20"/>
              <w:ind w:left="20"/>
              <w:jc w:val="both"/>
            </w:pPr>
            <w:r>
              <w:rPr>
                <w:rFonts w:ascii="Times New Roman"/>
                <w:b w:val="false"/>
                <w:i w:val="false"/>
                <w:color w:val="000000"/>
                <w:sz w:val="20"/>
              </w:rPr>
              <w:t>
2.2 Дата выработки товара:</w:t>
            </w:r>
          </w:p>
          <w:p>
            <w:pPr>
              <w:spacing w:after="20"/>
              <w:ind w:left="20"/>
              <w:jc w:val="both"/>
            </w:pPr>
            <w:r>
              <w:rPr>
                <w:rFonts w:ascii="Times New Roman"/>
                <w:b w:val="false"/>
                <w:i w:val="false"/>
                <w:color w:val="000000"/>
                <w:sz w:val="20"/>
              </w:rPr>
              <w:t>
2.3 Упаковка:</w:t>
            </w:r>
          </w:p>
          <w:p>
            <w:pPr>
              <w:spacing w:after="20"/>
              <w:ind w:left="20"/>
              <w:jc w:val="both"/>
            </w:pPr>
            <w:r>
              <w:rPr>
                <w:rFonts w:ascii="Times New Roman"/>
                <w:b w:val="false"/>
                <w:i w:val="false"/>
                <w:color w:val="000000"/>
                <w:sz w:val="20"/>
              </w:rPr>
              <w:t>
2.4 Количество мест:</w:t>
            </w:r>
          </w:p>
          <w:p>
            <w:pPr>
              <w:spacing w:after="20"/>
              <w:ind w:left="20"/>
              <w:jc w:val="both"/>
            </w:pPr>
            <w:r>
              <w:rPr>
                <w:rFonts w:ascii="Times New Roman"/>
                <w:b w:val="false"/>
                <w:i w:val="false"/>
                <w:color w:val="000000"/>
                <w:sz w:val="20"/>
              </w:rPr>
              <w:t>
2.5 Вес нетто (кг):</w:t>
            </w:r>
          </w:p>
          <w:p>
            <w:pPr>
              <w:spacing w:after="20"/>
              <w:ind w:left="20"/>
              <w:jc w:val="both"/>
            </w:pPr>
            <w:r>
              <w:rPr>
                <w:rFonts w:ascii="Times New Roman"/>
                <w:b w:val="false"/>
                <w:i w:val="false"/>
                <w:color w:val="000000"/>
                <w:sz w:val="20"/>
              </w:rPr>
              <w:t>
2.6 Номер пломбы:</w:t>
            </w:r>
          </w:p>
          <w:p>
            <w:pPr>
              <w:spacing w:after="20"/>
              <w:ind w:left="20"/>
              <w:jc w:val="both"/>
            </w:pPr>
            <w:r>
              <w:rPr>
                <w:rFonts w:ascii="Times New Roman"/>
                <w:b w:val="false"/>
                <w:i w:val="false"/>
                <w:color w:val="000000"/>
                <w:sz w:val="20"/>
              </w:rPr>
              <w:t>
2.7 Маркировка:</w:t>
            </w:r>
          </w:p>
          <w:p>
            <w:pPr>
              <w:spacing w:after="20"/>
              <w:ind w:left="20"/>
              <w:jc w:val="both"/>
            </w:pPr>
            <w:r>
              <w:rPr>
                <w:rFonts w:ascii="Times New Roman"/>
                <w:b w:val="false"/>
                <w:i w:val="false"/>
                <w:color w:val="000000"/>
                <w:sz w:val="20"/>
              </w:rPr>
              <w:t>
2.8 Условия хранения и перевозки: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Происхождение товара </w:t>
            </w:r>
          </w:p>
          <w:p>
            <w:pPr>
              <w:spacing w:after="20"/>
              <w:ind w:left="20"/>
              <w:jc w:val="both"/>
            </w:pPr>
            <w:r>
              <w:rPr>
                <w:rFonts w:ascii="Times New Roman"/>
                <w:b w:val="false"/>
                <w:i w:val="false"/>
                <w:color w:val="000000"/>
                <w:sz w:val="20"/>
              </w:rPr>
              <w:t xml:space="preserve">
3.1 Название, регистрационный номер и адрес предприятия: </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Свидетельство о пригодности товара в пищу </w:t>
            </w:r>
          </w:p>
          <w:p>
            <w:pPr>
              <w:spacing w:after="20"/>
              <w:ind w:left="20"/>
              <w:jc w:val="both"/>
            </w:pPr>
            <w:r>
              <w:rPr>
                <w:rFonts w:ascii="Times New Roman"/>
                <w:b w:val="false"/>
                <w:i w:val="false"/>
                <w:color w:val="000000"/>
                <w:sz w:val="20"/>
              </w:rPr>
              <w:t xml:space="preserve">
Я, нижеподписавшийся государственный ветеринарный врач, настоящим удостоверяю следующее: </w:t>
            </w:r>
          </w:p>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двух доэкспортных сертификатов* прилагается список):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w:t>
                  </w:r>
                </w:p>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(вес нетто)</w:t>
                  </w:r>
                </w:p>
                <w:p>
                  <w:pPr>
                    <w:spacing w:after="20"/>
                    <w:ind w:left="20"/>
                    <w:jc w:val="both"/>
                  </w:pPr>
                  <w:r>
                    <w:rPr>
                      <w:rFonts w:ascii="Times New Roman"/>
                      <w:b w:val="false"/>
                      <w:i w:val="false"/>
                      <w:color w:val="000000"/>
                      <w:sz w:val="20"/>
                    </w:rPr>
                    <w:t>
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4.1 Экспортируемое на таможенную территорию Евразийского экономического союза молоко получено от здоровых животных, а молочная продукция произведена на молокоперерабатывающих предприятиях.</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xml:space="preserve">
      Ф.И.О. и должность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p>
      <w:pPr>
        <w:spacing w:after="0"/>
        <w:ind w:left="0"/>
        <w:jc w:val="both"/>
      </w:pPr>
      <w:r>
        <w:rPr>
          <w:rFonts w:ascii="Times New Roman"/>
          <w:b w:val="false"/>
          <w:i w:val="false"/>
          <w:color w:val="000000"/>
          <w:sz w:val="28"/>
        </w:rPr>
        <w:t>
      Примечание. Ветеринарный сертификат применяется также при экспорте товаров (пищевой продукции) из товарных позиций 1901 и 2106 ТН ВЭД ЕАЭС, включенных в Единый перечень товаров, подлежащих ветеринарному контролю (надзору), и содержащих молочные компоненты в любом количестве.</w:t>
      </w:r>
    </w:p>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Start w:name="z71" w:id="82"/>
    <w:p>
      <w:pPr>
        <w:spacing w:after="0"/>
        <w:ind w:left="0"/>
        <w:jc w:val="both"/>
      </w:pPr>
      <w:r>
        <w:rPr>
          <w:rFonts w:ascii="Times New Roman"/>
          <w:b w:val="false"/>
          <w:i w:val="false"/>
          <w:color w:val="000000"/>
          <w:sz w:val="28"/>
        </w:rPr>
        <w:t>
      Форма № 29</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29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экспортируемое на таможенную территорию Евразийского экономического союза мясо диких животных (пернатой дичи)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Экспортируемое на таможенную территорию Евразийского экономического союза мясо получено от диких животных, включая пернатую дичь и экзотических животных (крокодила, кенгуру, черепахи, страуса и др.), разрешенных для охоты, в том числе выращенных на замкнутой территории или пространстве их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Дикие животные (пернатая дичь), от которых получено мясо, в стране-экспортере подвергнуты предубойному ветеринарному осмотру (выращенные), а головы, внутренние органы и туши (всех животных) - послеубойной ветеринарно-санитарной экспертизе.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получено от убоя здоровых диких животных (пернатой дичи и экзотических животных), обитавших (содержавшихся) в охотничьих угодьях или предприятиях, расположенных на территориях, свободных от заразных болезней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видов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 в течение последних 6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охотничьего угодья, хозяйства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крупных жвачных парнокопытных: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и контагиозной плевропневмонии крупного и мелкого рогатого скота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требованиями Кодекса здоровья наземных животных МЭБ;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лихорадки долины Рифт - в течение последних 4 лет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жвачных парнокопытных: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на территории страны, в соответствии с рекомендациями Кодекса здоровья наземных животных МЭБ;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чумы мелких жвачных, меди-висны - в течение последних 36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контагиозной плевропневмонии, блутанга - в течение последних 24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нежвачных парнокопытных: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на территории страны или административной территории в соответствии с рекомендациями Кодекса здоровья наземных животных МЭБ;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непарнокопытных: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эпизоотического лимфангоита - в течение последних 12 месяцев на территории хозяйства (предприятия по выращиванию), охотничьего угодья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кроликов и зайцев: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вирусной геморрагической болезни кроликов - в течение последних 12 месяцев на территории хозяйства (предприятия по выращиванию), охотничьего угодья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pPr>
              <w:spacing w:after="20"/>
              <w:ind w:left="20"/>
              <w:jc w:val="both"/>
            </w:pPr>
            <w:r>
              <w:rPr>
                <w:rFonts w:ascii="Times New Roman"/>
                <w:b w:val="false"/>
                <w:i w:val="false"/>
                <w:color w:val="000000"/>
                <w:sz w:val="20"/>
              </w:rPr>
              <w:t>для пернатой дичи (птицы):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всех серотипов - в течение 6 месяцев на территории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Мясо животных (каждая туша) исследовано на трихинеллез с отрицательным результатом.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экспортируемое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изменений, характерных для заразных болезней, а также поражений гельминтами,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 незачищенные серозные оболочки, неудаленные лимфатические узлы;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гематом, неудаленных абсцессов, личинок оводов, механических загрязнений, несвойственного мясу запаха и привкуса рыбы, лекарственных трав,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 температуру в толще мышц бедра не выше -8°С для замороженного мяса (при хранении -18°С) и не выше +4°С для охлажденного мяса;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подвергалось дефростации;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средства консервирования;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контаминировано сальмонеллами или возбудителями других бактериальных инфекций;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обрабатывалось красящими веществами, ионизирующим излучением или ультрафиолетовыми лучами.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Микробиологические, физико-химические, химико-токсикологические и радиологические показатели мяса соответствуют действующим на таможенной территории Евразийского экономического союза ветеринарным и санитарным требованиям и правилам.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По результатам проведенной ветеринарно-санитарной экспертизы мясо признано пригодным в пищу.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Туши (полутуши, четвертины) имеют клеймо (штамп) государственного ветеринарного надзора с четким обозначением названия и номера мясоперерабатывающего учреждения, на котором была произведена переработка диких животных. Разделанное мясо и другое мясное сырье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расположена на упаковке таким образом, что она не может быть использована вторично.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Тара и упаковочный материал одноразовые и соответствуют требованиям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Транспортное средство обработано и подготовлено в соответствии с правилами, принятыми в стране-экспортере.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72" w:id="83"/>
    <w:p>
      <w:pPr>
        <w:spacing w:after="0"/>
        <w:ind w:left="0"/>
        <w:jc w:val="both"/>
      </w:pPr>
      <w:r>
        <w:rPr>
          <w:rFonts w:ascii="Times New Roman"/>
          <w:b w:val="false"/>
          <w:i w:val="false"/>
          <w:color w:val="000000"/>
          <w:sz w:val="28"/>
        </w:rPr>
        <w:t>
      Форма № 30</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30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w:t>
            </w:r>
          </w:p>
          <w:p>
            <w:pPr>
              <w:spacing w:after="20"/>
              <w:ind w:left="20"/>
              <w:jc w:val="both"/>
            </w:pPr>
          </w:p>
          <w:p>
            <w:pPr>
              <w:spacing w:after="20"/>
              <w:ind w:left="20"/>
              <w:jc w:val="both"/>
            </w:pPr>
            <w:r>
              <w:rPr>
                <w:rFonts w:ascii="Times New Roman"/>
                <w:b/>
                <w:i w:val="false"/>
                <w:color w:val="000000"/>
                <w:sz w:val="20"/>
              </w:rPr>
              <w:t> на экспортируемые на таможенную территорию Евразийского экономического союза натуральный мед и другие продукты пчеловодства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натуральный мед и продукты пчеловодства получены из хозяйств (пасек) и административных территорий в соответствии с регионализацией, свободных от американского гнильца, европейского гнильца, нозематоза в течение последних 3 месяцев на территории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Мед и продукты пчеловодства не содержат остатков хлорамфеникола, хлорфармазина, колхицина, дапсона, диметридазона, нитрофуранов, ронидазола. Содержание кумафоса - не более 100 мкг/кг, амитраза - не более 200 мкг/кг.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Мед и продукты пчеловодства, экспортируемые на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измененных органолептических, физико-химических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натуральных или синтетических эстрогенных гормональных веществ, тиреостатических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нарушений целостности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остатков лекарственных препаратов, которые применялись для лечения и обработки пчел.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 ходе сбора меда и производства продуктов пчеловодства использовались следующие пестициды: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Химико-токсикологические (тяжелые металлы, пестициды), радиологические и другие показатели меда и продуктов пчеловодства соответствуют действующим на таможенной территории Евразийского экономического союза ветеринарным и санитарным нормам и правилам.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Мед и продукты пчеловодства признаны пригодными для употребления в пищу.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Тара и упаковочный материал одноразовые и соответствуют требованиям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Форма № 31</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31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Ветеринарный сертификат </w:t>
            </w:r>
          </w:p>
          <w:p>
            <w:pPr>
              <w:spacing w:after="20"/>
              <w:ind w:left="20"/>
              <w:jc w:val="both"/>
            </w:pPr>
          </w:p>
          <w:p>
            <w:pPr>
              <w:spacing w:after="20"/>
              <w:ind w:left="20"/>
              <w:jc w:val="both"/>
            </w:pPr>
            <w:r>
              <w:rPr>
                <w:rFonts w:ascii="Times New Roman"/>
                <w:b/>
                <w:i w:val="false"/>
                <w:color w:val="000000"/>
                <w:sz w:val="20"/>
              </w:rPr>
              <w:t>на экспортируемые на таможенную территорию Евразийского экономического союза яичный порошок, меланж, альбумин и другие пищевые продукты переработки куриного яйца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яичный порошок, меланж, альбумин и другие пищевые продукты переработки куриного яйца получены от здоровой птицы и произведены на предприятиях, в отношении которых не были установлены ветеринарно-санитарные ограничения.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Яйцо, используемое для переработки, происходит с территорий, свободных от заразных болезней животных: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здоровья наземных МЭБ и после обработки были приняты все надлежащие меры для недопущения контакта овопродуктов с потенциальным источником вируса болезни Ньюкасла.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Яичный порошок, меланж, альбумин и другие пищевые продукты переработки куриного яйца, экспортируемые на таможенную территорию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измененных органолептических показателей;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 подлежащих обязательному уведомлению МЭБ;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обрабатывались химическими красящими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Яичный порошок, меланж, альбумин и другие пищевые продукты переработки куриного яйца подвергнуты процессу переработки, в результате которой гарантируется отсутствие жизнеспособной патогенной флоры.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радиологические и другие показатели яичного порошка, меланжа, альбумина и других пищевых продуктов переработки куриного яйца соответствуют действующим на таможенной территории Евразийского экономического союза ветеринарным и санитарным требованиям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Яичный порошок, меланж, альбумин и другие пищевые продукты переработки куриного яйца признаны пригодными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Упаковка для транспортирования яичного порошка, меланжа, альбумина и других пищевых продуктов переработки куриного яйца без нарушения ее целостности.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Тара и упаковочный материал одноразовые и соответствуют требованиям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Транспортное средство обработано и подготовлено в соответствии с правилами, принятыми в стране-экспортере.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Start w:name="z74" w:id="85"/>
    <w:p>
      <w:pPr>
        <w:spacing w:after="0"/>
        <w:ind w:left="0"/>
        <w:jc w:val="both"/>
      </w:pPr>
      <w:r>
        <w:rPr>
          <w:rFonts w:ascii="Times New Roman"/>
          <w:b w:val="false"/>
          <w:i w:val="false"/>
          <w:color w:val="000000"/>
          <w:sz w:val="28"/>
        </w:rPr>
        <w:t>
      Форма № 32</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32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24.12.2019 </w:t>
      </w:r>
      <w:r>
        <w:rPr>
          <w:rFonts w:ascii="Times New Roman"/>
          <w:b w:val="false"/>
          <w:i w:val="false"/>
          <w:color w:val="000000"/>
          <w:sz w:val="28"/>
        </w:rPr>
        <w:t>№ 238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кожевенное, рогокопытное, кишечное, пушное меховое, овчинно-меховое и мерлушковое сырье, шерсть и козий пух, щетину, конский волос, перо и пух кур, уток, гусей и других птиц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животных, от которых получено сырье: 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сырья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w:t>
            </w:r>
          </w:p>
          <w:p>
            <w:pPr>
              <w:spacing w:after="20"/>
              <w:ind w:left="20"/>
              <w:jc w:val="both"/>
            </w:pPr>
            <w:r>
              <w:rPr>
                <w:rFonts w:ascii="Times New Roman"/>
                <w:b w:val="false"/>
                <w:i w:val="false"/>
                <w:color w:val="000000"/>
                <w:sz w:val="20"/>
              </w:rPr>
              <w:t>территория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p>
            <w:pPr>
              <w:spacing w:after="20"/>
              <w:ind w:left="20"/>
              <w:jc w:val="both"/>
            </w:pPr>
            <w:r>
              <w:rPr>
                <w:rFonts w:ascii="Times New Roman"/>
                <w:b w:val="false"/>
                <w:i w:val="false"/>
                <w:color w:val="000000"/>
                <w:sz w:val="20"/>
              </w:rPr>
              <w:t>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w:t>
            </w:r>
          </w:p>
          <w:p>
            <w:pPr>
              <w:spacing w:after="20"/>
              <w:ind w:left="20"/>
              <w:jc w:val="both"/>
            </w:pPr>
            <w:r>
              <w:rPr>
                <w:rFonts w:ascii="Times New Roman"/>
                <w:b w:val="false"/>
                <w:i w:val="false"/>
                <w:color w:val="000000"/>
                <w:sz w:val="20"/>
              </w:rPr>
              <w:t>нетто)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кожевенное, рогокопытное, кишечное, пушно-меховое, овчинно-меховое и мерлушковое сырье, шерсть, козий пух, щетина, конский волос, перо и пух кур, уток, гусей и других птиц получены от здоровых животных (птиц), происходящих из хозяйств, официально свободных от заразных болезней соответствующих животных (птиц), и произведены на предприятиях, в отношении которых не были установлены ветеринарно-санитарные ограничения. Указанное сырье происходит из хозяйств, свободных от заразных болезней восприимчивых видов животных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рекомендациями Кодекса здоровья наземных животных МЭБ;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африканской чумы лошадей, чумы крупного и мелкого рогатого скота,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Кожевенное и овчинно-меховое сырье является сырьем боенского происхождения и получено от животных, прошедших предубойный ветеринарный осмотр, а туши и внутренние органы подвергнуты послеубойной ветеринарно-санитарной экспертизе в полном объеме и допущены к реализации без ограничений.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Кожевенное и меховое сырье имеет четкую маркировку (бирку).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 допускается к ввозу на таможенную территорию Евразийского экономического союза сборное сырье, кроме пушно-мехового и мерлушкового.</w:t>
            </w:r>
          </w:p>
          <w:p>
            <w:pPr>
              <w:spacing w:after="20"/>
              <w:ind w:left="20"/>
              <w:jc w:val="both"/>
            </w:pPr>
            <w:r>
              <w:rPr>
                <w:rFonts w:ascii="Times New Roman"/>
                <w:b w:val="false"/>
                <w:i w:val="false"/>
                <w:color w:val="000000"/>
                <w:sz w:val="20"/>
              </w:rPr>
              <w:t>
Сборное мерлушковое и пушно-меховое сырье исследовано на сибирскую язву.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Использованные методы консервирования соответствуют требованиям страны-экспортера и обеспечивают ветеринарно-санитарную безопасность экспортируемого сырья.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Тара и упаковочный материал одноразовые и соответствуют требованиям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Start w:name="z75" w:id="86"/>
    <w:p>
      <w:pPr>
        <w:spacing w:after="0"/>
        <w:ind w:left="0"/>
        <w:jc w:val="both"/>
      </w:pPr>
      <w:r>
        <w:rPr>
          <w:rFonts w:ascii="Times New Roman"/>
          <w:b w:val="false"/>
          <w:i w:val="false"/>
          <w:color w:val="000000"/>
          <w:sz w:val="28"/>
        </w:rPr>
        <w:t>
      Форма № 33</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33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Ветеринарный сертификат </w:t>
            </w:r>
          </w:p>
          <w:p>
            <w:pPr>
              <w:spacing w:after="20"/>
              <w:ind w:left="20"/>
              <w:jc w:val="both"/>
            </w:pPr>
          </w:p>
          <w:p>
            <w:pPr>
              <w:spacing w:after="20"/>
              <w:ind w:left="20"/>
              <w:jc w:val="both"/>
            </w:pPr>
            <w:r>
              <w:rPr>
                <w:rFonts w:ascii="Times New Roman"/>
                <w:b/>
                <w:i w:val="false"/>
                <w:color w:val="000000"/>
                <w:sz w:val="20"/>
              </w:rPr>
              <w:t>на экспортируемую на таможенную территорию Евразийского экономического союза муку кормовую из рыбы, морских млекопитающих, ракообразных и беспозвоночных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муки кормовой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кормовая мука из рыбы, морских млекопитающих, ракообразных и беспозвоночных получена при их переработке, предназначена для выработки комбикормов и для кормления сельскохозяйственных животных, птиц и пушных зверей, отгружена с предприятий,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 и отвечает следующим ветеринарно-санитарным требованиям: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 бактериальная обсемененность - не более 500 тыс. микробных клеток в грамме;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перекиси - не более 0,1% по йоду;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ГЦХГ (сумма изомеров) - не более 0,2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(сумма метаболитов) - не более 0,4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 не более 5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 не более 1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 - не более 0,5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 - не более 2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содержание радионуклидов цезия-134, -137 не превышает 1,62 x 10(8) кюри/кг (600 беккерелей);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 не более 80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 не более 100 мг/кг;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патогенной микрофлоры, в том числе сальмонелл, энтеропатогенных эшерихий, ботулинического токсина, гептохлора и алдрина.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Рыбная мука подвергнута термической обработке при температуре не ниже +80°С в течение 30 минут.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Тара и упаковочный материал одноразовые и соответствуют требованиям Таможенного союза.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Транспортное средство обработано и подготовлено в соответствии с правилами, принятыми в стране-экспортере.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76" w:id="87"/>
    <w:p>
      <w:pPr>
        <w:spacing w:after="0"/>
        <w:ind w:left="0"/>
        <w:jc w:val="both"/>
      </w:pPr>
      <w:r>
        <w:rPr>
          <w:rFonts w:ascii="Times New Roman"/>
          <w:b w:val="false"/>
          <w:i w:val="false"/>
          <w:color w:val="000000"/>
          <w:sz w:val="28"/>
        </w:rPr>
        <w:t>
      Форма № 34</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34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 xml:space="preserve">Сертификат №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корма для животных растительного происхождения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1.2 Название и адрес грузополучателя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Транспорт: </w:t>
            </w:r>
          </w:p>
          <w:p>
            <w:pPr>
              <w:spacing w:after="20"/>
              <w:ind w:left="20"/>
              <w:jc w:val="both"/>
            </w:pPr>
            <w:r>
              <w:rPr>
                <w:rFonts w:ascii="Times New Roman"/>
                <w:b w:val="false"/>
                <w:i w:val="false"/>
                <w:color w:val="000000"/>
                <w:sz w:val="20"/>
              </w:rPr>
              <w:t>
</w:t>
            </w:r>
            <w:r>
              <w:rPr>
                <w:rFonts w:ascii="Times New Roman"/>
                <w:b w:val="false"/>
                <w:i/>
                <w:color w:val="000000"/>
                <w:sz w:val="20"/>
              </w:rPr>
              <w:t>(№ вагона, автомашины, контейнера,</w:t>
            </w:r>
          </w:p>
          <w:p>
            <w:pPr>
              <w:spacing w:after="20"/>
              <w:ind w:left="20"/>
              <w:jc w:val="both"/>
            </w:pPr>
            <w:r>
              <w:rPr>
                <w:rFonts w:ascii="Times New Roman"/>
                <w:b w:val="false"/>
                <w:i w:val="false"/>
                <w:color w:val="000000"/>
                <w:sz w:val="20"/>
              </w:rPr>
              <w:t>
</w:t>
            </w:r>
            <w:r>
              <w:rPr>
                <w:rFonts w:ascii="Times New Roman"/>
                <w:b w:val="false"/>
                <w:i/>
                <w:color w:val="000000"/>
                <w:sz w:val="20"/>
              </w:rPr>
              <w:t>рейс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Компетентное ведомство</w:t>
            </w:r>
          </w:p>
          <w:p>
            <w:pPr>
              <w:spacing w:after="20"/>
              <w:ind w:left="20"/>
              <w:jc w:val="both"/>
            </w:pPr>
            <w:r>
              <w:rPr>
                <w:rFonts w:ascii="Times New Roman"/>
                <w:b w:val="false"/>
                <w:i w:val="false"/>
                <w:color w:val="000000"/>
                <w:sz w:val="20"/>
              </w:rPr>
              <w:t>
</w:t>
            </w:r>
            <w:r>
              <w:rPr>
                <w:rFonts w:ascii="Times New Roman"/>
                <w:b w:val="false"/>
                <w:i/>
                <w:color w:val="000000"/>
                <w:sz w:val="20"/>
              </w:rPr>
              <w:t>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Учреждение страны-экспортера,</w:t>
            </w:r>
          </w:p>
          <w:p>
            <w:pPr>
              <w:spacing w:after="20"/>
              <w:ind w:left="20"/>
              <w:jc w:val="both"/>
            </w:pPr>
            <w:r>
              <w:rPr>
                <w:rFonts w:ascii="Times New Roman"/>
                <w:b w:val="false"/>
                <w:i w:val="false"/>
                <w:color w:val="000000"/>
                <w:sz w:val="20"/>
              </w:rPr>
              <w:t>
</w:t>
            </w:r>
            <w:r>
              <w:rPr>
                <w:rFonts w:ascii="Times New Roman"/>
                <w:b w:val="false"/>
                <w:i/>
                <w:color w:val="000000"/>
                <w:sz w:val="20"/>
              </w:rPr>
              <w:t>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Пункт пропуска товаров через</w:t>
            </w:r>
          </w:p>
          <w:p>
            <w:pPr>
              <w:spacing w:after="20"/>
              <w:ind w:left="20"/>
              <w:jc w:val="both"/>
            </w:pPr>
            <w:r>
              <w:rPr>
                <w:rFonts w:ascii="Times New Roman"/>
                <w:b w:val="false"/>
                <w:i w:val="false"/>
                <w:color w:val="000000"/>
                <w:sz w:val="20"/>
              </w:rPr>
              <w:t>
</w:t>
            </w:r>
            <w:r>
              <w:rPr>
                <w:rFonts w:ascii="Times New Roman"/>
                <w:b w:val="false"/>
                <w:i/>
                <w:color w:val="000000"/>
                <w:sz w:val="20"/>
              </w:rPr>
              <w:t>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xml:space="preserve">
2.1 </w:t>
            </w:r>
            <w:r>
              <w:rPr>
                <w:rFonts w:ascii="Times New Roman"/>
                <w:b w:val="false"/>
                <w:i/>
                <w:color w:val="000000"/>
                <w:sz w:val="20"/>
              </w:rPr>
              <w:t>Наименование товара: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w:t>
            </w:r>
            <w:r>
              <w:rPr>
                <w:rFonts w:ascii="Times New Roman"/>
                <w:b w:val="false"/>
                <w:i/>
                <w:color w:val="000000"/>
                <w:sz w:val="20"/>
              </w:rPr>
              <w:t>Дата выработки товара: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 </w:t>
            </w:r>
            <w:r>
              <w:rPr>
                <w:rFonts w:ascii="Times New Roman"/>
                <w:b w:val="false"/>
                <w:i/>
                <w:color w:val="000000"/>
                <w:sz w:val="20"/>
              </w:rPr>
              <w:t>Упаковка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2.4 </w:t>
            </w:r>
            <w:r>
              <w:rPr>
                <w:rFonts w:ascii="Times New Roman"/>
                <w:b w:val="false"/>
                <w:i/>
                <w:color w:val="000000"/>
                <w:sz w:val="20"/>
              </w:rPr>
              <w:t>Количество мест:</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rPr>
                <w:rFonts w:ascii="Times New Roman"/>
                <w:b w:val="false"/>
                <w:i/>
                <w:color w:val="000000"/>
                <w:sz w:val="20"/>
              </w:rPr>
              <w:t>Вес нетто (кг)</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2.6 </w:t>
            </w:r>
            <w:r>
              <w:rPr>
                <w:rFonts w:ascii="Times New Roman"/>
                <w:b w:val="false"/>
                <w:i/>
                <w:color w:val="000000"/>
                <w:sz w:val="20"/>
              </w:rPr>
              <w:t>Номер пломбы: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w:t>
            </w:r>
            <w:r>
              <w:rPr>
                <w:rFonts w:ascii="Times New Roman"/>
                <w:b w:val="false"/>
                <w:i/>
                <w:color w:val="000000"/>
                <w:sz w:val="20"/>
              </w:rPr>
              <w:t>Маркировка: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 </w:t>
            </w:r>
            <w:r>
              <w:rPr>
                <w:rFonts w:ascii="Times New Roman"/>
                <w:b w:val="false"/>
                <w:i/>
                <w:color w:val="000000"/>
                <w:sz w:val="20"/>
              </w:rPr>
              <w:t>Условия хранения и перевозки</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Происхождение товара </w:t>
            </w:r>
          </w:p>
          <w:p>
            <w:pPr>
              <w:spacing w:after="20"/>
              <w:ind w:left="20"/>
              <w:jc w:val="both"/>
            </w:pPr>
            <w:r>
              <w:rPr>
                <w:rFonts w:ascii="Times New Roman"/>
                <w:b w:val="false"/>
                <w:i w:val="false"/>
                <w:color w:val="000000"/>
                <w:sz w:val="20"/>
              </w:rPr>
              <w:t xml:space="preserve">
3.1 </w:t>
            </w:r>
            <w:r>
              <w:rPr>
                <w:rFonts w:ascii="Times New Roman"/>
                <w:b w:val="false"/>
                <w:i/>
                <w:color w:val="000000"/>
                <w:sz w:val="20"/>
              </w:rPr>
              <w:t xml:space="preserve">Название, регистрационный номер и адрес предприятия: </w:t>
            </w:r>
          </w:p>
          <w:p>
            <w:pPr>
              <w:spacing w:after="20"/>
              <w:ind w:left="20"/>
              <w:jc w:val="both"/>
            </w:pPr>
            <w:r>
              <w:rPr>
                <w:rFonts w:ascii="Times New Roman"/>
                <w:b w:val="false"/>
                <w:i w:val="false"/>
                <w:color w:val="000000"/>
                <w:sz w:val="20"/>
              </w:rPr>
              <w:t>
3.2</w:t>
            </w:r>
            <w:r>
              <w:rPr>
                <w:rFonts w:ascii="Times New Roman"/>
                <w:b w:val="false"/>
                <w:i/>
                <w:color w:val="000000"/>
                <w:sz w:val="20"/>
              </w:rPr>
              <w:t xml:space="preserve">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кормов</w:t>
            </w:r>
          </w:p>
          <w:p>
            <w:pPr>
              <w:spacing w:after="20"/>
              <w:ind w:left="20"/>
              <w:jc w:val="both"/>
            </w:pPr>
            <w:r>
              <w:rPr>
                <w:rFonts w:ascii="Times New Roman"/>
                <w:b w:val="false"/>
                <w:i w:val="false"/>
                <w:color w:val="000000"/>
                <w:sz w:val="20"/>
              </w:rPr>
              <w:t>
Я, нижеподписавшийся государственный ветеринарный врач, настоящим</w:t>
            </w:r>
          </w:p>
          <w:p>
            <w:pPr>
              <w:spacing w:after="20"/>
              <w:ind w:left="20"/>
              <w:jc w:val="both"/>
            </w:pPr>
            <w:r>
              <w:rPr>
                <w:rFonts w:ascii="Times New Roman"/>
                <w:b w:val="false"/>
                <w:i w:val="false"/>
                <w:color w:val="000000"/>
                <w:sz w:val="20"/>
              </w:rPr>
              <w:t>
</w:t>
            </w:r>
            <w:r>
              <w:rPr>
                <w:rFonts w:ascii="Times New Roman"/>
                <w:b w:val="false"/>
                <w:i/>
                <w:color w:val="000000"/>
                <w:sz w:val="20"/>
              </w:rPr>
              <w:t>удостоверяю следующее:</w:t>
            </w:r>
          </w:p>
          <w:p>
            <w:pPr>
              <w:spacing w:after="20"/>
              <w:ind w:left="20"/>
              <w:jc w:val="both"/>
            </w:pPr>
            <w:r>
              <w:rPr>
                <w:rFonts w:ascii="Times New Roman"/>
                <w:b w:val="false"/>
                <w:i w:val="false"/>
                <w:color w:val="000000"/>
                <w:sz w:val="20"/>
              </w:rPr>
              <w:t>
</w:t>
            </w:r>
            <w:r>
              <w:rPr>
                <w:rFonts w:ascii="Times New Roman"/>
                <w:b w:val="false"/>
                <w:i/>
                <w:color w:val="000000"/>
                <w:sz w:val="20"/>
              </w:rPr>
              <w:t>Сертифик</w:t>
            </w:r>
            <w:r>
              <w:rPr>
                <w:rFonts w:ascii="Times New Roman"/>
                <w:b w:val="false"/>
                <w:i/>
                <w:color w:val="000000"/>
                <w:sz w:val="20"/>
              </w:rPr>
              <w:t xml:space="preserve">ат выдан на основе следующих </w:t>
            </w:r>
            <w:r>
              <w:rPr>
                <w:rFonts w:ascii="Times New Roman"/>
                <w:b w:val="false"/>
                <w:i/>
                <w:color w:val="000000"/>
                <w:sz w:val="20"/>
              </w:rPr>
              <w:t>до</w:t>
            </w:r>
            <w:r>
              <w:rPr>
                <w:rFonts w:ascii="Times New Roman"/>
                <w:b w:val="false"/>
                <w:i/>
                <w:color w:val="000000"/>
                <w:sz w:val="20"/>
              </w:rPr>
              <w:t>экспортных</w:t>
            </w:r>
            <w:r>
              <w:rPr>
                <w:rFonts w:ascii="Times New Roman"/>
                <w:b w:val="false"/>
                <w:i/>
                <w:color w:val="000000"/>
                <w:sz w:val="20"/>
              </w:rPr>
              <w:t xml:space="preserve"> сертификатов</w:t>
            </w:r>
            <w:r>
              <w:rPr>
                <w:rFonts w:ascii="Times New Roman"/>
                <w:b w:val="false"/>
                <w:i/>
                <w:color w:val="000000"/>
                <w:sz w:val="20"/>
              </w:rPr>
              <w:t>*</w:t>
            </w:r>
            <w:r>
              <w:rPr>
                <w:rFonts w:ascii="Times New Roman"/>
                <w:b w:val="false"/>
                <w:i/>
                <w:color w:val="000000"/>
                <w:sz w:val="20"/>
              </w:rPr>
              <w:t xml:space="preserve"> (при</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наличии более двух </w:t>
            </w:r>
            <w:r>
              <w:rPr>
                <w:rFonts w:ascii="Times New Roman"/>
                <w:b w:val="false"/>
                <w:i/>
                <w:color w:val="000000"/>
                <w:sz w:val="20"/>
              </w:rPr>
              <w:t>до</w:t>
            </w:r>
            <w:r>
              <w:rPr>
                <w:rFonts w:ascii="Times New Roman"/>
                <w:b w:val="false"/>
                <w:i/>
                <w:color w:val="000000"/>
                <w:sz w:val="20"/>
              </w:rPr>
              <w:t>экспортных</w:t>
            </w:r>
            <w:r>
              <w:rPr>
                <w:rFonts w:ascii="Times New Roman"/>
                <w:b w:val="false"/>
                <w:i/>
                <w:color w:val="000000"/>
                <w:sz w:val="20"/>
              </w:rPr>
              <w:t xml:space="preserve"> сертификатов</w:t>
            </w:r>
            <w:r>
              <w:rPr>
                <w:rFonts w:ascii="Times New Roman"/>
                <w:b w:val="false"/>
                <w:i/>
                <w:color w:val="000000"/>
                <w:sz w:val="20"/>
              </w:rPr>
              <w:t>*</w:t>
            </w:r>
            <w:r>
              <w:rPr>
                <w:rFonts w:ascii="Times New Roman"/>
                <w:b w:val="false"/>
                <w:i/>
                <w:color w:val="000000"/>
                <w:sz w:val="20"/>
              </w:rPr>
              <w:t xml:space="preserve"> прилагается список):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w:t>
                  </w:r>
                </w:p>
                <w:p>
                  <w:pPr>
                    <w:spacing w:after="20"/>
                    <w:ind w:left="20"/>
                    <w:jc w:val="both"/>
                  </w:pPr>
                  <w:r>
                    <w:rPr>
                      <w:rFonts w:ascii="Times New Roman"/>
                      <w:b w:val="false"/>
                      <w:i w:val="false"/>
                      <w:color w:val="000000"/>
                      <w:sz w:val="20"/>
                    </w:rPr>
                    <w:t>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(вес нетто)</w:t>
                  </w:r>
                </w:p>
                <w:p>
                  <w:pPr>
                    <w:spacing w:after="20"/>
                    <w:ind w:left="20"/>
                    <w:jc w:val="both"/>
                  </w:pPr>
                  <w:r>
                    <w:rPr>
                      <w:rFonts w:ascii="Times New Roman"/>
                      <w:b w:val="false"/>
                      <w:i w:val="false"/>
                      <w:color w:val="000000"/>
                      <w:sz w:val="20"/>
                    </w:rPr>
                    <w:t>
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в Таможенный союз кормовое сырье, корма растительного происхождения и корма, содержащие компоненты растительного происхождения для животных (далее – Корма), изготовлены на перерабатывающих предприятиях и происходят из административных территорий, свободных от заразных болезней животных:</w:t>
            </w:r>
          </w:p>
          <w:p>
            <w:pPr>
              <w:spacing w:after="20"/>
              <w:ind w:left="20"/>
              <w:jc w:val="both"/>
            </w:pPr>
            <w:r>
              <w:rPr>
                <w:rFonts w:ascii="Times New Roman"/>
                <w:b w:val="false"/>
                <w:i w:val="false"/>
                <w:color w:val="000000"/>
                <w:sz w:val="20"/>
              </w:rPr>
              <w:t>
- чума крупного и мелкого рогатого скота, африканская и классическая чума свиней, африканская чума лошадей, ящур, оспа овец и коз, высокопатогенный грипп птиц (за исключением случаев возникновения гриппа птиц у представителей дикой фауны) – в течение 12 месяцев на административной территории).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Корма не содержат наличие зерна с признаками фузариоза в концентрации превышающей 1% от массы корма, не содержат тяжелых металлов, микотоксинов и пестицидов не выше установленных норм, а также суммарная бета-активность не превышает 600 беккерелей на 1 кг.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Корма, произведенные без использования ГМО - компонентов, содержат не зарегистрированных линий – 0,5 % и менее и (или) зарегистрированных линий – 0,9 % и менее каждого ГМО - компонента.</w:t>
            </w:r>
          </w:p>
          <w:p>
            <w:pPr>
              <w:spacing w:after="20"/>
              <w:ind w:left="20"/>
              <w:jc w:val="both"/>
            </w:pPr>
            <w:r>
              <w:rPr>
                <w:rFonts w:ascii="Times New Roman"/>
                <w:b w:val="false"/>
                <w:i w:val="false"/>
                <w:color w:val="000000"/>
                <w:sz w:val="20"/>
              </w:rPr>
              <w:t>
Корма, произведенные с использованием ГМО - компонентов, содержат не зарегистрированных линий - 0,5 % и менее каждого ГМО -компонента.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Тара и упаковочный материал одноразовые и соответствуют требованиям Евразийского экономического союза.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Транспортное средство обработано и подготовлено в соответствии с правилами, принятыми в стране-экспортере.</w:t>
            </w: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xml:space="preserve">
      Ф.И.О. и должность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Start w:name="z77" w:id="88"/>
    <w:p>
      <w:pPr>
        <w:spacing w:after="0"/>
        <w:ind w:left="0"/>
        <w:jc w:val="both"/>
      </w:pPr>
      <w:r>
        <w:rPr>
          <w:rFonts w:ascii="Times New Roman"/>
          <w:b w:val="false"/>
          <w:i w:val="false"/>
          <w:color w:val="000000"/>
          <w:sz w:val="28"/>
        </w:rPr>
        <w:t>
      Форма № 35</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35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24.12.2014 </w:t>
      </w:r>
      <w:r>
        <w:rPr>
          <w:rFonts w:ascii="Times New Roman"/>
          <w:b w:val="false"/>
          <w:i w:val="false"/>
          <w:color w:val="000000"/>
          <w:sz w:val="28"/>
        </w:rPr>
        <w:t>№ 252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000000"/>
          <w:sz w:val="28"/>
        </w:rPr>
        <w:t>№ 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корма и кормовые добавки животного происхождения, в том числе из птицы и рыбы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6"/>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кормов и кормовых добавок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корма и кормовые добавки предназначены для кормления животных и изготовлены из сырья животных на предприятиях, расположенных на территориях, свободных от заразных болезней животных: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рекомендациями Кодекса здоровья наземных животных МЭБ;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 лет на территории страны или административной территории в соответствии с регионализацией;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 содержались в них не менее трех последних месяцев;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орнитоза (пситтакоза) - в течение последних 6 месяцев на территории хозяйства;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 в течение последних 12 месяцев на территории хозяйства, либо содержались на территории такого хозяйства в течение последних 21 дня, либо были обработаны таким образом, чтобы обеспечить инактивацию вируса;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производства кормов и кормовых добавок не использовались белки жвачных животных, за исключением веществ, рекомендованных Кодексом здоровья наземных животных МЭБ.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Сырье для изготовления кормов боенского происхождения и подвергнуто послеубойной ветеринарно-санитарной экспертизе.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 процессе производства кормов и кормовых добавок используемое сырье было обработано при температуре не ниже +133°С (271,4 градуса по Фаренгейту) не менее 20 минут при давлении 3 бар (42,824 фунта на квадратный сантиметр) или было обработано согласно официально принятой альтернативной системе термической обработки, дающей эквивалентные гарантии в отношении установленного микробиологического стандарта.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Корма и кормовые добавки не содержат сальмонелл, ботулинического (для консервированных кормов влажностью более 14 %), энтеропатогенной и анаэробной микрофлоры. Общая бактериальная обсемененность не превышает 500 тыс. микробных клеток в 1 грамме.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Тара и упаковочный материал одноразовые и соответствуют требованиям Евразийского экономического союза.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Форма № 36</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36 в редакции решения Евразийской экономической комиссии от 11.02.2014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000000"/>
          <w:sz w:val="28"/>
        </w:rPr>
        <w:t>№ 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Сертификат № _______________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кормовые добавки для кошек и собак, а также готовые корма для кошек и собак, прошедшие термическую обработку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Пункт пропуска товаров через таможенную границу: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2.1. Наименование товара: ___________________________________________</w:t>
            </w:r>
          </w:p>
          <w:p>
            <w:pPr>
              <w:spacing w:after="20"/>
              <w:ind w:left="20"/>
              <w:jc w:val="both"/>
            </w:pPr>
            <w:r>
              <w:rPr>
                <w:rFonts w:ascii="Times New Roman"/>
                <w:b w:val="false"/>
                <w:i w:val="false"/>
                <w:color w:val="000000"/>
                <w:sz w:val="20"/>
              </w:rPr>
              <w:t>
2.2. Дата выработки товара: _________________________________________</w:t>
            </w:r>
          </w:p>
          <w:p>
            <w:pPr>
              <w:spacing w:after="20"/>
              <w:ind w:left="20"/>
              <w:jc w:val="both"/>
            </w:pPr>
            <w:r>
              <w:rPr>
                <w:rFonts w:ascii="Times New Roman"/>
                <w:b w:val="false"/>
                <w:i w:val="false"/>
                <w:color w:val="000000"/>
                <w:sz w:val="20"/>
              </w:rPr>
              <w:t>
2.3. Упаковка: ______________________________________________________</w:t>
            </w:r>
          </w:p>
          <w:p>
            <w:pPr>
              <w:spacing w:after="20"/>
              <w:ind w:left="20"/>
              <w:jc w:val="both"/>
            </w:pPr>
            <w:r>
              <w:rPr>
                <w:rFonts w:ascii="Times New Roman"/>
                <w:b w:val="false"/>
                <w:i w:val="false"/>
                <w:color w:val="000000"/>
                <w:sz w:val="20"/>
              </w:rPr>
              <w:t>
2.4. Количество мест: _______________________________________________</w:t>
            </w:r>
          </w:p>
          <w:p>
            <w:pPr>
              <w:spacing w:after="20"/>
              <w:ind w:left="20"/>
              <w:jc w:val="both"/>
            </w:pPr>
            <w:r>
              <w:rPr>
                <w:rFonts w:ascii="Times New Roman"/>
                <w:b w:val="false"/>
                <w:i w:val="false"/>
                <w:color w:val="000000"/>
                <w:sz w:val="20"/>
              </w:rPr>
              <w:t>
2.5. Вес нетто (кг): ________________________________________________</w:t>
            </w:r>
          </w:p>
          <w:p>
            <w:pPr>
              <w:spacing w:after="20"/>
              <w:ind w:left="20"/>
              <w:jc w:val="both"/>
            </w:pPr>
            <w:r>
              <w:rPr>
                <w:rFonts w:ascii="Times New Roman"/>
                <w:b w:val="false"/>
                <w:i w:val="false"/>
                <w:color w:val="000000"/>
                <w:sz w:val="20"/>
              </w:rPr>
              <w:t>
2.6. Номер пломбы: __________________________________________________</w:t>
            </w:r>
          </w:p>
          <w:p>
            <w:pPr>
              <w:spacing w:after="20"/>
              <w:ind w:left="20"/>
              <w:jc w:val="both"/>
            </w:pPr>
            <w:r>
              <w:rPr>
                <w:rFonts w:ascii="Times New Roman"/>
                <w:b w:val="false"/>
                <w:i w:val="false"/>
                <w:color w:val="000000"/>
                <w:sz w:val="20"/>
              </w:rPr>
              <w:t>
2.7. Маркировка: ____________________________________________________</w:t>
            </w:r>
          </w:p>
          <w:p>
            <w:pPr>
              <w:spacing w:after="20"/>
              <w:ind w:left="20"/>
              <w:jc w:val="both"/>
            </w:pPr>
            <w:r>
              <w:rPr>
                <w:rFonts w:ascii="Times New Roman"/>
                <w:b w:val="false"/>
                <w:i w:val="false"/>
                <w:color w:val="000000"/>
                <w:sz w:val="20"/>
              </w:rPr>
              <w:t>
2.8. Условия хранения и перевозки: 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p>
            <w:pPr>
              <w:spacing w:after="20"/>
              <w:ind w:left="20"/>
              <w:jc w:val="both"/>
            </w:pPr>
            <w:r>
              <w:rPr>
                <w:rFonts w:ascii="Times New Roman"/>
                <w:b w:val="false"/>
                <w:i w:val="false"/>
                <w:color w:val="000000"/>
                <w:sz w:val="20"/>
              </w:rPr>
              <w:t>
3.1. Название, регистрационный номер и адрес предприятия:</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кормовые добавки для кошек и собак, а также готовые корма для кошек и собак, прошедшие термическую обработку, произведены на предприятиях, находящихся под контролем компетентной ветеринарной службы страны-экспортера, и получены из сырья, происходящего из хозяйств или административных территорий, свободных от заразных болезней животных и птиц:</w:t>
            </w:r>
          </w:p>
          <w:p>
            <w:pPr>
              <w:spacing w:after="20"/>
              <w:ind w:left="20"/>
              <w:jc w:val="both"/>
            </w:pPr>
            <w:r>
              <w:rPr>
                <w:rFonts w:ascii="Times New Roman"/>
                <w:b w:val="false"/>
                <w:i w:val="false"/>
                <w:color w:val="000000"/>
                <w:sz w:val="20"/>
              </w:rPr>
              <w:t>
-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сибирской язвы и анаэробных инфекций – в течение последних 20 дней на территории хозяйства.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Сырье для приготовления кормов боенского происхождения подвергнуто послеубойной ветеринарно-санитарной экспертизе.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производства кормов не использовалось сырье, содержащее материалы специфического риска, содержимое желудков и кишечника, полученное при убое крупного и мелкого рогатого скота, заготовленное в странах, неблагополучных по губкообразной энцефалопатии крупного рогатого скота.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Корма и кормовые добавки не содержат сальмонелл, ботулинический токсин (для консервированных кормов), энтеропатогенную и анаэробную микрофлору.</w:t>
            </w:r>
          </w:p>
          <w:p>
            <w:pPr>
              <w:spacing w:after="20"/>
              <w:ind w:left="20"/>
              <w:jc w:val="both"/>
            </w:pPr>
            <w:r>
              <w:rPr>
                <w:rFonts w:ascii="Times New Roman"/>
                <w:b w:val="false"/>
                <w:i w:val="false"/>
                <w:color w:val="000000"/>
                <w:sz w:val="20"/>
              </w:rPr>
              <w:t>
Общая бактериальная обсемененность не превышает 500 тыс. микробных клеток в 1 грамме, что подтверждено данными лабораторных исследований, проведенных в аккредитованной лаборатории (указать название лаборатории и дату исследования).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В процессе производства кормов и кормовых добавок используемое сырье было обработано при температуре не ниже плюс 133 </w:t>
            </w:r>
            <w:r>
              <w:rPr>
                <w:rFonts w:ascii="Times New Roman"/>
                <w:b w:val="false"/>
                <w:i w:val="false"/>
                <w:color w:val="000000"/>
                <w:vertAlign w:val="superscript"/>
              </w:rPr>
              <w:t>0</w:t>
            </w:r>
            <w:r>
              <w:rPr>
                <w:rFonts w:ascii="Times New Roman"/>
                <w:b w:val="false"/>
                <w:i w:val="false"/>
                <w:color w:val="000000"/>
                <w:sz w:val="20"/>
              </w:rPr>
              <w:t>С (271,4 градуса по Фаренгейту) не менее 20 минут при давлении 3 бар (42,824 фунта на квадратный сантиметр) или было подвергнуто альтернативной системе термической обработки, обеспечивающей соответствующие требования к безопасности в отношении установленного микробиологического стандарта.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Тара и упаковочный материал одноразовые и соответствуют требованиям Евразийского экономического союза.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______________            Дата _____________             Печать</w:t>
            </w:r>
          </w:p>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_________________</w:t>
            </w:r>
          </w:p>
          <w:p>
            <w:pPr>
              <w:spacing w:after="20"/>
              <w:ind w:left="20"/>
              <w:jc w:val="both"/>
            </w:pPr>
            <w:r>
              <w:rPr>
                <w:rFonts w:ascii="Times New Roman"/>
                <w:b w:val="false"/>
                <w:i w:val="false"/>
                <w:color w:val="000000"/>
                <w:sz w:val="20"/>
              </w:rPr>
              <w:t>
Ф. И. О. и должность 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Для государств – членов Европейского союза.</w:t>
      </w:r>
    </w:p>
    <w:bookmarkStart w:name="z79" w:id="90"/>
    <w:p>
      <w:pPr>
        <w:spacing w:after="0"/>
        <w:ind w:left="0"/>
        <w:jc w:val="both"/>
      </w:pPr>
      <w:r>
        <w:rPr>
          <w:rFonts w:ascii="Times New Roman"/>
          <w:b w:val="false"/>
          <w:i w:val="false"/>
          <w:color w:val="000000"/>
          <w:sz w:val="28"/>
        </w:rPr>
        <w:t>
      Форма № 37</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37 в редакции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Ветеринарный сертификат </w:t>
            </w:r>
          </w:p>
          <w:p>
            <w:pPr>
              <w:spacing w:after="20"/>
              <w:ind w:left="20"/>
              <w:jc w:val="both"/>
            </w:pPr>
          </w:p>
          <w:p>
            <w:pPr>
              <w:spacing w:after="20"/>
              <w:ind w:left="20"/>
              <w:jc w:val="both"/>
            </w:pPr>
            <w:r>
              <w:rPr>
                <w:rFonts w:ascii="Times New Roman"/>
                <w:b/>
                <w:i w:val="false"/>
                <w:color w:val="000000"/>
                <w:sz w:val="20"/>
              </w:rPr>
              <w:t>на экспортируемые на таможенную территорию Евразийского экономического союза охотничьи трофеи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животных, от которых получен охотничий трофей: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охотничьих трофеев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соблюдении положений, предусмотренных конвенцией СИТЭС, экспортируемые на таможенную территорию Евразийского экономического союза охотничьи трофеи, не прошедшие таксидермическую обработку, соответствуют следующим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охотничьи трофеи получены от животных (птиц), происходящих с территорий, официально свободных от заразных болезней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видов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 в течение последних 6 месяцев на территории охотничьего угодья,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охотничьего угодья, хозяйства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крупных жвачных парнокопытных: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жвачных парнокопытных: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меди-висны, артрита-энцефалита, аденоматоза, пограничной болезни - в течение последних 36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охотничьего угодья, хозяйства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нежвачных животных (для восприимчивых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охотничьего угодья, хозяйства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непарнокопытных: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инфекционной анемии, случной болезни, эпизоотического лимфангоита, инфекционного метрита лошадей - в течение последних 12 месяцев на территории охотничьего угодья, хозяйства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пернатой дичи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 в течение последних 6 месяцев на территории охотничьего угодья, хозяйства или иного места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охотничьи трофеи подвергнуты дезинфекции в соответствии с правилами, принятыми в стране происхождения охотничьих трофеев, в случае если они получены от животных, происходящих из территорий, неблагополучных по перечисленным выше заболеваниям.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80" w:id="91"/>
    <w:p>
      <w:pPr>
        <w:spacing w:after="0"/>
        <w:ind w:left="0"/>
        <w:jc w:val="both"/>
      </w:pPr>
      <w:r>
        <w:rPr>
          <w:rFonts w:ascii="Times New Roman"/>
          <w:b w:val="false"/>
          <w:i w:val="false"/>
          <w:color w:val="000000"/>
          <w:sz w:val="28"/>
        </w:rPr>
        <w:t>
      Форма № 38</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38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w:t>
            </w:r>
          </w:p>
          <w:p>
            <w:pPr>
              <w:spacing w:after="20"/>
              <w:ind w:left="20"/>
              <w:jc w:val="both"/>
            </w:pPr>
          </w:p>
          <w:p>
            <w:pPr>
              <w:spacing w:after="20"/>
              <w:ind w:left="20"/>
              <w:jc w:val="both"/>
            </w:pPr>
            <w:r>
              <w:rPr>
                <w:rFonts w:ascii="Times New Roman"/>
                <w:b/>
                <w:i w:val="false"/>
                <w:color w:val="000000"/>
                <w:sz w:val="20"/>
              </w:rPr>
              <w:t> на экспортируемую на таможенную территорию Евразийского экономического союза пищевую продукцию из рыбы, ракообразных, моллюсков, других объектов промысла и продуктов их переработки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плавбаза: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продукция из водных биологических ресурсов (живая, охлажденная, мороженая рыба, икра, моллюски, млекопитающие и другие водные животные и объекты промысла) (далее - рыбная продукция) выращена и добыта в экологически чистых водоемах (акваториях), пищевые продукты ее переработки произведены на предприятиях, в отношении которых не были установлены ветеринарно-санитарные ограничения.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 случае наличия паразитов в пределах допустимых норм рыбная продукция обезврежена существующими методами.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Рыбная продукция, экспортируемая на таможенную территорию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ядовитых рыб семейств Tetraodontidae, Molidae. Diodontidae и Canthigasteridae, а также рыбной продукции, содержащей биотоксины, опасные для здоровья человека;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исследована на наличие паразитов, бактериальных и вирусных инфекций;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натуральных или синтетических эстрогенных, гормональных веществ, тиреостатических препаратов, антибиотиков, других медикаментозных средств и пестицидов;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мороженая рыбная продукция имеет температуру в толще продукта не выше -18°С;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контаминирована сальмонеллами или возбудителями других бактериальных инфекций;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обработана красящими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изменений, характерных для заразных болезней;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недоброкачественных изменений по органолептическим показателям;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подвергалась дефростации в период хранения.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Двустворчатые моллюски, иглокожие, оболочники и морские гастроподы прошли необходимую выдержку в центрах очистки.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соответствуют действующим на таможенной территории Евразийского экономического союза ветеринарным и санитарным нормам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Рыбная продукция признана пригодной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Тара и упаковочный материал одноразовые и соответствуют требованиям Евразийского экономического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bookmarkStart w:name="z81" w:id="92"/>
    <w:p>
      <w:pPr>
        <w:spacing w:after="0"/>
        <w:ind w:left="0"/>
        <w:jc w:val="both"/>
      </w:pPr>
      <w:r>
        <w:rPr>
          <w:rFonts w:ascii="Times New Roman"/>
          <w:b w:val="false"/>
          <w:i w:val="false"/>
          <w:color w:val="000000"/>
          <w:sz w:val="28"/>
        </w:rPr>
        <w:t>
      Форма № 39</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39 в редакции решения Комиссии таможенного союза от 09.12.2011 </w:t>
      </w:r>
      <w:r>
        <w:rPr>
          <w:rFonts w:ascii="Times New Roman"/>
          <w:b w:val="false"/>
          <w:i w:val="false"/>
          <w:color w:val="000000"/>
          <w:sz w:val="28"/>
        </w:rPr>
        <w:t>№ 892</w:t>
      </w:r>
      <w:r>
        <w:rPr>
          <w:rFonts w:ascii="Times New Roman"/>
          <w:b w:val="false"/>
          <w:i w:val="false"/>
          <w:color w:val="ff0000"/>
          <w:sz w:val="28"/>
        </w:rPr>
        <w:t xml:space="preserve"> (вступает в силу с даты его официального опубликования); с изменениями, внесенными решениями Коллегии Евразийской экономической комиссии от 04.12.2012 </w:t>
      </w:r>
      <w:r>
        <w:rPr>
          <w:rFonts w:ascii="Times New Roman"/>
          <w:b w:val="false"/>
          <w:i w:val="false"/>
          <w:color w:val="000000"/>
          <w:sz w:val="28"/>
        </w:rPr>
        <w:t>№ 262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Сертификат №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баранину, козлятину, мясное сырье и субпродукты, полученные при убое и переработке овец и коз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Название и адрес грузополучателя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 вагона, автомашины, контейнера,</w:t>
            </w:r>
          </w:p>
          <w:p>
            <w:pPr>
              <w:spacing w:after="20"/>
              <w:ind w:left="20"/>
              <w:jc w:val="both"/>
            </w:pPr>
            <w:r>
              <w:rPr>
                <w:rFonts w:ascii="Times New Roman"/>
                <w:b w:val="false"/>
                <w:i w:val="false"/>
                <w:color w:val="000000"/>
                <w:sz w:val="20"/>
              </w:rPr>
              <w:t>
рейс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w:t>
            </w:r>
          </w:p>
          <w:p>
            <w:pPr>
              <w:spacing w:after="20"/>
              <w:ind w:left="20"/>
              <w:jc w:val="both"/>
            </w:pPr>
            <w:r>
              <w:rPr>
                <w:rFonts w:ascii="Times New Roman"/>
                <w:b w:val="false"/>
                <w:i w:val="false"/>
                <w:color w:val="000000"/>
                <w:sz w:val="20"/>
              </w:rPr>
              <w:t>
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w:t>
            </w:r>
          </w:p>
          <w:p>
            <w:pPr>
              <w:spacing w:after="20"/>
              <w:ind w:left="20"/>
              <w:jc w:val="both"/>
            </w:pPr>
            <w:r>
              <w:rPr>
                <w:rFonts w:ascii="Times New Roman"/>
                <w:b w:val="false"/>
                <w:i w:val="false"/>
                <w:color w:val="000000"/>
                <w:sz w:val="20"/>
              </w:rPr>
              <w:t>
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w:t>
            </w:r>
          </w:p>
          <w:p>
            <w:pPr>
              <w:spacing w:after="20"/>
              <w:ind w:left="20"/>
              <w:jc w:val="both"/>
            </w:pPr>
            <w:r>
              <w:rPr>
                <w:rFonts w:ascii="Times New Roman"/>
                <w:b w:val="false"/>
                <w:i w:val="false"/>
                <w:color w:val="000000"/>
                <w:sz w:val="20"/>
              </w:rPr>
              <w:t>
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2.1 Наименование товара:</w:t>
            </w:r>
          </w:p>
          <w:p>
            <w:pPr>
              <w:spacing w:after="20"/>
              <w:ind w:left="20"/>
              <w:jc w:val="both"/>
            </w:pPr>
            <w:r>
              <w:rPr>
                <w:rFonts w:ascii="Times New Roman"/>
                <w:b w:val="false"/>
                <w:i w:val="false"/>
                <w:color w:val="000000"/>
                <w:sz w:val="20"/>
              </w:rPr>
              <w:t>
2.2 Дата выработки товара:</w:t>
            </w:r>
          </w:p>
          <w:p>
            <w:pPr>
              <w:spacing w:after="20"/>
              <w:ind w:left="20"/>
              <w:jc w:val="both"/>
            </w:pPr>
            <w:r>
              <w:rPr>
                <w:rFonts w:ascii="Times New Roman"/>
                <w:b w:val="false"/>
                <w:i w:val="false"/>
                <w:color w:val="000000"/>
                <w:sz w:val="20"/>
              </w:rPr>
              <w:t>
2.3 Упаковка:</w:t>
            </w:r>
          </w:p>
          <w:p>
            <w:pPr>
              <w:spacing w:after="20"/>
              <w:ind w:left="20"/>
              <w:jc w:val="both"/>
            </w:pPr>
            <w:r>
              <w:rPr>
                <w:rFonts w:ascii="Times New Roman"/>
                <w:b w:val="false"/>
                <w:i w:val="false"/>
                <w:color w:val="000000"/>
                <w:sz w:val="20"/>
              </w:rPr>
              <w:t>
2.4 Количество мест:</w:t>
            </w:r>
          </w:p>
          <w:p>
            <w:pPr>
              <w:spacing w:after="20"/>
              <w:ind w:left="20"/>
              <w:jc w:val="both"/>
            </w:pPr>
            <w:r>
              <w:rPr>
                <w:rFonts w:ascii="Times New Roman"/>
                <w:b w:val="false"/>
                <w:i w:val="false"/>
                <w:color w:val="000000"/>
                <w:sz w:val="20"/>
              </w:rPr>
              <w:t>
2.5 Вес нетто (кг):</w:t>
            </w:r>
          </w:p>
          <w:p>
            <w:pPr>
              <w:spacing w:after="20"/>
              <w:ind w:left="20"/>
              <w:jc w:val="both"/>
            </w:pPr>
            <w:r>
              <w:rPr>
                <w:rFonts w:ascii="Times New Roman"/>
                <w:b w:val="false"/>
                <w:i w:val="false"/>
                <w:color w:val="000000"/>
                <w:sz w:val="20"/>
              </w:rPr>
              <w:t>
2.6 Номер пломбы:</w:t>
            </w:r>
          </w:p>
          <w:p>
            <w:pPr>
              <w:spacing w:after="20"/>
              <w:ind w:left="20"/>
              <w:jc w:val="both"/>
            </w:pPr>
            <w:r>
              <w:rPr>
                <w:rFonts w:ascii="Times New Roman"/>
                <w:b w:val="false"/>
                <w:i w:val="false"/>
                <w:color w:val="000000"/>
                <w:sz w:val="20"/>
              </w:rPr>
              <w:t>
2.7 Маркировка:</w:t>
            </w:r>
          </w:p>
          <w:p>
            <w:pPr>
              <w:spacing w:after="20"/>
              <w:ind w:left="20"/>
              <w:jc w:val="both"/>
            </w:pPr>
            <w:r>
              <w:rPr>
                <w:rFonts w:ascii="Times New Roman"/>
                <w:b w:val="false"/>
                <w:i w:val="false"/>
                <w:color w:val="000000"/>
                <w:sz w:val="20"/>
              </w:rPr>
              <w:t xml:space="preserve">
2.8 Условия хранения и перевозки: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p>
            <w:pPr>
              <w:spacing w:after="20"/>
              <w:ind w:left="20"/>
              <w:jc w:val="both"/>
            </w:pPr>
            <w:r>
              <w:rPr>
                <w:rFonts w:ascii="Times New Roman"/>
                <w:b w:val="false"/>
                <w:i w:val="false"/>
                <w:color w:val="000000"/>
                <w:sz w:val="20"/>
              </w:rPr>
              <w:t>
3.1 Название, регистрационный номер и адрес предприятия:</w:t>
            </w:r>
          </w:p>
          <w:p>
            <w:pPr>
              <w:spacing w:after="20"/>
              <w:ind w:left="20"/>
              <w:jc w:val="both"/>
            </w:pPr>
            <w:r>
              <w:rPr>
                <w:rFonts w:ascii="Times New Roman"/>
                <w:b w:val="false"/>
                <w:i w:val="false"/>
                <w:color w:val="000000"/>
                <w:sz w:val="20"/>
              </w:rPr>
              <w:t>
- бойня (мясокомбинат):</w:t>
            </w:r>
          </w:p>
          <w:p>
            <w:pPr>
              <w:spacing w:after="20"/>
              <w:ind w:left="20"/>
              <w:jc w:val="both"/>
            </w:pPr>
            <w:r>
              <w:rPr>
                <w:rFonts w:ascii="Times New Roman"/>
                <w:b w:val="false"/>
                <w:i w:val="false"/>
                <w:color w:val="000000"/>
                <w:sz w:val="20"/>
              </w:rPr>
              <w:t>
- разделочное предприятие:</w:t>
            </w:r>
          </w:p>
          <w:p>
            <w:pPr>
              <w:spacing w:after="20"/>
              <w:ind w:left="20"/>
              <w:jc w:val="both"/>
            </w:pPr>
            <w:r>
              <w:rPr>
                <w:rFonts w:ascii="Times New Roman"/>
                <w:b w:val="false"/>
                <w:i w:val="false"/>
                <w:color w:val="000000"/>
                <w:sz w:val="20"/>
              </w:rPr>
              <w:t>
- холодильник:</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продукции в пищу</w:t>
            </w:r>
          </w:p>
          <w:p>
            <w:pPr>
              <w:spacing w:after="20"/>
              <w:ind w:left="20"/>
              <w:jc w:val="both"/>
            </w:pPr>
            <w:r>
              <w:rPr>
                <w:rFonts w:ascii="Times New Roman"/>
                <w:b w:val="false"/>
                <w:i w:val="false"/>
                <w:color w:val="000000"/>
                <w:sz w:val="20"/>
              </w:rPr>
              <w:t>
Я, нижеподписавшийся государственный ветеринарный врач, настоящим</w:t>
            </w:r>
          </w:p>
          <w:p>
            <w:pPr>
              <w:spacing w:after="20"/>
              <w:ind w:left="20"/>
              <w:jc w:val="both"/>
            </w:pPr>
            <w:r>
              <w:rPr>
                <w:rFonts w:ascii="Times New Roman"/>
                <w:b w:val="false"/>
                <w:i w:val="false"/>
                <w:color w:val="000000"/>
                <w:sz w:val="20"/>
              </w:rPr>
              <w:t>
удостоверяю следующее:</w:t>
            </w:r>
          </w:p>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w:t>
            </w:r>
          </w:p>
          <w:p>
            <w:pPr>
              <w:spacing w:after="20"/>
              <w:ind w:left="20"/>
              <w:jc w:val="both"/>
            </w:pPr>
            <w:r>
              <w:rPr>
                <w:rFonts w:ascii="Times New Roman"/>
                <w:b w:val="false"/>
                <w:i w:val="false"/>
                <w:color w:val="000000"/>
                <w:sz w:val="20"/>
              </w:rPr>
              <w:t>
наличии более двух до-экспортных сертификатов прилагается список):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w:t>
                  </w:r>
                </w:p>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(вес нетто)</w:t>
                  </w:r>
                </w:p>
                <w:p>
                  <w:pPr>
                    <w:spacing w:after="20"/>
                    <w:ind w:left="20"/>
                    <w:jc w:val="both"/>
                  </w:pPr>
                  <w:r>
                    <w:rPr>
                      <w:rFonts w:ascii="Times New Roman"/>
                      <w:b w:val="false"/>
                      <w:i w:val="false"/>
                      <w:color w:val="000000"/>
                      <w:sz w:val="20"/>
                    </w:rPr>
                    <w:t>
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4.1 Экспортируемое в Таможенный союз мясо, мясосырье и субпродукты</w:t>
            </w:r>
          </w:p>
          <w:p>
            <w:pPr>
              <w:spacing w:after="20"/>
              <w:ind w:left="20"/>
              <w:jc w:val="both"/>
            </w:pPr>
          </w:p>
          <w:p>
            <w:pPr>
              <w:spacing w:after="20"/>
              <w:ind w:left="20"/>
              <w:jc w:val="both"/>
            </w:pPr>
            <w:r>
              <w:rPr>
                <w:rFonts w:ascii="Times New Roman"/>
                <w:b w:val="false"/>
                <w:i w:val="false"/>
                <w:color w:val="000000"/>
                <w:sz w:val="20"/>
              </w:rPr>
              <w:t>
олучены от убоя и переработки здоровых животных на боенских,</w:t>
            </w:r>
          </w:p>
          <w:p>
            <w:pPr>
              <w:spacing w:after="20"/>
              <w:ind w:left="20"/>
              <w:jc w:val="both"/>
            </w:pPr>
            <w:r>
              <w:rPr>
                <w:rFonts w:ascii="Times New Roman"/>
                <w:b w:val="false"/>
                <w:i w:val="false"/>
                <w:color w:val="000000"/>
                <w:sz w:val="20"/>
              </w:rPr>
              <w:t>
мясоперерабатывающих предприятиях.</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мясное сырье и субпродукты от которых предназначены для экспорта в Таможенный союз, подвергнуты предубойному ветеринарному осмотру, а туши, головы и внутренние органы – послеубойной ветеринарно-санитарной экспертизе государственной ветеринарной службой.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Мясо, мясное сырье и субпродукты получены при убое и переработке животных, заготовленных в хозяйствах и/или административных территориях, свободных от заразных болезней животных: </w:t>
            </w:r>
          </w:p>
          <w:p>
            <w:pPr>
              <w:spacing w:after="20"/>
              <w:ind w:left="20"/>
              <w:jc w:val="both"/>
            </w:pPr>
            <w:r>
              <w:rPr>
                <w:rFonts w:ascii="Times New Roman"/>
                <w:b w:val="false"/>
                <w:i w:val="false"/>
                <w:color w:val="000000"/>
                <w:sz w:val="20"/>
              </w:rPr>
              <w:t xml:space="preserve">
- скрепи овец - в соответствии с рекомендациями Кодекса МЭБ; </w:t>
            </w:r>
          </w:p>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течение 6 месяцев при проведении "стэмпинг аут" с даты убоя последнего пораженного животного;</w:t>
            </w:r>
          </w:p>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от которых получено мясо, мясное сырье и субпродукты, не подвергались воздействию пестицидов, натуральных или синтетических эстрогенных, гормональных веществ, тиреостатических препаратов, антибиотиков, а также лекарственных средств, введенных перед убоем позднее сроков, рекомендованных инструкциями по их применению.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мясное сырье и субпродукты получены от убоя животных не получавших корма животного происхождения, при изготовлении которых использовались внутренние органы и ткани жвачных животных, за исключением компонентов, использование которых допускается Санитарным кодексом наземных животных МЭБ.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в Таможенный союз:</w:t>
            </w:r>
          </w:p>
          <w:p>
            <w:pPr>
              <w:spacing w:after="20"/>
              <w:ind w:left="20"/>
              <w:jc w:val="both"/>
            </w:pPr>
            <w:r>
              <w:rPr>
                <w:rFonts w:ascii="Times New Roman"/>
                <w:b w:val="false"/>
                <w:i w:val="false"/>
                <w:color w:val="000000"/>
                <w:sz w:val="20"/>
              </w:rPr>
              <w:t xml:space="preserve">
- не имеют при послеубойной ветеринарно-санитарной экспертизе изменений, характерных для ящура, чумы, анаэробных инфекций, туберкулеза и других заразных болезней, поражения гельминтами, а также при отравлениях различными веществами; </w:t>
            </w:r>
          </w:p>
          <w:p>
            <w:pPr>
              <w:spacing w:after="20"/>
              <w:ind w:left="20"/>
              <w:jc w:val="both"/>
            </w:pPr>
            <w:r>
              <w:rPr>
                <w:rFonts w:ascii="Times New Roman"/>
                <w:b w:val="false"/>
                <w:i w:val="false"/>
                <w:color w:val="000000"/>
                <w:sz w:val="20"/>
              </w:rPr>
              <w:t>
- не имют сгустков крови, неудаленных абсцессов, личинок оводов,</w:t>
            </w:r>
          </w:p>
          <w:p>
            <w:pPr>
              <w:spacing w:after="20"/>
              <w:ind w:left="20"/>
              <w:jc w:val="both"/>
            </w:pPr>
            <w:r>
              <w:rPr>
                <w:rFonts w:ascii="Times New Roman"/>
                <w:b w:val="false"/>
                <w:i w:val="false"/>
                <w:color w:val="000000"/>
                <w:sz w:val="20"/>
              </w:rPr>
              <w:t xml:space="preserve">
- не подвергнуты дефростации в период хранения; </w:t>
            </w:r>
          </w:p>
          <w:p>
            <w:pPr>
              <w:spacing w:after="20"/>
              <w:ind w:left="20"/>
              <w:jc w:val="both"/>
            </w:pPr>
            <w:r>
              <w:rPr>
                <w:rFonts w:ascii="Times New Roman"/>
                <w:b w:val="false"/>
                <w:i w:val="false"/>
                <w:color w:val="000000"/>
                <w:sz w:val="20"/>
              </w:rPr>
              <w:t xml:space="preserve">
- не имеют признаков порчи; </w:t>
            </w:r>
          </w:p>
          <w:p>
            <w:pPr>
              <w:spacing w:after="20"/>
              <w:ind w:left="20"/>
              <w:jc w:val="both"/>
            </w:pPr>
            <w:r>
              <w:rPr>
                <w:rFonts w:ascii="Times New Roman"/>
                <w:b w:val="false"/>
                <w:i w:val="false"/>
                <w:color w:val="000000"/>
                <w:sz w:val="20"/>
              </w:rPr>
              <w:t xml:space="preserve">
- имеют температуру в толще мышц у кости не выше минус 8 градусов Цельсия для мороженого мяса, и не выше плюс 4 градусов Цельсия – для охлажденного; </w:t>
            </w:r>
          </w:p>
          <w:p>
            <w:pPr>
              <w:spacing w:after="20"/>
              <w:ind w:left="20"/>
              <w:jc w:val="both"/>
            </w:pPr>
            <w:r>
              <w:rPr>
                <w:rFonts w:ascii="Times New Roman"/>
                <w:b w:val="false"/>
                <w:i w:val="false"/>
                <w:color w:val="000000"/>
                <w:sz w:val="20"/>
              </w:rPr>
              <w:t>
- без остатков внутренних органов и кровоизлияний в тканях;</w:t>
            </w:r>
          </w:p>
          <w:p>
            <w:pPr>
              <w:spacing w:after="20"/>
              <w:ind w:left="20"/>
              <w:jc w:val="both"/>
            </w:pPr>
            <w:r>
              <w:rPr>
                <w:rFonts w:ascii="Times New Roman"/>
                <w:b w:val="false"/>
                <w:i w:val="false"/>
                <w:color w:val="000000"/>
                <w:sz w:val="20"/>
              </w:rPr>
              <w:t xml:space="preserve">
- не содержат средства консервирования; </w:t>
            </w:r>
          </w:p>
          <w:p>
            <w:pPr>
              <w:spacing w:after="20"/>
              <w:ind w:left="20"/>
              <w:jc w:val="both"/>
            </w:pPr>
            <w:r>
              <w:rPr>
                <w:rFonts w:ascii="Times New Roman"/>
                <w:b w:val="false"/>
                <w:i w:val="false"/>
                <w:color w:val="000000"/>
                <w:sz w:val="20"/>
              </w:rPr>
              <w:t xml:space="preserve">
- не контаминированы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 </w:t>
            </w:r>
          </w:p>
          <w:p>
            <w:pPr>
              <w:spacing w:after="20"/>
              <w:ind w:left="20"/>
              <w:jc w:val="both"/>
            </w:pPr>
            <w:r>
              <w:rPr>
                <w:rFonts w:ascii="Times New Roman"/>
                <w:b w:val="false"/>
                <w:i w:val="false"/>
                <w:color w:val="000000"/>
                <w:sz w:val="20"/>
              </w:rPr>
              <w:t>
- не имеют зачистки серозных оболочек, механических примесей, несвойственного мясу запаха (рыбы, лекарственных трав, средств и др.);</w:t>
            </w:r>
          </w:p>
          <w:p>
            <w:pPr>
              <w:spacing w:after="20"/>
              <w:ind w:left="20"/>
              <w:jc w:val="both"/>
            </w:pPr>
            <w:r>
              <w:rPr>
                <w:rFonts w:ascii="Times New Roman"/>
                <w:b w:val="false"/>
                <w:i w:val="false"/>
                <w:color w:val="000000"/>
                <w:sz w:val="20"/>
              </w:rPr>
              <w:t>
- не обработаны красящими веществами, ионизирующим облучением или ультрафиолетовыми лучами.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химико-токсикологические и радиологические показатели мяса соответствуют действующим в Евразийском экономическом союзе ветеринарным и санитарным требованиям и правилам.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Туши (полутуши, четвертины) имеют четкое клеймо государственного ветеринарного надзора с обозначением названия или номера бойни (мясокомбината), на котором был произведен убой животных. Разделанное мясо имеет маркировку (ветеринарное клеймо) на упаковке или полиблоке.</w:t>
            </w:r>
          </w:p>
          <w:p>
            <w:pPr>
              <w:spacing w:after="20"/>
              <w:ind w:left="20"/>
              <w:jc w:val="both"/>
            </w:pPr>
            <w:r>
              <w:rPr>
                <w:rFonts w:ascii="Times New Roman"/>
                <w:b w:val="false"/>
                <w:i w:val="false"/>
                <w:color w:val="000000"/>
                <w:sz w:val="20"/>
              </w:rPr>
              <w:t>
Маркировочная этикетка наклеена на упаковке таким образом, что вскрытие упаковки невозможно без нарушения ее целостности или прикреплена к упаковке (нанесена на упаковку) таким образом, чтобы она не могла быть использована вторично. В этом случае упаковка сконструирована так, что в случае вскрытия ее первоначальный вид невозможно восстановить.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Евразийского экономического союза.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стране-экспортере.</w:t>
            </w:r>
          </w:p>
        </w:tc>
      </w:tr>
    </w:tbl>
    <w:p>
      <w:pPr>
        <w:spacing w:after="0"/>
        <w:ind w:left="0"/>
        <w:jc w:val="both"/>
      </w:pPr>
      <w:r>
        <w:rPr>
          <w:rFonts w:ascii="Times New Roman"/>
          <w:b w:val="false"/>
          <w:i w:val="false"/>
          <w:color w:val="000000"/>
          <w:sz w:val="28"/>
        </w:rPr>
        <w:t>
      Место _____________________ Дата _________________ Печать</w:t>
      </w:r>
    </w:p>
    <w:p>
      <w:pPr>
        <w:spacing w:after="0"/>
        <w:ind w:left="0"/>
        <w:jc w:val="both"/>
      </w:pPr>
      <w:r>
        <w:rPr>
          <w:rFonts w:ascii="Times New Roman"/>
          <w:b w:val="false"/>
          <w:i w:val="false"/>
          <w:color w:val="000000"/>
          <w:sz w:val="28"/>
        </w:rPr>
        <w:t xml:space="preserve">
      Подпись государственного ветеринарного врача </w:t>
      </w:r>
    </w:p>
    <w:p>
      <w:pPr>
        <w:spacing w:after="0"/>
        <w:ind w:left="0"/>
        <w:jc w:val="both"/>
      </w:pPr>
      <w:r>
        <w:rPr>
          <w:rFonts w:ascii="Times New Roman"/>
          <w:b w:val="false"/>
          <w:i w:val="false"/>
          <w:color w:val="000000"/>
          <w:sz w:val="28"/>
        </w:rPr>
        <w:t xml:space="preserve">
      Ф.И.О. и должность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печать должны отличаться цветом от бланка сертификата</w:t>
      </w:r>
    </w:p>
    <w:bookmarkStart w:name="z82" w:id="93"/>
    <w:p>
      <w:pPr>
        <w:spacing w:after="0"/>
        <w:ind w:left="0"/>
        <w:jc w:val="both"/>
      </w:pPr>
      <w:r>
        <w:rPr>
          <w:rFonts w:ascii="Times New Roman"/>
          <w:b w:val="false"/>
          <w:i w:val="false"/>
          <w:color w:val="000000"/>
          <w:sz w:val="28"/>
        </w:rPr>
        <w:t>
      Форма № 40</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40 в редакции решения Коллегии Евразийской экономической комиссии от 25.12.2012 </w:t>
      </w:r>
      <w:r>
        <w:rPr>
          <w:rFonts w:ascii="Times New Roman"/>
          <w:b w:val="false"/>
          <w:i w:val="false"/>
          <w:color w:val="000000"/>
          <w:sz w:val="28"/>
        </w:rPr>
        <w:t>№ 308</w:t>
      </w:r>
      <w:r>
        <w:rPr>
          <w:rFonts w:ascii="Times New Roman"/>
          <w:b w:val="false"/>
          <w:i w:val="false"/>
          <w:color w:val="ff0000"/>
          <w:sz w:val="28"/>
        </w:rPr>
        <w:t xml:space="preserve"> (вступает в силу с 01.02.2013);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экспортируемое на таможенную территорию Евразийского экономического союза пищевое яйцо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вагона, автомашины, контейнера, рейса самолета, название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Экспортируемое на таможенную территорию Евразийского экономического союза пищевое яйцо получено от здоровой птицы на предприятиях, в отношении которых не были установлены ветеринарно-санитарные ограничения.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Пищевое яйцо происходит с территорий, свободных от заразных болезней животных и птиц: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6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орнитоза (пситтакоза), инфекционного энцефаломиелита - в течение последних 6 месяцев на территории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Микробиологические, химико-токсикологические и радиологические показатели пищевого яйца соответствуют действующим в Таможенном союзе ветеринарным и санитарным требованиям и правилам.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Пищевое яйцо признано пригодным для употребления в пищу человеку.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Тара и упаковочный материал одноразовые и соответствуют требованиям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Транспортное средство обработано и подготовлено в соответствии с правилами, принятыми в стране-экспортере.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bookmarkStart w:name="z84" w:id="94"/>
    <w:p>
      <w:pPr>
        <w:spacing w:after="0"/>
        <w:ind w:left="0"/>
        <w:jc w:val="both"/>
      </w:pPr>
      <w:r>
        <w:rPr>
          <w:rFonts w:ascii="Times New Roman"/>
          <w:b w:val="false"/>
          <w:i w:val="false"/>
          <w:color w:val="000000"/>
          <w:sz w:val="28"/>
        </w:rPr>
        <w:t>
      Форма № 41</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формой № 41 в соответствии с решением Коллегии Евразийской экономической комиссии от 10.09.2013 </w:t>
      </w:r>
      <w:r>
        <w:rPr>
          <w:rFonts w:ascii="Times New Roman"/>
          <w:b w:val="false"/>
          <w:i w:val="false"/>
          <w:color w:val="000000"/>
          <w:sz w:val="28"/>
        </w:rPr>
        <w:t>№ 193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color w:val="000000"/>
                <w:sz w:val="20"/>
              </w:rPr>
              <w:t xml:space="preserve"> Сертификат № </w:t>
            </w:r>
            <w:r>
              <w:rPr>
                <w:rFonts w:ascii="Times New Roman"/>
                <w:b w:val="false"/>
                <w:i w:val="false"/>
                <w:color w:val="000000"/>
                <w:sz w:val="20"/>
              </w:rPr>
              <w:t xml:space="preserve">______________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color w:val="000000"/>
                <w:sz w:val="20"/>
              </w:rPr>
              <w:t>. Название и адрес грузоотправителя: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зоопарковых и цирковых животных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color w:val="000000"/>
                <w:sz w:val="20"/>
              </w:rPr>
              <w:t>. Название и адрес грузополучателя:</w:t>
            </w:r>
          </w:p>
        </w:tc>
      </w:tr>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Учреждение страны-экспортера, выдавшее сертификат: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color w:val="000000"/>
                <w:sz w:val="20"/>
              </w:rPr>
              <w:t>. Пункт пропуска товаров через таможенную границу: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Возраст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p>
            <w:pPr>
              <w:spacing w:after="20"/>
              <w:ind w:left="20"/>
              <w:jc w:val="both"/>
            </w:pPr>
            <w:r>
              <w:rPr>
                <w:rFonts w:ascii="Times New Roman"/>
                <w:b w:val="false"/>
                <w:i w:val="false"/>
                <w:color w:val="000000"/>
                <w:sz w:val="20"/>
              </w:rPr>
              <w:t>
3.1. Место и время карантинирования:</w:t>
            </w:r>
          </w:p>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4.1. Экспортируемые на таможенную территорию Евразийского экономического союза клинически здоровые зоопарковые и цирковые животные любого биологического вида происходят с территорий или акватории, свободных от заразных болезней животных:</w:t>
            </w:r>
          </w:p>
          <w:p>
            <w:pPr>
              <w:spacing w:after="20"/>
              <w:ind w:left="20"/>
              <w:jc w:val="both"/>
            </w:pPr>
            <w:r>
              <w:rPr>
                <w:rFonts w:ascii="Times New Roman"/>
                <w:b w:val="false"/>
                <w:i w:val="false"/>
                <w:color w:val="000000"/>
                <w:sz w:val="20"/>
              </w:rPr>
              <w:t>
для восприимчивых видов животных:</w:t>
            </w:r>
          </w:p>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блутанга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p>
            <w:pPr>
              <w:spacing w:after="20"/>
              <w:ind w:left="20"/>
              <w:jc w:val="both"/>
            </w:pPr>
            <w:r>
              <w:rPr>
                <w:rFonts w:ascii="Times New Roman"/>
                <w:b w:val="false"/>
                <w:i w:val="false"/>
                <w:color w:val="000000"/>
                <w:sz w:val="20"/>
              </w:rPr>
              <w:t>
- бешенства – в течение последних 6 месяцев на территории хозяйства;</w:t>
            </w:r>
          </w:p>
          <w:p>
            <w:pPr>
              <w:spacing w:after="20"/>
              <w:ind w:left="20"/>
              <w:jc w:val="both"/>
            </w:pPr>
            <w:r>
              <w:rPr>
                <w:rFonts w:ascii="Times New Roman"/>
                <w:b w:val="false"/>
                <w:i w:val="false"/>
                <w:color w:val="000000"/>
                <w:sz w:val="20"/>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для крупных парнокопытных (крупного рогатого скота, зубров, буйволов, зебу, яков, антилоп, бизонов, оленей и др.):</w:t>
            </w:r>
          </w:p>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p>
            <w:pPr>
              <w:spacing w:after="20"/>
              <w:ind w:left="20"/>
              <w:jc w:val="both"/>
            </w:pPr>
            <w:r>
              <w:rPr>
                <w:rFonts w:ascii="Times New Roman"/>
                <w:b w:val="false"/>
                <w:i w:val="false"/>
                <w:color w:val="000000"/>
                <w:sz w:val="20"/>
              </w:rPr>
              <w:t>
- энзоотического лейкоза, вирусной диареи – в течение последних 12 месяцев на территории хозяйства;</w:t>
            </w:r>
          </w:p>
          <w:p>
            <w:pPr>
              <w:spacing w:after="20"/>
              <w:ind w:left="20"/>
              <w:jc w:val="both"/>
            </w:pPr>
            <w:r>
              <w:rPr>
                <w:rFonts w:ascii="Times New Roman"/>
                <w:b w:val="false"/>
                <w:i w:val="false"/>
                <w:color w:val="000000"/>
                <w:sz w:val="20"/>
              </w:rPr>
              <w:t>
для мелких парнокопытных (овец, коз, архаров, ланей, туров, муфлонов, козерогов, косулей и др.):</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паратуберкулеза – в течение последних 6 месяцев на территории хозяйства;</w:t>
            </w:r>
          </w:p>
          <w:p>
            <w:pPr>
              <w:spacing w:after="20"/>
              <w:ind w:left="20"/>
              <w:jc w:val="both"/>
            </w:pPr>
            <w:r>
              <w:rPr>
                <w:rFonts w:ascii="Times New Roman"/>
                <w:b w:val="false"/>
                <w:i w:val="false"/>
                <w:color w:val="000000"/>
                <w:sz w:val="20"/>
              </w:rPr>
              <w:t>
- скрепи овец – в течение последних 7 лет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w:t>
            </w:r>
          </w:p>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для однокопытных (ослов, мулов, пони, зебр, куланов, лошадей Пржевальского, киангов и др., за исключением лошадей):</w:t>
            </w:r>
          </w:p>
          <w:p>
            <w:pPr>
              <w:spacing w:after="20"/>
              <w:ind w:left="20"/>
              <w:jc w:val="both"/>
            </w:pPr>
            <w:r>
              <w:rPr>
                <w:rFonts w:ascii="Times New Roman"/>
                <w:b w:val="false"/>
                <w:i w:val="false"/>
                <w:color w:val="000000"/>
                <w:sz w:val="20"/>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вирусного артериита – на территории страны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инфекционного метрита лошадей – в течение последних 12 месяцев на территории хозяйства;</w:t>
            </w:r>
          </w:p>
          <w:p>
            <w:pPr>
              <w:spacing w:after="20"/>
              <w:ind w:left="20"/>
              <w:jc w:val="both"/>
            </w:pPr>
            <w:r>
              <w:rPr>
                <w:rFonts w:ascii="Times New Roman"/>
                <w:b w:val="false"/>
                <w:i w:val="false"/>
                <w:color w:val="000000"/>
                <w:sz w:val="20"/>
              </w:rPr>
              <w:t>
для домашних и диких свиней разных видов:</w:t>
            </w:r>
          </w:p>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pPr>
              <w:spacing w:after="20"/>
              <w:ind w:left="20"/>
              <w:jc w:val="both"/>
            </w:pPr>
            <w:r>
              <w:rPr>
                <w:rFonts w:ascii="Times New Roman"/>
                <w:b w:val="false"/>
                <w:i w:val="false"/>
                <w:color w:val="000000"/>
                <w:sz w:val="20"/>
              </w:rPr>
              <w:t>
- репродуктивно-респираторного синдрома свиней – в течение последних 6 месяцев на территории хозяйства;</w:t>
            </w:r>
          </w:p>
          <w:p>
            <w:pPr>
              <w:spacing w:after="20"/>
              <w:ind w:left="20"/>
              <w:jc w:val="both"/>
            </w:pPr>
            <w:r>
              <w:rPr>
                <w:rFonts w:ascii="Times New Roman"/>
                <w:b w:val="false"/>
                <w:i w:val="false"/>
                <w:color w:val="000000"/>
                <w:sz w:val="20"/>
              </w:rPr>
              <w:t>
для плотоядных (только для восприимчивых видов животных):</w:t>
            </w:r>
          </w:p>
          <w:p>
            <w:pPr>
              <w:spacing w:after="20"/>
              <w:ind w:left="20"/>
              <w:jc w:val="both"/>
            </w:pPr>
            <w:r>
              <w:rPr>
                <w:rFonts w:ascii="Times New Roman"/>
                <w:b w:val="false"/>
                <w:i w:val="false"/>
                <w:color w:val="000000"/>
                <w:sz w:val="20"/>
              </w:rPr>
              <w:t>
- чумы плотоядных, вирусного энтерита, токсоплазмоза, инфекционного гепатита – в течение последних 12 месяцев на территории хозяйства;</w:t>
            </w:r>
          </w:p>
          <w:p>
            <w:pPr>
              <w:spacing w:after="20"/>
              <w:ind w:left="20"/>
              <w:jc w:val="both"/>
            </w:pPr>
            <w:r>
              <w:rPr>
                <w:rFonts w:ascii="Times New Roman"/>
                <w:b w:val="false"/>
                <w:i w:val="false"/>
                <w:color w:val="000000"/>
                <w:sz w:val="20"/>
              </w:rPr>
              <w:t>
- туляремии – в течение последних 6 месяцев на территории хозяйства;</w:t>
            </w:r>
          </w:p>
          <w:p>
            <w:pPr>
              <w:spacing w:after="20"/>
              <w:ind w:left="20"/>
              <w:jc w:val="both"/>
            </w:pPr>
            <w:r>
              <w:rPr>
                <w:rFonts w:ascii="Times New Roman"/>
                <w:b w:val="false"/>
                <w:i w:val="false"/>
                <w:color w:val="000000"/>
                <w:sz w:val="20"/>
              </w:rPr>
              <w:t>
для птиц всех видов:</w:t>
            </w:r>
          </w:p>
          <w:p>
            <w:pPr>
              <w:spacing w:after="20"/>
              <w:ind w:left="20"/>
              <w:jc w:val="both"/>
            </w:pPr>
            <w:r>
              <w:rPr>
                <w:rFonts w:ascii="Times New Roman"/>
                <w:b w:val="false"/>
                <w:i w:val="false"/>
                <w:color w:val="000000"/>
                <w:sz w:val="20"/>
              </w:rPr>
              <w:t>
- чумы уток, вирусного гепатита утят (для водоплавающей птицы) – в течение последних 6 месяцев на территории хозяйства;</w:t>
            </w:r>
          </w:p>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6 месяцев на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pPr>
              <w:spacing w:after="20"/>
              <w:ind w:left="20"/>
              <w:jc w:val="both"/>
            </w:pPr>
            <w:r>
              <w:rPr>
                <w:rFonts w:ascii="Times New Roman"/>
                <w:b w:val="false"/>
                <w:i w:val="false"/>
                <w:color w:val="000000"/>
                <w:sz w:val="20"/>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20"/>
              <w:ind w:left="20"/>
              <w:jc w:val="both"/>
            </w:pPr>
            <w:r>
              <w:rPr>
                <w:rFonts w:ascii="Times New Roman"/>
                <w:b w:val="false"/>
                <w:i w:val="false"/>
                <w:color w:val="000000"/>
                <w:sz w:val="20"/>
              </w:rPr>
              <w:t>
для грызунов (только для восприимчивых видов животных):</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w:t>
            </w:r>
          </w:p>
          <w:p>
            <w:pPr>
              <w:spacing w:after="20"/>
              <w:ind w:left="20"/>
              <w:jc w:val="both"/>
            </w:pPr>
            <w:r>
              <w:rPr>
                <w:rFonts w:ascii="Times New Roman"/>
                <w:b w:val="false"/>
                <w:i w:val="false"/>
                <w:color w:val="000000"/>
                <w:sz w:val="20"/>
              </w:rPr>
              <w:t>
- туляремии – в течение последних 24 месяцев на территории хозяйства;</w:t>
            </w:r>
          </w:p>
          <w:p>
            <w:pPr>
              <w:spacing w:after="20"/>
              <w:ind w:left="20"/>
              <w:jc w:val="both"/>
            </w:pPr>
            <w:r>
              <w:rPr>
                <w:rFonts w:ascii="Times New Roman"/>
                <w:b w:val="false"/>
                <w:i w:val="false"/>
                <w:color w:val="000000"/>
                <w:sz w:val="20"/>
              </w:rPr>
              <w:t>
- болезни Ауески (псевдобешенства) –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20"/>
              <w:ind w:left="20"/>
              <w:jc w:val="both"/>
            </w:pPr>
            <w:r>
              <w:rPr>
                <w:rFonts w:ascii="Times New Roman"/>
                <w:b w:val="false"/>
                <w:i w:val="false"/>
                <w:color w:val="000000"/>
                <w:sz w:val="20"/>
              </w:rPr>
              <w:t>
- токсоплазмоза – в течение последних 12 месяцев на территории хозяйства;</w:t>
            </w:r>
          </w:p>
          <w:p>
            <w:pPr>
              <w:spacing w:after="20"/>
              <w:ind w:left="20"/>
              <w:jc w:val="both"/>
            </w:pPr>
            <w:r>
              <w:rPr>
                <w:rFonts w:ascii="Times New Roman"/>
                <w:b w:val="false"/>
                <w:i w:val="false"/>
                <w:color w:val="000000"/>
                <w:sz w:val="20"/>
              </w:rPr>
              <w:t>
для ластоногих и китообразных (только для восприимчивых видов животных):</w:t>
            </w:r>
          </w:p>
          <w:p>
            <w:pPr>
              <w:spacing w:after="20"/>
              <w:ind w:left="20"/>
              <w:jc w:val="both"/>
            </w:pPr>
            <w:r>
              <w:rPr>
                <w:rFonts w:ascii="Times New Roman"/>
                <w:b w:val="false"/>
                <w:i w:val="false"/>
                <w:color w:val="000000"/>
                <w:sz w:val="20"/>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20"/>
              <w:ind w:left="20"/>
              <w:jc w:val="both"/>
            </w:pPr>
            <w:r>
              <w:rPr>
                <w:rFonts w:ascii="Times New Roman"/>
                <w:b w:val="false"/>
                <w:i w:val="false"/>
                <w:color w:val="000000"/>
                <w:sz w:val="20"/>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(только для восприимчивых видов животных):</w:t>
            </w:r>
          </w:p>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 туляремии – в течение последних 6 месяцев на территории хозяйства;</w:t>
            </w:r>
          </w:p>
          <w:p>
            <w:pPr>
              <w:spacing w:after="20"/>
              <w:ind w:left="20"/>
              <w:jc w:val="both"/>
            </w:pPr>
            <w:r>
              <w:rPr>
                <w:rFonts w:ascii="Times New Roman"/>
                <w:b w:val="false"/>
                <w:i w:val="false"/>
                <w:color w:val="000000"/>
                <w:sz w:val="20"/>
              </w:rPr>
              <w:t>
для приматов разных видов:</w:t>
            </w:r>
          </w:p>
          <w:p>
            <w:pPr>
              <w:spacing w:after="20"/>
              <w:ind w:left="20"/>
              <w:jc w:val="both"/>
            </w:pPr>
            <w:r>
              <w:rPr>
                <w:rFonts w:ascii="Times New Roman"/>
                <w:b w:val="false"/>
                <w:i w:val="false"/>
                <w:color w:val="000000"/>
                <w:sz w:val="20"/>
              </w:rPr>
              <w:t>
- лихорадки долины Рифт, туляремии – в течение последних 6 месяцев на территории хозяйства;</w:t>
            </w:r>
          </w:p>
          <w:p>
            <w:pPr>
              <w:spacing w:after="20"/>
              <w:ind w:left="20"/>
              <w:jc w:val="both"/>
            </w:pPr>
            <w:r>
              <w:rPr>
                <w:rFonts w:ascii="Times New Roman"/>
                <w:b w:val="false"/>
                <w:i w:val="false"/>
                <w:color w:val="000000"/>
                <w:sz w:val="20"/>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color w:val="000000"/>
                <w:sz w:val="20"/>
              </w:rPr>
              <w:t xml:space="preserve"> Животные не менее 21 дня содержались на карантинных базах под наблюдением государственного/официального ветеринарного врача и не имели контакта с другими животными. Во время карантина проводился поголовный клинический осмотр с обязательной термометрией. В этот период проводились диагностические исследования:</w:t>
            </w:r>
          </w:p>
          <w:p>
            <w:pPr>
              <w:spacing w:after="20"/>
              <w:ind w:left="20"/>
              <w:jc w:val="both"/>
            </w:pPr>
            <w:r>
              <w:rPr>
                <w:rFonts w:ascii="Times New Roman"/>
                <w:b w:val="false"/>
                <w:i w:val="false"/>
                <w:color w:val="000000"/>
                <w:sz w:val="20"/>
              </w:rPr>
              <w:t>
- крупных парнокопытных – на бруцеллез, туберкулез, паратуберкулез, энзоотический лейкоз, блутанг;</w:t>
            </w:r>
          </w:p>
          <w:p>
            <w:pPr>
              <w:spacing w:after="20"/>
              <w:ind w:left="20"/>
              <w:jc w:val="both"/>
            </w:pPr>
            <w:r>
              <w:rPr>
                <w:rFonts w:ascii="Times New Roman"/>
                <w:b w:val="false"/>
                <w:i w:val="false"/>
                <w:color w:val="000000"/>
                <w:sz w:val="20"/>
              </w:rPr>
              <w:t>
- мелких парнокопытных – на бруцеллез, паратуберкулез, блутанг;</w:t>
            </w:r>
          </w:p>
          <w:p>
            <w:pPr>
              <w:spacing w:after="20"/>
              <w:ind w:left="20"/>
              <w:jc w:val="both"/>
            </w:pPr>
            <w:r>
              <w:rPr>
                <w:rFonts w:ascii="Times New Roman"/>
                <w:b w:val="false"/>
                <w:i w:val="false"/>
                <w:color w:val="000000"/>
                <w:sz w:val="20"/>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20"/>
              <w:ind w:left="20"/>
              <w:jc w:val="both"/>
            </w:pPr>
            <w:r>
              <w:rPr>
                <w:rFonts w:ascii="Times New Roman"/>
                <w:b w:val="false"/>
                <w:i w:val="false"/>
                <w:color w:val="000000"/>
                <w:sz w:val="20"/>
              </w:rPr>
              <w:t>
- норок – на алеутскую болезнь;</w:t>
            </w:r>
          </w:p>
          <w:p>
            <w:pPr>
              <w:spacing w:after="20"/>
              <w:ind w:left="20"/>
              <w:jc w:val="both"/>
            </w:pPr>
            <w:r>
              <w:rPr>
                <w:rFonts w:ascii="Times New Roman"/>
                <w:b w:val="false"/>
                <w:i w:val="false"/>
                <w:color w:val="000000"/>
                <w:sz w:val="20"/>
              </w:rPr>
              <w:t>
- птиц – на орнитоз (пситтакоз), грипп птиц;</w:t>
            </w:r>
          </w:p>
          <w:p>
            <w:pPr>
              <w:spacing w:after="20"/>
              <w:ind w:left="20"/>
              <w:jc w:val="both"/>
            </w:pPr>
            <w:r>
              <w:rPr>
                <w:rFonts w:ascii="Times New Roman"/>
                <w:b w:val="false"/>
                <w:i w:val="false"/>
                <w:color w:val="000000"/>
                <w:sz w:val="20"/>
              </w:rPr>
              <w:t>
- приматов – на 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color w:val="000000"/>
                <w:sz w:val="20"/>
              </w:rPr>
              <w:t xml:space="preserve"> Не позднее чем за 20 дней до отправки животные вакцинированы, если они не были вакцинированы в течение последних 12 месяцев:</w:t>
            </w:r>
          </w:p>
          <w:p>
            <w:pPr>
              <w:spacing w:after="20"/>
              <w:ind w:left="20"/>
              <w:jc w:val="both"/>
            </w:pPr>
            <w:r>
              <w:rPr>
                <w:rFonts w:ascii="Times New Roman"/>
                <w:b w:val="false"/>
                <w:i w:val="false"/>
                <w:color w:val="000000"/>
                <w:sz w:val="20"/>
              </w:rPr>
              <w:t>
- все плотоядные (кроме норок, а также плотоядных, не достигших возраста 3 месяцев) – против бешенства (за исключением случаев, когда срок поддержания иммунитета вакциной против бешенства, составляющий более одного года, не истек или лабораторно подтверждено, что напряженность иммунитета против бешенства составляет не менее 0,5 МЕ/мл);</w:t>
            </w:r>
          </w:p>
          <w:p>
            <w:pPr>
              <w:spacing w:after="20"/>
              <w:ind w:left="20"/>
              <w:jc w:val="both"/>
            </w:pPr>
            <w:r>
              <w:rPr>
                <w:rFonts w:ascii="Times New Roman"/>
                <w:b w:val="false"/>
                <w:i w:val="false"/>
                <w:color w:val="000000"/>
                <w:sz w:val="20"/>
              </w:rPr>
              <w:t>
- собаки, лисицы, песцы, волки, шакалы – против чумы плотоядных, вирусного энтерита, гепатита, лептоспироза;</w:t>
            </w:r>
          </w:p>
          <w:p>
            <w:pPr>
              <w:spacing w:after="20"/>
              <w:ind w:left="20"/>
              <w:jc w:val="both"/>
            </w:pPr>
            <w:r>
              <w:rPr>
                <w:rFonts w:ascii="Times New Roman"/>
                <w:b w:val="false"/>
                <w:i w:val="false"/>
                <w:color w:val="000000"/>
                <w:sz w:val="20"/>
              </w:rPr>
              <w:t>
- норки, хорьки – против вирусного энтерита, чумы плотоядных;</w:t>
            </w:r>
          </w:p>
          <w:p>
            <w:pPr>
              <w:spacing w:after="20"/>
              <w:ind w:left="20"/>
              <w:jc w:val="both"/>
            </w:pPr>
            <w:r>
              <w:rPr>
                <w:rFonts w:ascii="Times New Roman"/>
                <w:b w:val="false"/>
                <w:i w:val="false"/>
                <w:color w:val="000000"/>
                <w:sz w:val="20"/>
              </w:rPr>
              <w:t>
- нутрии – против пастереллеза;</w:t>
            </w:r>
          </w:p>
          <w:p>
            <w:pPr>
              <w:spacing w:after="20"/>
              <w:ind w:left="20"/>
              <w:jc w:val="both"/>
            </w:pPr>
            <w:r>
              <w:rPr>
                <w:rFonts w:ascii="Times New Roman"/>
                <w:b w:val="false"/>
                <w:i w:val="false"/>
                <w:color w:val="000000"/>
                <w:sz w:val="20"/>
              </w:rPr>
              <w:t>
- кошачьи – против бешенства, панлейкопении, калицивироза и вирусного ринотрахеита;</w:t>
            </w:r>
          </w:p>
          <w:p>
            <w:pPr>
              <w:spacing w:after="20"/>
              <w:ind w:left="20"/>
              <w:jc w:val="both"/>
            </w:pPr>
            <w:r>
              <w:rPr>
                <w:rFonts w:ascii="Times New Roman"/>
                <w:b w:val="false"/>
                <w:i w:val="false"/>
                <w:color w:val="000000"/>
                <w:sz w:val="20"/>
              </w:rPr>
              <w:t>
- грызуны (кролики) – против миксоматоза и вирусной геморрагической болезни;</w:t>
            </w:r>
          </w:p>
          <w:p>
            <w:pPr>
              <w:spacing w:after="20"/>
              <w:ind w:left="20"/>
              <w:jc w:val="both"/>
            </w:pPr>
            <w:r>
              <w:rPr>
                <w:rFonts w:ascii="Times New Roman"/>
                <w:b w:val="false"/>
                <w:i w:val="false"/>
                <w:color w:val="000000"/>
                <w:sz w:val="20"/>
              </w:rPr>
              <w:t>
- птицы (отряда куриных) – против болезни Ньюкасла.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color w:val="000000"/>
                <w:sz w:val="20"/>
              </w:rPr>
              <w:t xml:space="preserve"> Цирковые животные, регулярно перевозимые для участия в гастролях, содержатся под контролем государственной (ведомственной) ветеринарной службы и подвергаются 1 раз в год диагностическим исследованиям:</w:t>
            </w:r>
          </w:p>
          <w:p>
            <w:pPr>
              <w:spacing w:after="20"/>
              <w:ind w:left="20"/>
              <w:jc w:val="both"/>
            </w:pPr>
            <w:r>
              <w:rPr>
                <w:rFonts w:ascii="Times New Roman"/>
                <w:b w:val="false"/>
                <w:i w:val="false"/>
                <w:color w:val="000000"/>
                <w:sz w:val="20"/>
              </w:rPr>
              <w:t>
- крупные парнокопытные – на бруцеллез, туберкулез, паратуберкулез, энзоотический лейкоз, блутанг;</w:t>
            </w:r>
          </w:p>
          <w:p>
            <w:pPr>
              <w:spacing w:after="20"/>
              <w:ind w:left="20"/>
              <w:jc w:val="both"/>
            </w:pPr>
            <w:r>
              <w:rPr>
                <w:rFonts w:ascii="Times New Roman"/>
                <w:b w:val="false"/>
                <w:i w:val="false"/>
                <w:color w:val="000000"/>
                <w:sz w:val="20"/>
              </w:rPr>
              <w:t>
- мелкие парнокопытные – на бруцеллез, паратуберкулез, блутанг;</w:t>
            </w:r>
          </w:p>
          <w:p>
            <w:pPr>
              <w:spacing w:after="20"/>
              <w:ind w:left="20"/>
              <w:jc w:val="both"/>
            </w:pPr>
            <w:r>
              <w:rPr>
                <w:rFonts w:ascii="Times New Roman"/>
                <w:b w:val="false"/>
                <w:i w:val="false"/>
                <w:color w:val="000000"/>
                <w:sz w:val="20"/>
              </w:rPr>
              <w:t>
- однокопытные – на сап, случную болезнь, инфекционную анемию;</w:t>
            </w:r>
          </w:p>
          <w:p>
            <w:pPr>
              <w:spacing w:after="20"/>
              <w:ind w:left="20"/>
              <w:jc w:val="both"/>
            </w:pPr>
            <w:r>
              <w:rPr>
                <w:rFonts w:ascii="Times New Roman"/>
                <w:b w:val="false"/>
                <w:i w:val="false"/>
                <w:color w:val="000000"/>
                <w:sz w:val="20"/>
              </w:rPr>
              <w:t>
- верблюжьи – на блутанг, сап, сурру, туберкулез, бруцеллез;</w:t>
            </w:r>
          </w:p>
          <w:p>
            <w:pPr>
              <w:spacing w:after="20"/>
              <w:ind w:left="20"/>
              <w:jc w:val="both"/>
            </w:pPr>
            <w:r>
              <w:rPr>
                <w:rFonts w:ascii="Times New Roman"/>
                <w:b w:val="false"/>
                <w:i w:val="false"/>
                <w:color w:val="000000"/>
                <w:sz w:val="20"/>
              </w:rPr>
              <w:t>
- норки – на алеутскую болезнь;</w:t>
            </w:r>
          </w:p>
          <w:p>
            <w:pPr>
              <w:spacing w:after="20"/>
              <w:ind w:left="20"/>
              <w:jc w:val="both"/>
            </w:pPr>
            <w:r>
              <w:rPr>
                <w:rFonts w:ascii="Times New Roman"/>
                <w:b w:val="false"/>
                <w:i w:val="false"/>
                <w:color w:val="000000"/>
                <w:sz w:val="20"/>
              </w:rPr>
              <w:t>
- кошачьи – на дерматофитозы (методом люминесцентной диагностики);</w:t>
            </w:r>
          </w:p>
          <w:p>
            <w:pPr>
              <w:spacing w:after="20"/>
              <w:ind w:left="20"/>
              <w:jc w:val="both"/>
            </w:pPr>
            <w:r>
              <w:rPr>
                <w:rFonts w:ascii="Times New Roman"/>
                <w:b w:val="false"/>
                <w:i w:val="false"/>
                <w:color w:val="000000"/>
                <w:sz w:val="20"/>
              </w:rPr>
              <w:t>
- птицы – на орнитоз (пситтакоз), грипп птиц, сальмонеллез;</w:t>
            </w:r>
          </w:p>
          <w:p>
            <w:pPr>
              <w:spacing w:after="20"/>
              <w:ind w:left="20"/>
              <w:jc w:val="both"/>
            </w:pPr>
            <w:r>
              <w:rPr>
                <w:rFonts w:ascii="Times New Roman"/>
                <w:b w:val="false"/>
                <w:i w:val="false"/>
                <w:color w:val="000000"/>
                <w:sz w:val="20"/>
              </w:rPr>
              <w:t xml:space="preserve">
- приматы – на туберкулез.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color w:val="000000"/>
                <w:sz w:val="20"/>
              </w:rPr>
              <w:t>. Перед отправкой животные подвергнуты ветеринарным обработкам (указать метод, дату обработки):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color w:val="000000"/>
                <w:sz w:val="20"/>
              </w:rPr>
              <w:t>.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color w:val="000000"/>
                <w:sz w:val="20"/>
              </w:rPr>
              <w:t>.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color w:val="000000"/>
                <w:sz w:val="20"/>
              </w:rPr>
              <w:t>. Маршрут следования прилагается.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__________________ Дата __________________ Печать</w:t>
            </w:r>
          </w:p>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______________________________________</w:t>
            </w:r>
          </w:p>
          <w:p>
            <w:pPr>
              <w:spacing w:after="20"/>
              <w:ind w:left="20"/>
              <w:jc w:val="both"/>
            </w:pPr>
            <w:r>
              <w:rPr>
                <w:rFonts w:ascii="Times New Roman"/>
                <w:b w:val="false"/>
                <w:i w:val="false"/>
                <w:color w:val="000000"/>
                <w:sz w:val="20"/>
              </w:rPr>
              <w:t>
Ф.И.О. и должность 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p>
            <w:pPr>
              <w:spacing w:after="20"/>
              <w:ind w:left="20"/>
              <w:jc w:val="both"/>
            </w:pPr>
            <w:r>
              <w:rPr>
                <w:rFonts w:ascii="Times New Roman"/>
                <w:b w:val="false"/>
                <w:i w:val="false"/>
                <w:color w:val="000000"/>
                <w:sz w:val="20"/>
              </w:rPr>
              <w:t>
3. При экспорте лошадей на таможенную территорию Таможенного союза Республики Беларусь, Республики Казахстан и Российской Федерации применяется форма ветеринарного сертификата на временный ввоз на таможенную территорию Таможенного союза Республики Беларусь, Республики Казахстан и Российской Федерации спортивных лошадей для участия в соревнованиях (Форма № 11), утвержденная Решением Комиссии Таможенного союза от 7 апреля 2011 г. № 607.".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86" w:id="95"/>
    <w:p>
      <w:pPr>
        <w:spacing w:after="0"/>
        <w:ind w:left="0"/>
        <w:jc w:val="both"/>
      </w:pPr>
      <w:r>
        <w:rPr>
          <w:rFonts w:ascii="Times New Roman"/>
          <w:b w:val="false"/>
          <w:i w:val="false"/>
          <w:color w:val="000000"/>
          <w:sz w:val="28"/>
        </w:rPr>
        <w:t>
      Форма № 42</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формой № 42 в соответствии с решением Коллегии Евразийской экономической комиссии от 29.10.2013 </w:t>
      </w:r>
      <w:r>
        <w:rPr>
          <w:rFonts w:ascii="Times New Roman"/>
          <w:b w:val="false"/>
          <w:i w:val="false"/>
          <w:color w:val="000000"/>
          <w:sz w:val="28"/>
        </w:rPr>
        <w:t>№ 245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Описание поставки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Сертификат №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живых дождевых червей (подотряд Lumbricina) и их коконов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Название и адрес грузополучателя: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Страна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Количество мест (контейнеров):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Страна, выдавшая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Количество или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Учреждение страны-экспортера, выдавшее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Маркировка пломбы на транспортном средстве (вид,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Страна(ы)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Транспорт: (№ вагона, автомашины, контейнера, рейса самолета,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Пункт пропуска товаров через 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w:t>
            </w:r>
            <w:r>
              <w:rPr>
                <w:rFonts w:ascii="Times New Roman"/>
                <w:b w:val="false"/>
                <w:i/>
                <w:color w:val="000000"/>
                <w:sz w:val="20"/>
              </w:rPr>
              <w:t>2.1. Наименование товара:</w:t>
            </w:r>
          </w:p>
          <w:p>
            <w:pPr>
              <w:spacing w:after="20"/>
              <w:ind w:left="20"/>
              <w:jc w:val="both"/>
            </w:pPr>
            <w:r>
              <w:rPr>
                <w:rFonts w:ascii="Times New Roman"/>
                <w:b w:val="false"/>
                <w:i w:val="false"/>
                <w:color w:val="000000"/>
                <w:sz w:val="20"/>
              </w:rPr>
              <w:t>
</w:t>
            </w:r>
            <w:r>
              <w:rPr>
                <w:rFonts w:ascii="Times New Roman"/>
                <w:b w:val="false"/>
                <w:i/>
                <w:color w:val="000000"/>
                <w:sz w:val="20"/>
              </w:rPr>
              <w:t>2.2. Дата формирования партии:</w:t>
            </w:r>
          </w:p>
          <w:p>
            <w:pPr>
              <w:spacing w:after="20"/>
              <w:ind w:left="20"/>
              <w:jc w:val="both"/>
            </w:pPr>
            <w:r>
              <w:rPr>
                <w:rFonts w:ascii="Times New Roman"/>
                <w:b w:val="false"/>
                <w:i w:val="false"/>
                <w:color w:val="000000"/>
                <w:sz w:val="20"/>
              </w:rPr>
              <w:t>
</w:t>
            </w:r>
            <w:r>
              <w:rPr>
                <w:rFonts w:ascii="Times New Roman"/>
                <w:b w:val="false"/>
                <w:i/>
                <w:color w:val="000000"/>
                <w:sz w:val="20"/>
              </w:rPr>
              <w:t>2.3. Тип субстрата (естественный/искусственный):</w:t>
            </w:r>
          </w:p>
          <w:p>
            <w:pPr>
              <w:spacing w:after="20"/>
              <w:ind w:left="20"/>
              <w:jc w:val="both"/>
            </w:pPr>
            <w:r>
              <w:rPr>
                <w:rFonts w:ascii="Times New Roman"/>
                <w:b w:val="false"/>
                <w:i w:val="false"/>
                <w:color w:val="000000"/>
                <w:sz w:val="20"/>
              </w:rPr>
              <w:t>
</w:t>
            </w:r>
            <w:r>
              <w:rPr>
                <w:rFonts w:ascii="Times New Roman"/>
                <w:b w:val="false"/>
                <w:i/>
                <w:color w:val="000000"/>
                <w:sz w:val="20"/>
              </w:rPr>
              <w:t>2.4. Тип упаковки:</w:t>
            </w:r>
          </w:p>
          <w:p>
            <w:pPr>
              <w:spacing w:after="20"/>
              <w:ind w:left="20"/>
              <w:jc w:val="both"/>
            </w:pPr>
            <w:r>
              <w:rPr>
                <w:rFonts w:ascii="Times New Roman"/>
                <w:b w:val="false"/>
                <w:i w:val="false"/>
                <w:color w:val="000000"/>
                <w:sz w:val="20"/>
              </w:rPr>
              <w:t>
</w:t>
            </w:r>
            <w:r>
              <w:rPr>
                <w:rFonts w:ascii="Times New Roman"/>
                <w:b w:val="false"/>
                <w:i/>
                <w:color w:val="000000"/>
                <w:sz w:val="20"/>
              </w:rPr>
              <w:t>2.5. Условия хранения и перевозки</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p>
            <w:pPr>
              <w:spacing w:after="20"/>
              <w:ind w:left="20"/>
              <w:jc w:val="both"/>
            </w:pPr>
            <w:r>
              <w:rPr>
                <w:rFonts w:ascii="Times New Roman"/>
                <w:b w:val="false"/>
                <w:i w:val="false"/>
                <w:color w:val="000000"/>
                <w:sz w:val="20"/>
              </w:rPr>
              <w:t>
</w:t>
            </w:r>
            <w:r>
              <w:rPr>
                <w:rFonts w:ascii="Times New Roman"/>
                <w:b w:val="false"/>
                <w:i/>
                <w:color w:val="000000"/>
                <w:sz w:val="20"/>
              </w:rPr>
              <w:t>3.1. Административная территория страны происхождения:</w:t>
            </w:r>
          </w:p>
          <w:p>
            <w:pPr>
              <w:spacing w:after="20"/>
              <w:ind w:left="20"/>
              <w:jc w:val="both"/>
            </w:pPr>
            <w:r>
              <w:rPr>
                <w:rFonts w:ascii="Times New Roman"/>
                <w:b w:val="false"/>
                <w:i w:val="false"/>
                <w:color w:val="000000"/>
                <w:sz w:val="20"/>
              </w:rPr>
              <w:t>
</w:t>
            </w:r>
            <w:r>
              <w:rPr>
                <w:rFonts w:ascii="Times New Roman"/>
                <w:b w:val="false"/>
                <w:i/>
                <w:color w:val="000000"/>
                <w:sz w:val="20"/>
              </w:rPr>
              <w:t>3.2. Название, регистрационный номер и адрес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Свидетельство о безопасности </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государственный/официальный ветеринарный врач, удостоверяю следующее: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4.1. Экспортируемые на таможенную территорию Евразийского экономического союза дождевые черви (подотряд </w:t>
            </w:r>
            <w:r>
              <w:rPr>
                <w:rFonts w:ascii="Times New Roman"/>
                <w:b w:val="false"/>
                <w:i/>
                <w:color w:val="000000"/>
                <w:sz w:val="20"/>
              </w:rPr>
              <w:t>Lumbricina</w:t>
            </w:r>
            <w:r>
              <w:rPr>
                <w:rFonts w:ascii="Times New Roman"/>
                <w:b w:val="false"/>
                <w:i/>
                <w:color w:val="000000"/>
                <w:sz w:val="20"/>
              </w:rPr>
              <w:t>) и их коконы живые.</w:t>
            </w:r>
          </w:p>
          <w:p>
            <w:pPr>
              <w:spacing w:after="20"/>
              <w:ind w:left="20"/>
              <w:jc w:val="both"/>
            </w:pPr>
            <w:r>
              <w:rPr>
                <w:rFonts w:ascii="Times New Roman"/>
                <w:b w:val="false"/>
                <w:i w:val="false"/>
                <w:color w:val="000000"/>
                <w:sz w:val="20"/>
              </w:rPr>
              <w:t>
4.2. Живые дождевые черви (подотряд Lumbricina) и их коконы выращены в вермикультуре с использованием естественных субстратов, не подвергнутых перед использованием для выращивания червей биотермической или иной дезинфицирующей обработке, происходят с территорий хозяйств (предприятий), где не регистрировались сибирская язва, ящур, африканская чума свиней и губкообразная энцефалопатия крупного рогатого скота.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Упаковка одноразовая и соответствует требованиям Евразийского экономического союза</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Транспортное средство обработано и подготовлено в соответствии с правилами, принятыми в стране-экспортере.</w:t>
            </w:r>
          </w:p>
        </w:tc>
      </w:tr>
    </w:tbl>
    <w:p>
      <w:pPr>
        <w:spacing w:after="0"/>
        <w:ind w:left="0"/>
        <w:jc w:val="both"/>
      </w:pPr>
      <w:r>
        <w:rPr>
          <w:rFonts w:ascii="Times New Roman"/>
          <w:b w:val="false"/>
          <w:i w:val="false"/>
          <w:color w:val="000000"/>
          <w:sz w:val="28"/>
        </w:rPr>
        <w:t>
      Место _________________                Дата _______________           Печать</w:t>
      </w:r>
    </w:p>
    <w:p>
      <w:pPr>
        <w:spacing w:after="0"/>
        <w:ind w:left="0"/>
        <w:jc w:val="both"/>
      </w:pPr>
      <w:r>
        <w:rPr>
          <w:rFonts w:ascii="Times New Roman"/>
          <w:b w:val="false"/>
          <w:i w:val="false"/>
          <w:color w:val="000000"/>
          <w:sz w:val="28"/>
        </w:rPr>
        <w:t>
      Подпись государственного/</w:t>
      </w:r>
    </w:p>
    <w:p>
      <w:pPr>
        <w:spacing w:after="0"/>
        <w:ind w:left="0"/>
        <w:jc w:val="both"/>
      </w:pPr>
      <w:r>
        <w:rPr>
          <w:rFonts w:ascii="Times New Roman"/>
          <w:b w:val="false"/>
          <w:i w:val="false"/>
          <w:color w:val="000000"/>
          <w:sz w:val="28"/>
        </w:rPr>
        <w:t>
      официального ветеринарного врача _________________________________________</w:t>
      </w:r>
    </w:p>
    <w:p>
      <w:pPr>
        <w:spacing w:after="0"/>
        <w:ind w:left="0"/>
        <w:jc w:val="both"/>
      </w:pPr>
      <w:r>
        <w:rPr>
          <w:rFonts w:ascii="Times New Roman"/>
          <w:b w:val="false"/>
          <w:i w:val="false"/>
          <w:color w:val="000000"/>
          <w:sz w:val="28"/>
        </w:rPr>
        <w:t>
      Ф.И.О. и должность 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Примечание в редакции решения Коллегии Евразийской экономической комиссии от 24.12.2014 </w:t>
      </w:r>
      <w:r>
        <w:rPr>
          <w:rFonts w:ascii="Times New Roman"/>
          <w:b w:val="false"/>
          <w:i w:val="false"/>
          <w:color w:val="000000"/>
          <w:sz w:val="28"/>
        </w:rPr>
        <w:t>№ 252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Формой № 43 в соответствии с решением Коллегии Евразийской экономической комиссии от 08.12.2015 </w:t>
      </w:r>
      <w:r>
        <w:rPr>
          <w:rFonts w:ascii="Times New Roman"/>
          <w:b w:val="false"/>
          <w:i w:val="false"/>
          <w:color w:val="000000"/>
          <w:sz w:val="28"/>
        </w:rPr>
        <w:t>№ 161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color w:val="000000"/>
                <w:sz w:val="20"/>
              </w:rPr>
              <w:t xml:space="preserve"> Название и адрес грузоотправителя: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экспортируемых на таможенную территорию Евразийского экономического союза лабораторных животных (мышей, песчанок, крыс, морских свинок, кроликов, хомяков, кошек, собак, нечеловекообразных приматов, птиц), а также их оплодотворенные яйцеклетки (зиготы) и эмбрионы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color w:val="000000"/>
                <w:sz w:val="20"/>
              </w:rPr>
              <w:t xml:space="preserve"> Название и адрес грузополучателя:</w:t>
            </w:r>
          </w:p>
        </w:tc>
      </w:tr>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color w:val="000000"/>
                <w:sz w:val="20"/>
              </w:rPr>
              <w:t xml:space="preserve"> Транспорт: </w:t>
            </w:r>
          </w:p>
          <w:p>
            <w:pPr>
              <w:spacing w:after="20"/>
              <w:ind w:left="20"/>
              <w:jc w:val="both"/>
            </w:pPr>
            <w:r>
              <w:rPr>
                <w:rFonts w:ascii="Times New Roman"/>
                <w:b w:val="false"/>
                <w:i w:val="false"/>
                <w:color w:val="000000"/>
                <w:sz w:val="20"/>
              </w:rPr>
              <w:t>
</w:t>
            </w:r>
            <w:r>
              <w:rPr>
                <w:rFonts w:ascii="Times New Roman"/>
                <w:b w:val="false"/>
                <w:i/>
                <w:color w:val="000000"/>
                <w:sz w:val="20"/>
              </w:rPr>
              <w:t>(№ вагона, автомашины, контейнера, рейса самолета, название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rPr>
                <w:rFonts w:ascii="Times New Roman"/>
                <w:b w:val="false"/>
                <w:i/>
                <w:color w:val="000000"/>
                <w:sz w:val="20"/>
              </w:rPr>
              <w:t>Страна происхождения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rPr>
                <w:rFonts w:ascii="Times New Roman"/>
                <w:b w:val="false"/>
                <w:i/>
                <w:color w:val="000000"/>
                <w:sz w:val="20"/>
              </w:rPr>
              <w:t>Страна, выдавшая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color w:val="000000"/>
                <w:sz w:val="20"/>
              </w:rPr>
              <w:t>Компетентное ведомство страны-экспортера: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r>
              <w:rPr>
                <w:rFonts w:ascii="Times New Roman"/>
                <w:b w:val="false"/>
                <w:i/>
                <w:color w:val="000000"/>
                <w:sz w:val="20"/>
              </w:rPr>
              <w:t>Учреждение страны-экспортера, выдавшее сертификат: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rPr>
                <w:rFonts w:ascii="Times New Roman"/>
                <w:b w:val="false"/>
                <w:i/>
                <w:color w:val="000000"/>
                <w:sz w:val="20"/>
              </w:rPr>
              <w:t>Страна(ы) транзита: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Пункт пропуска товаров через таможенную границу: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2.1.</w:t>
            </w:r>
            <w:r>
              <w:rPr>
                <w:rFonts w:ascii="Times New Roman"/>
                <w:b w:val="false"/>
                <w:i/>
                <w:color w:val="000000"/>
                <w:sz w:val="20"/>
              </w:rPr>
              <w:t xml:space="preserve"> Наименование товара:</w:t>
            </w:r>
          </w:p>
          <w:p>
            <w:pPr>
              <w:spacing w:after="20"/>
              <w:ind w:left="20"/>
              <w:jc w:val="both"/>
            </w:pPr>
            <w:r>
              <w:rPr>
                <w:rFonts w:ascii="Times New Roman"/>
                <w:b w:val="false"/>
                <w:i w:val="false"/>
                <w:color w:val="000000"/>
                <w:sz w:val="20"/>
              </w:rPr>
              <w:t>
2.2.</w:t>
            </w:r>
            <w:r>
              <w:rPr>
                <w:rFonts w:ascii="Times New Roman"/>
                <w:b w:val="false"/>
                <w:i/>
                <w:color w:val="000000"/>
                <w:sz w:val="20"/>
              </w:rPr>
              <w:t xml:space="preserve"> Вид и порода лабораторного животного (лабораторного животного-донора, от которого получены оплодотворенные яйцеклетки (зиготы) или эмбрионы) (линия или сток для грызунов):</w:t>
            </w:r>
          </w:p>
          <w:p>
            <w:pPr>
              <w:spacing w:after="20"/>
              <w:ind w:left="20"/>
              <w:jc w:val="both"/>
            </w:pPr>
            <w:r>
              <w:rPr>
                <w:rFonts w:ascii="Times New Roman"/>
                <w:b w:val="false"/>
                <w:i w:val="false"/>
                <w:color w:val="000000"/>
                <w:sz w:val="20"/>
              </w:rPr>
              <w:t>
2.3.</w:t>
            </w:r>
            <w:r>
              <w:rPr>
                <w:rFonts w:ascii="Times New Roman"/>
                <w:b w:val="false"/>
                <w:i/>
                <w:color w:val="000000"/>
                <w:sz w:val="20"/>
              </w:rPr>
              <w:t xml:space="preserve"> Сведения о генетическом статусе лабораторного животного (лабораторного животного-донора, от которого получены оплодотворенные яйцеклетки (зиготы) или эмбрионы):</w:t>
            </w:r>
          </w:p>
          <w:p>
            <w:pPr>
              <w:spacing w:after="20"/>
              <w:ind w:left="20"/>
              <w:jc w:val="both"/>
            </w:pPr>
            <w:r>
              <w:rPr>
                <w:rFonts w:ascii="Times New Roman"/>
                <w:b w:val="false"/>
                <w:i w:val="false"/>
                <w:color w:val="000000"/>
                <w:sz w:val="20"/>
              </w:rPr>
              <w:t xml:space="preserve">
2.4. </w:t>
            </w:r>
            <w:r>
              <w:rPr>
                <w:rFonts w:ascii="Times New Roman"/>
                <w:b w:val="false"/>
                <w:i/>
                <w:color w:val="000000"/>
                <w:sz w:val="20"/>
              </w:rPr>
              <w:t>Количество лабораторных животных (голов):</w:t>
            </w:r>
          </w:p>
          <w:p>
            <w:pPr>
              <w:spacing w:after="20"/>
              <w:ind w:left="20"/>
              <w:jc w:val="both"/>
            </w:pPr>
            <w:r>
              <w:rPr>
                <w:rFonts w:ascii="Times New Roman"/>
                <w:b w:val="false"/>
                <w:i w:val="false"/>
                <w:color w:val="000000"/>
                <w:sz w:val="20"/>
              </w:rPr>
              <w:t xml:space="preserve">
2.5. </w:t>
            </w:r>
            <w:r>
              <w:rPr>
                <w:rFonts w:ascii="Times New Roman"/>
                <w:b w:val="false"/>
                <w:i/>
                <w:color w:val="000000"/>
                <w:sz w:val="20"/>
              </w:rPr>
              <w:t>Количество единиц (боксов, клеток и ящиков):</w:t>
            </w:r>
          </w:p>
          <w:p>
            <w:pPr>
              <w:spacing w:after="20"/>
              <w:ind w:left="20"/>
              <w:jc w:val="both"/>
            </w:pPr>
            <w:r>
              <w:rPr>
                <w:rFonts w:ascii="Times New Roman"/>
                <w:b w:val="false"/>
                <w:i w:val="false"/>
                <w:color w:val="000000"/>
                <w:sz w:val="20"/>
              </w:rPr>
              <w:t>
2.6.</w:t>
            </w:r>
            <w:r>
              <w:rPr>
                <w:rFonts w:ascii="Times New Roman"/>
                <w:b w:val="false"/>
                <w:i/>
                <w:color w:val="000000"/>
                <w:sz w:val="20"/>
              </w:rPr>
              <w:t xml:space="preserve"> Тип идентификации:</w:t>
            </w:r>
          </w:p>
          <w:p>
            <w:pPr>
              <w:spacing w:after="20"/>
              <w:ind w:left="20"/>
              <w:jc w:val="both"/>
            </w:pPr>
            <w:r>
              <w:rPr>
                <w:rFonts w:ascii="Times New Roman"/>
                <w:b w:val="false"/>
                <w:i w:val="false"/>
                <w:color w:val="000000"/>
                <w:sz w:val="20"/>
              </w:rPr>
              <w:t xml:space="preserve">
2.7. </w:t>
            </w:r>
            <w:r>
              <w:rPr>
                <w:rFonts w:ascii="Times New Roman"/>
                <w:b w:val="false"/>
                <w:i/>
                <w:color w:val="000000"/>
                <w:sz w:val="20"/>
              </w:rPr>
              <w:t>Идентификационный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p>
            <w:pPr>
              <w:spacing w:after="20"/>
              <w:ind w:left="20"/>
              <w:jc w:val="both"/>
            </w:pPr>
            <w:r>
              <w:rPr>
                <w:rFonts w:ascii="Times New Roman"/>
                <w:b w:val="false"/>
                <w:i w:val="false"/>
                <w:color w:val="000000"/>
                <w:sz w:val="20"/>
              </w:rPr>
              <w:t>
3.1.</w:t>
            </w:r>
            <w:r>
              <w:rPr>
                <w:rFonts w:ascii="Times New Roman"/>
                <w:b w:val="false"/>
                <w:i/>
                <w:color w:val="000000"/>
                <w:sz w:val="20"/>
              </w:rPr>
              <w:t xml:space="preserve"> Административно-территориальная единица:</w:t>
            </w:r>
          </w:p>
          <w:p>
            <w:pPr>
              <w:spacing w:after="20"/>
              <w:ind w:left="20"/>
              <w:jc w:val="both"/>
            </w:pPr>
            <w:r>
              <w:rPr>
                <w:rFonts w:ascii="Times New Roman"/>
                <w:b w:val="false"/>
                <w:i w:val="false"/>
                <w:color w:val="000000"/>
                <w:sz w:val="20"/>
              </w:rPr>
              <w:t>
3.2.</w:t>
            </w:r>
            <w:r>
              <w:rPr>
                <w:rFonts w:ascii="Times New Roman"/>
                <w:b w:val="false"/>
                <w:i/>
                <w:color w:val="000000"/>
                <w:sz w:val="20"/>
              </w:rPr>
              <w:t xml:space="preserve"> Название, регистрационный номер и адрес предприятия: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p>
            <w:pPr>
              <w:spacing w:after="20"/>
              <w:ind w:left="20"/>
              <w:jc w:val="both"/>
            </w:pPr>
            <w:r>
              <w:rPr>
                <w:rFonts w:ascii="Times New Roman"/>
                <w:b w:val="false"/>
                <w:i w:val="false"/>
                <w:color w:val="000000"/>
                <w:sz w:val="20"/>
              </w:rPr>
              <w:t>
</w:t>
            </w:r>
            <w:r>
              <w:rPr>
                <w:rFonts w:ascii="Times New Roman"/>
                <w:b w:val="false"/>
                <w:i/>
                <w:color w:val="000000"/>
                <w:sz w:val="20"/>
              </w:rPr>
              <w:t>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
4.1.</w:t>
            </w:r>
            <w:r>
              <w:rPr>
                <w:rFonts w:ascii="Times New Roman"/>
                <w:b w:val="false"/>
                <w:i/>
                <w:color w:val="000000"/>
                <w:sz w:val="20"/>
              </w:rPr>
              <w:t xml:space="preserve"> Экспортируемые на таможенную территорию Евразийского экономического союза лабораторные животные (мыши, песчанки, крысы, морские свинки, кролики, хомяки, кошки, собаки, </w:t>
            </w:r>
            <w:r>
              <w:rPr>
                <w:rFonts w:ascii="Times New Roman"/>
                <w:b w:val="false"/>
                <w:i/>
                <w:color w:val="000000"/>
                <w:sz w:val="20"/>
              </w:rPr>
              <w:t>нечеловекообразные</w:t>
            </w:r>
            <w:r>
              <w:rPr>
                <w:rFonts w:ascii="Times New Roman"/>
                <w:b w:val="false"/>
                <w:i/>
                <w:color w:val="000000"/>
                <w:sz w:val="20"/>
              </w:rPr>
              <w:t xml:space="preserve"> приматы, птицы), а также их оплодотворенные яйцеклетки (зиготы) и эмбрионы предназначены для использования в лабораторных исследованиях и (или) научных целях.</w:t>
            </w:r>
          </w:p>
          <w:p>
            <w:pPr>
              <w:spacing w:after="20"/>
              <w:ind w:left="20"/>
              <w:jc w:val="both"/>
            </w:pPr>
            <w:r>
              <w:rPr>
                <w:rFonts w:ascii="Times New Roman"/>
                <w:b w:val="false"/>
                <w:i w:val="false"/>
                <w:color w:val="000000"/>
                <w:sz w:val="20"/>
              </w:rPr>
              <w:t>
4.2.</w:t>
            </w:r>
            <w:r>
              <w:rPr>
                <w:rFonts w:ascii="Times New Roman"/>
                <w:b w:val="false"/>
                <w:i/>
                <w:color w:val="000000"/>
                <w:sz w:val="20"/>
              </w:rPr>
              <w:t xml:space="preserve"> Лабораторные животные и лабораторные животные-доноры, от которых получены оплодотворенные яйцеклетки (зиготы) или эмбрионы, клинически здоровы, не получены от животных, отловленных в дикой природе, и происходят из специализированных питомников, официально свободных от заразных болезней животных (в том числе в день отбора оплодотворенных яйцеклеток (зигот)).</w:t>
            </w:r>
          </w:p>
          <w:p>
            <w:pPr>
              <w:spacing w:after="20"/>
              <w:ind w:left="20"/>
              <w:jc w:val="both"/>
            </w:pPr>
            <w:r>
              <w:rPr>
                <w:rFonts w:ascii="Times New Roman"/>
                <w:b w:val="false"/>
                <w:i w:val="false"/>
                <w:color w:val="000000"/>
                <w:sz w:val="20"/>
              </w:rPr>
              <w:t>
4.3.</w:t>
            </w:r>
            <w:r>
              <w:rPr>
                <w:rFonts w:ascii="Times New Roman"/>
                <w:b w:val="false"/>
                <w:i/>
                <w:color w:val="000000"/>
                <w:sz w:val="20"/>
              </w:rPr>
              <w:t xml:space="preserve"> Статус здоровья лабораторных животных и лабораторных животных-доноров, от которых получены оплодотворенные яйцеклетки (зиготы) или эмбрионы (в соответствии с рекомендациями Кодекса здоровья наземных животных МЭБ):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r>
              <w:rPr>
                <w:rFonts w:ascii="Times New Roman"/>
                <w:b w:val="false"/>
                <w:i/>
                <w:color w:val="000000"/>
                <w:sz w:val="20"/>
              </w:rPr>
              <w:t>Оплодотворенные яйцеклетки (зиготы) и эмбрионы не содержат патогенных и токсикогенных микроорганизмов. Отбор и хранение оплодотворенных яйцеклеток (зигот) и эмбрионов осуществлялись в соответствии с рекомендациями Кодекса здоровья наземных животных МЭБ.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rPr>
                <w:rFonts w:ascii="Times New Roman"/>
                <w:b w:val="false"/>
                <w:i/>
                <w:color w:val="000000"/>
                <w:sz w:val="20"/>
              </w:rPr>
              <w:t>Лабораторные животные транспортируются при условии соблюдения следующих требований перевозки:</w:t>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(заполняется при необходимости соблюдения особых требований перевозки)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color w:val="000000"/>
                <w:sz w:val="20"/>
              </w:rPr>
              <w:t xml:space="preserve"> 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 в соответствии с правилами, принятыми в стране-экспортере.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color w:val="000000"/>
                <w:sz w:val="20"/>
              </w:rPr>
              <w:t xml:space="preserve"> Транспортировка лабораторных животных исключает возможность их контакта с другими животными.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color w:val="000000"/>
                <w:sz w:val="20"/>
              </w:rPr>
              <w:t>Каждый контейнер маркирован этикеткой и пронумерован.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color w:val="000000"/>
                <w:sz w:val="20"/>
              </w:rPr>
              <w:t xml:space="preserve"> Транспортное средство подготовлено в соответствии с правилами, принятыми в стране-экспортере.</w:t>
            </w:r>
          </w:p>
        </w:tc>
      </w:tr>
    </w:tbl>
    <w:p>
      <w:pPr>
        <w:spacing w:after="0"/>
        <w:ind w:left="0"/>
        <w:jc w:val="left"/>
      </w:pPr>
      <w:r>
        <w:rPr>
          <w:rFonts w:ascii="Times New Roman"/>
          <w:b w:val="false"/>
          <w:i w:val="false"/>
          <w:color w:val="000000"/>
          <w:sz w:val="28"/>
        </w:rPr>
        <w:t>      Место ________________________       Дата __________________          Печать</w:t>
      </w:r>
      <w:r>
        <w:br/>
      </w:r>
      <w:r>
        <w:rPr>
          <w:rFonts w:ascii="Times New Roman"/>
          <w:b w:val="false"/>
          <w:i w:val="false"/>
          <w:color w:val="000000"/>
          <w:sz w:val="28"/>
        </w:rPr>
        <w:t>
      Подпись государственного/официального ветеринарного врача ___________________________</w:t>
      </w:r>
      <w:r>
        <w:br/>
      </w:r>
      <w:r>
        <w:rPr>
          <w:rFonts w:ascii="Times New Roman"/>
          <w:b w:val="false"/>
          <w:i w:val="false"/>
          <w:color w:val="000000"/>
          <w:sz w:val="28"/>
        </w:rPr>
        <w:t>
      Ф.И.О. и должность __________________________________________________________________</w:t>
      </w:r>
      <w:r>
        <w:br/>
      </w:r>
      <w:r>
        <w:rPr>
          <w:rFonts w:ascii="Times New Roman"/>
          <w:b w:val="false"/>
          <w:i w:val="false"/>
          <w:color w:val="000000"/>
          <w:sz w:val="28"/>
        </w:rPr>
        <w:t>
      Примечания:  1. Подпись и печать должны отличаться цветом от бланка.</w:t>
      </w:r>
      <w:r>
        <w:br/>
      </w:r>
      <w:r>
        <w:rPr>
          <w:rFonts w:ascii="Times New Roman"/>
          <w:b w:val="false"/>
          <w:i w:val="false"/>
          <w:color w:val="000000"/>
          <w:sz w:val="28"/>
        </w:rPr>
        <w:t xml:space="preserve">
       2. Ветеринарный сертификат оформляется на русском языке, а также на языке      страны-экспортера и (или) английском языке.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44 в соответствии с решением Коллегии Евразийской экономической комиссии от 02.02.2016 </w:t>
      </w:r>
      <w:r>
        <w:rPr>
          <w:rFonts w:ascii="Times New Roman"/>
          <w:b w:val="false"/>
          <w:i w:val="false"/>
          <w:color w:val="000000"/>
          <w:sz w:val="28"/>
        </w:rPr>
        <w:t>№ 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Сертификат № ___________________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Название и адрес грузоотправителя: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свиней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Название и адрес грузополучателя: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эмбрионов: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Страна происхождения товара: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Количество мест (контейнеров):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Компетентное ведомство страны-экспортера: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Идентификационная маркировка на транспортном контейнере: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Учреждение страны-экспортера, выдавшее сертификат: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Транспорт:</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Страна(ы) транзита: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 пропуска товаров через таможенную границу: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свиноматках – донорах эмбрионов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или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взятия эмбриона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эмбрионов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перевозке эмбрионов от более чем 5 животных составляется опись, которая подписывается государственным/официальным ветеринарным врачом страны-экспортера и является неотъемлемой частью данного сертификата.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состоянии здоровья</w:t>
            </w:r>
          </w:p>
          <w:p>
            <w:pPr>
              <w:spacing w:after="20"/>
              <w:ind w:left="20"/>
              <w:jc w:val="both"/>
            </w:pPr>
            <w:r>
              <w:rPr>
                <w:rFonts w:ascii="Times New Roman"/>
                <w:b w:val="false"/>
                <w:i w:val="false"/>
                <w:color w:val="000000"/>
                <w:sz w:val="20"/>
              </w:rPr>
              <w:t xml:space="preserve">
Я, нижеподписавшийся государственный/официальный ветеринарный врач, удостоверяю следующее: </w:t>
            </w:r>
          </w:p>
          <w:p>
            <w:pPr>
              <w:spacing w:after="20"/>
              <w:ind w:left="20"/>
              <w:jc w:val="both"/>
            </w:pPr>
            <w:r>
              <w:rPr>
                <w:rFonts w:ascii="Times New Roman"/>
                <w:b w:val="false"/>
                <w:i w:val="false"/>
                <w:color w:val="000000"/>
                <w:sz w:val="20"/>
              </w:rPr>
              <w:t xml:space="preserve">
3.1. Экспортируемые на таможенную территорию Евразийского экономического союза эмбрионы свиней получены от здоровых племенных животных. Хряки-производители содержались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находились в стране-экспортере с рождения или минимум 6 месяцев до получения спермы или эмбрионов и не имели контакта с животными, ввезенными в страну </w:t>
            </w:r>
          </w:p>
          <w:p>
            <w:pPr>
              <w:spacing w:after="20"/>
              <w:ind w:left="20"/>
              <w:jc w:val="both"/>
            </w:pPr>
            <w:r>
              <w:rPr>
                <w:rFonts w:ascii="Times New Roman"/>
                <w:b w:val="false"/>
                <w:i w:val="false"/>
                <w:color w:val="000000"/>
                <w:sz w:val="20"/>
              </w:rPr>
              <w:t>
в течение последних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Экспортируемые на таможенную территорию Евразийского экономического союза эмбрионы свиней происходят из стран или административных территорий в соответствии с регионализацией, свободных от следующих заразных болезней животных:</w:t>
            </w:r>
          </w:p>
          <w:p>
            <w:pPr>
              <w:spacing w:after="20"/>
              <w:ind w:left="20"/>
              <w:jc w:val="both"/>
            </w:pPr>
            <w:r>
              <w:rPr>
                <w:rFonts w:ascii="Times New Roman"/>
                <w:b w:val="false"/>
                <w:i w:val="false"/>
                <w:color w:val="000000"/>
                <w:sz w:val="20"/>
              </w:rPr>
              <w:t>
африканская чума свиней – в течение последних 36 месяцев;</w:t>
            </w:r>
          </w:p>
          <w:p>
            <w:pPr>
              <w:spacing w:after="20"/>
              <w:ind w:left="20"/>
              <w:jc w:val="both"/>
            </w:pPr>
            <w:r>
              <w:rPr>
                <w:rFonts w:ascii="Times New Roman"/>
                <w:b w:val="false"/>
                <w:i w:val="false"/>
                <w:color w:val="000000"/>
                <w:sz w:val="20"/>
              </w:rPr>
              <w:t>
ящур, классическая чума свиней – в течение последних 12 месяцев;</w:t>
            </w:r>
          </w:p>
          <w:p>
            <w:pPr>
              <w:spacing w:after="20"/>
              <w:ind w:left="20"/>
              <w:jc w:val="both"/>
            </w:pPr>
            <w:r>
              <w:rPr>
                <w:rFonts w:ascii="Times New Roman"/>
                <w:b w:val="false"/>
                <w:i w:val="false"/>
                <w:color w:val="000000"/>
                <w:sz w:val="20"/>
              </w:rPr>
              <w:t>
везикулярная болезнь свиней – в течение последних 24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Сперма для осеменения свиноматок – доноров эмбрионов соответствует требованиям главы 8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 317 "О применении ветеринарно-санитарных мер в Таможенном союзе".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Экспортируемые на таможенную территорию Евразийского экономического союза эмбрионы свиней происходят из хозяйств и (или) центров искусственного осеменения, свободных от следующих заразных болезней животных:</w:t>
            </w:r>
          </w:p>
          <w:p>
            <w:pPr>
              <w:spacing w:after="20"/>
              <w:ind w:left="20"/>
              <w:jc w:val="both"/>
            </w:pPr>
            <w:r>
              <w:rPr>
                <w:rFonts w:ascii="Times New Roman"/>
                <w:b w:val="false"/>
                <w:i w:val="false"/>
                <w:color w:val="000000"/>
                <w:sz w:val="20"/>
              </w:rPr>
              <w:t>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pPr>
              <w:spacing w:after="20"/>
              <w:ind w:left="20"/>
              <w:jc w:val="both"/>
            </w:pPr>
            <w:r>
              <w:rPr>
                <w:rFonts w:ascii="Times New Roman"/>
                <w:b w:val="false"/>
                <w:i w:val="false"/>
                <w:color w:val="000000"/>
                <w:sz w:val="20"/>
              </w:rPr>
              <w:t>
болезнь Ауески (псевдобешенство) – в течение последних 12 месяцев;</w:t>
            </w:r>
          </w:p>
          <w:p>
            <w:pPr>
              <w:spacing w:after="20"/>
              <w:ind w:left="20"/>
              <w:jc w:val="both"/>
            </w:pPr>
            <w:r>
              <w:rPr>
                <w:rFonts w:ascii="Times New Roman"/>
                <w:b w:val="false"/>
                <w:i w:val="false"/>
                <w:color w:val="000000"/>
                <w:sz w:val="20"/>
              </w:rPr>
              <w:t>
лептоспироз – в течение последних 3 месяцев;</w:t>
            </w:r>
          </w:p>
          <w:p>
            <w:pPr>
              <w:spacing w:after="20"/>
              <w:ind w:left="20"/>
              <w:jc w:val="both"/>
            </w:pPr>
            <w:r>
              <w:rPr>
                <w:rFonts w:ascii="Times New Roman"/>
                <w:b w:val="false"/>
                <w:i w:val="false"/>
                <w:color w:val="000000"/>
                <w:sz w:val="20"/>
              </w:rPr>
              <w:t>
сибирская язва – в течение последних 20 дней.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Свиноматки – доноры эмбрионов были не реже 1 раза в течение 12 месяцев протестированы с отрицательным диагностическим результатом в лаборатории (аккредитованной или сертифицированной в установленном порядке) </w:t>
            </w:r>
          </w:p>
          <w:p>
            <w:pPr>
              <w:spacing w:after="20"/>
              <w:ind w:left="20"/>
              <w:jc w:val="both"/>
            </w:pPr>
            <w:r>
              <w:rPr>
                <w:rFonts w:ascii="Times New Roman"/>
                <w:b w:val="false"/>
                <w:i w:val="false"/>
                <w:color w:val="000000"/>
                <w:sz w:val="20"/>
              </w:rPr>
              <w:t>
с использованием диагностического теста, который соответствует методам, рекомендованным МЭБ (при наличии), на следующие болезни (указать метод и дату тестирования):</w:t>
            </w:r>
          </w:p>
          <w:p>
            <w:pPr>
              <w:spacing w:after="20"/>
              <w:ind w:left="20"/>
              <w:jc w:val="both"/>
            </w:pPr>
            <w:r>
              <w:rPr>
                <w:rFonts w:ascii="Times New Roman"/>
                <w:b w:val="false"/>
                <w:i w:val="false"/>
                <w:color w:val="000000"/>
                <w:sz w:val="20"/>
              </w:rPr>
              <w:t>
классическая чума свиней;</w:t>
            </w:r>
          </w:p>
          <w:p>
            <w:pPr>
              <w:spacing w:after="20"/>
              <w:ind w:left="20"/>
              <w:jc w:val="both"/>
            </w:pPr>
            <w:r>
              <w:rPr>
                <w:rFonts w:ascii="Times New Roman"/>
                <w:b w:val="false"/>
                <w:i w:val="false"/>
                <w:color w:val="000000"/>
                <w:sz w:val="20"/>
              </w:rPr>
              <w:t xml:space="preserve">
болезнь Ауески; </w:t>
            </w:r>
          </w:p>
          <w:p>
            <w:pPr>
              <w:spacing w:after="20"/>
              <w:ind w:left="20"/>
              <w:jc w:val="both"/>
            </w:pPr>
            <w:r>
              <w:rPr>
                <w:rFonts w:ascii="Times New Roman"/>
                <w:b w:val="false"/>
                <w:i w:val="false"/>
                <w:color w:val="000000"/>
                <w:sz w:val="20"/>
              </w:rPr>
              <w:t xml:space="preserve">
репродуктивно-респираторный синдром свиней; </w:t>
            </w:r>
          </w:p>
          <w:p>
            <w:pPr>
              <w:spacing w:after="20"/>
              <w:ind w:left="20"/>
              <w:jc w:val="both"/>
            </w:pPr>
            <w:r>
              <w:rPr>
                <w:rFonts w:ascii="Times New Roman"/>
                <w:b w:val="false"/>
                <w:i w:val="false"/>
                <w:color w:val="000000"/>
                <w:sz w:val="20"/>
              </w:rPr>
              <w:t xml:space="preserve">
вирусный трансмиссивный гастроэнтерит; </w:t>
            </w:r>
          </w:p>
          <w:p>
            <w:pPr>
              <w:spacing w:after="20"/>
              <w:ind w:left="20"/>
              <w:jc w:val="both"/>
            </w:pPr>
            <w:r>
              <w:rPr>
                <w:rFonts w:ascii="Times New Roman"/>
                <w:b w:val="false"/>
                <w:i w:val="false"/>
                <w:color w:val="000000"/>
                <w:sz w:val="20"/>
              </w:rPr>
              <w:t xml:space="preserve">
везикулярная болезнь свиней; </w:t>
            </w:r>
          </w:p>
          <w:p>
            <w:pPr>
              <w:spacing w:after="20"/>
              <w:ind w:left="20"/>
              <w:jc w:val="both"/>
            </w:pPr>
            <w:r>
              <w:rPr>
                <w:rFonts w:ascii="Times New Roman"/>
                <w:b w:val="false"/>
                <w:i w:val="false"/>
                <w:color w:val="000000"/>
                <w:sz w:val="20"/>
              </w:rPr>
              <w:t xml:space="preserve">
туберкулез; </w:t>
            </w:r>
          </w:p>
          <w:p>
            <w:pPr>
              <w:spacing w:after="20"/>
              <w:ind w:left="20"/>
              <w:jc w:val="both"/>
            </w:pPr>
            <w:r>
              <w:rPr>
                <w:rFonts w:ascii="Times New Roman"/>
                <w:b w:val="false"/>
                <w:i w:val="false"/>
                <w:color w:val="000000"/>
                <w:sz w:val="20"/>
              </w:rPr>
              <w:t xml:space="preserve">
бруцеллез; </w:t>
            </w:r>
          </w:p>
          <w:p>
            <w:pPr>
              <w:spacing w:after="20"/>
              <w:ind w:left="20"/>
              <w:jc w:val="both"/>
            </w:pPr>
            <w:r>
              <w:rPr>
                <w:rFonts w:ascii="Times New Roman"/>
                <w:b w:val="false"/>
                <w:i w:val="false"/>
                <w:color w:val="000000"/>
                <w:sz w:val="20"/>
              </w:rPr>
              <w:t xml:space="preserve">
лептоспироз; </w:t>
            </w:r>
          </w:p>
          <w:p>
            <w:pPr>
              <w:spacing w:after="20"/>
              <w:ind w:left="20"/>
              <w:jc w:val="both"/>
            </w:pPr>
            <w:r>
              <w:rPr>
                <w:rFonts w:ascii="Times New Roman"/>
                <w:b w:val="false"/>
                <w:i w:val="false"/>
                <w:color w:val="000000"/>
                <w:sz w:val="20"/>
              </w:rPr>
              <w:t>
хламидиоз.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Свиноматки – доноры эмбрионов после получения от них эмбрионов находились (находятся) под наблюдением ветеринарного врача не менее 30 дней.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Эмбрионы свиней отобраны, хранились и транспортируются в соответствии с рекомендациями Кодекса здоровья наземных животных МЭБ.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_______________                   Дата _______________               Печать</w:t>
            </w:r>
          </w:p>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__________________________</w:t>
            </w:r>
          </w:p>
          <w:p>
            <w:pPr>
              <w:spacing w:after="20"/>
              <w:ind w:left="20"/>
              <w:jc w:val="both"/>
            </w:pPr>
            <w:r>
              <w:rPr>
                <w:rFonts w:ascii="Times New Roman"/>
                <w:b w:val="false"/>
                <w:i w:val="false"/>
                <w:color w:val="000000"/>
                <w:sz w:val="20"/>
              </w:rPr>
              <w:t>
Ф. И. О. и должность 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90" w:id="96"/>
    <w:p>
      <w:pPr>
        <w:spacing w:after="0"/>
        <w:ind w:left="0"/>
        <w:jc w:val="both"/>
      </w:pPr>
      <w:r>
        <w:rPr>
          <w:rFonts w:ascii="Times New Roman"/>
          <w:b w:val="false"/>
          <w:i w:val="false"/>
          <w:color w:val="000000"/>
          <w:sz w:val="28"/>
        </w:rPr>
        <w:t>
      Форма № 45</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формой 45 в соответствии с решением Коллегии Евразийской экономической комиссии от 07.06.2016 </w:t>
      </w:r>
      <w:r>
        <w:rPr>
          <w:rFonts w:ascii="Times New Roman"/>
          <w:b w:val="false"/>
          <w:i w:val="false"/>
          <w:color w:val="000000"/>
          <w:sz w:val="28"/>
        </w:rPr>
        <w:t>№ 64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09.07.2019 </w:t>
      </w:r>
      <w:r>
        <w:rPr>
          <w:rFonts w:ascii="Times New Roman"/>
          <w:b w:val="false"/>
          <w:i w:val="false"/>
          <w:color w:val="000000"/>
          <w:sz w:val="28"/>
        </w:rPr>
        <w:t>№ 117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25.10.2022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Коллегии Евразийской экономической комиссии о внесении изменений в главу 44 Единых ветеринарных (ветеринарно-санитарных) требований, предъявляемых к товарам, подлежащим ветеринарному контролю (надзору)).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1.5. Сертификат № _______________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Название и адрес грузоотправителя: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экспортируемое на таможенную территорию Евразийского экономического союза непищевое сырье животного происхождения, предназначенное для производства кормов для непродуктивных домашних животных и пушных зверей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1.2. Название и адрес грузополучателя: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Транспорт: </w:t>
            </w:r>
          </w:p>
          <w:p>
            <w:pPr>
              <w:spacing w:after="20"/>
              <w:ind w:left="20"/>
              <w:jc w:val="both"/>
            </w:pPr>
            <w:r>
              <w:rPr>
                <w:rFonts w:ascii="Times New Roman"/>
                <w:b w:val="false"/>
                <w:i w:val="false"/>
                <w:color w:val="000000"/>
                <w:sz w:val="20"/>
              </w:rPr>
              <w:t>
(№ вагона, автомашины, контейнера, рейса самолета, название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Пункт пропуска товаров через таможенную границу: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p>
            <w:pPr>
              <w:spacing w:after="20"/>
              <w:ind w:left="20"/>
              <w:jc w:val="both"/>
            </w:pPr>
            <w:r>
              <w:rPr>
                <w:rFonts w:ascii="Times New Roman"/>
                <w:b w:val="false"/>
                <w:i w:val="false"/>
                <w:color w:val="000000"/>
                <w:sz w:val="20"/>
              </w:rPr>
              <w:t xml:space="preserve">
2.1. Наименование товара: </w:t>
            </w:r>
          </w:p>
          <w:p>
            <w:pPr>
              <w:spacing w:after="20"/>
              <w:ind w:left="20"/>
              <w:jc w:val="both"/>
            </w:pPr>
            <w:r>
              <w:rPr>
                <w:rFonts w:ascii="Times New Roman"/>
                <w:b w:val="false"/>
                <w:i w:val="false"/>
                <w:color w:val="000000"/>
                <w:sz w:val="20"/>
              </w:rPr>
              <w:t xml:space="preserve">
2.2. Дата выработки товара: </w:t>
            </w:r>
          </w:p>
          <w:p>
            <w:pPr>
              <w:spacing w:after="20"/>
              <w:ind w:left="20"/>
              <w:jc w:val="both"/>
            </w:pPr>
            <w:r>
              <w:rPr>
                <w:rFonts w:ascii="Times New Roman"/>
                <w:b w:val="false"/>
                <w:i w:val="false"/>
                <w:color w:val="000000"/>
                <w:sz w:val="20"/>
              </w:rPr>
              <w:t xml:space="preserve">
2.3. Упаковка: </w:t>
            </w:r>
          </w:p>
          <w:p>
            <w:pPr>
              <w:spacing w:after="20"/>
              <w:ind w:left="20"/>
              <w:jc w:val="both"/>
            </w:pPr>
            <w:r>
              <w:rPr>
                <w:rFonts w:ascii="Times New Roman"/>
                <w:b w:val="false"/>
                <w:i w:val="false"/>
                <w:color w:val="000000"/>
                <w:sz w:val="20"/>
              </w:rPr>
              <w:t xml:space="preserve">
2.4. Количество мест: </w:t>
            </w:r>
          </w:p>
          <w:p>
            <w:pPr>
              <w:spacing w:after="20"/>
              <w:ind w:left="20"/>
              <w:jc w:val="both"/>
            </w:pPr>
            <w:r>
              <w:rPr>
                <w:rFonts w:ascii="Times New Roman"/>
                <w:b w:val="false"/>
                <w:i w:val="false"/>
                <w:color w:val="000000"/>
                <w:sz w:val="20"/>
              </w:rPr>
              <w:t xml:space="preserve">
2.5. Вес нетто (кг): </w:t>
            </w:r>
          </w:p>
          <w:p>
            <w:pPr>
              <w:spacing w:after="20"/>
              <w:ind w:left="20"/>
              <w:jc w:val="both"/>
            </w:pPr>
            <w:r>
              <w:rPr>
                <w:rFonts w:ascii="Times New Roman"/>
                <w:b w:val="false"/>
                <w:i w:val="false"/>
                <w:color w:val="000000"/>
                <w:sz w:val="20"/>
              </w:rPr>
              <w:t xml:space="preserve">
2.6. Номер пломбы: </w:t>
            </w:r>
          </w:p>
          <w:p>
            <w:pPr>
              <w:spacing w:after="20"/>
              <w:ind w:left="20"/>
              <w:jc w:val="both"/>
            </w:pPr>
            <w:r>
              <w:rPr>
                <w:rFonts w:ascii="Times New Roman"/>
                <w:b w:val="false"/>
                <w:i w:val="false"/>
                <w:color w:val="000000"/>
                <w:sz w:val="20"/>
              </w:rPr>
              <w:t xml:space="preserve">
2.7. Маркировка: </w:t>
            </w:r>
          </w:p>
          <w:p>
            <w:pPr>
              <w:spacing w:after="20"/>
              <w:ind w:left="20"/>
              <w:jc w:val="both"/>
            </w:pPr>
            <w:r>
              <w:rPr>
                <w:rFonts w:ascii="Times New Roman"/>
                <w:b w:val="false"/>
                <w:i w:val="false"/>
                <w:color w:val="000000"/>
                <w:sz w:val="20"/>
              </w:rPr>
              <w:t xml:space="preserve">
2.8. Условия хранения и перевозки: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Происхождение товара </w:t>
            </w:r>
          </w:p>
          <w:p>
            <w:pPr>
              <w:spacing w:after="20"/>
              <w:ind w:left="20"/>
              <w:jc w:val="both"/>
            </w:pPr>
            <w:r>
              <w:rPr>
                <w:rFonts w:ascii="Times New Roman"/>
                <w:b w:val="false"/>
                <w:i w:val="false"/>
                <w:color w:val="000000"/>
                <w:sz w:val="20"/>
              </w:rPr>
              <w:t xml:space="preserve">
3.1. Название, регистрационный номер и адрес предприятия: </w:t>
            </w:r>
          </w:p>
          <w:p>
            <w:pPr>
              <w:spacing w:after="20"/>
              <w:ind w:left="20"/>
              <w:jc w:val="both"/>
            </w:pPr>
            <w:r>
              <w:rPr>
                <w:rFonts w:ascii="Times New Roman"/>
                <w:b w:val="false"/>
                <w:i w:val="false"/>
                <w:color w:val="000000"/>
                <w:sz w:val="20"/>
              </w:rPr>
              <w:t xml:space="preserve">
боенское предприятие (убойный пункт): </w:t>
            </w:r>
          </w:p>
          <w:p>
            <w:pPr>
              <w:spacing w:after="20"/>
              <w:ind w:left="20"/>
              <w:jc w:val="both"/>
            </w:pPr>
            <w:r>
              <w:rPr>
                <w:rFonts w:ascii="Times New Roman"/>
                <w:b w:val="false"/>
                <w:i w:val="false"/>
                <w:color w:val="000000"/>
                <w:sz w:val="20"/>
              </w:rPr>
              <w:t xml:space="preserve">
мясоперерабатывающее предприятие: </w:t>
            </w:r>
          </w:p>
          <w:p>
            <w:pPr>
              <w:spacing w:after="20"/>
              <w:ind w:left="20"/>
              <w:jc w:val="both"/>
            </w:pPr>
            <w:r>
              <w:rPr>
                <w:rFonts w:ascii="Times New Roman"/>
                <w:b w:val="false"/>
                <w:i w:val="false"/>
                <w:color w:val="000000"/>
                <w:sz w:val="20"/>
              </w:rPr>
              <w:t>
рыбоперерабатывающее предприятие:</w:t>
            </w:r>
          </w:p>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Свидетельство о пригодности товара в корм </w:t>
            </w:r>
          </w:p>
          <w:p>
            <w:pPr>
              <w:spacing w:after="20"/>
              <w:ind w:left="20"/>
              <w:jc w:val="both"/>
            </w:pPr>
            <w:r>
              <w:rPr>
                <w:rFonts w:ascii="Times New Roman"/>
                <w:b w:val="false"/>
                <w:i w:val="false"/>
                <w:color w:val="000000"/>
                <w:sz w:val="20"/>
              </w:rPr>
              <w:t xml:space="preserve">
Я, нижеподписавшийся государственный/официальный ветеринарный врач, настоящим удостоверяю следующее: </w:t>
            </w:r>
          </w:p>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Экспортируемым на таможенную территорию Евразийского экономического союза непищевым сырьем животного происхождения, предназначенным для производства кормов для непродуктивных домашних животных и пушных зверей, полученным на предприятиях по производству пищевой продукции, в отношении которых не установлены какие-либо ветеринарно-санитарные ограничения и которые находятся под контролем ветеринарной службы, является:</w:t>
            </w:r>
          </w:p>
          <w:bookmarkStart w:name="z15" w:id="97"/>
          <w:p>
            <w:pPr>
              <w:spacing w:after="20"/>
              <w:ind w:left="20"/>
              <w:jc w:val="both"/>
            </w:pPr>
            <w:r>
              <w:rPr>
                <w:rFonts w:ascii="Times New Roman"/>
                <w:b w:val="false"/>
                <w:i w:val="false"/>
                <w:color w:val="000000"/>
                <w:sz w:val="20"/>
              </w:rPr>
              <w:t>
непищевое мясное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(далее – непищевое мясное сырье);</w:t>
            </w:r>
          </w:p>
          <w:bookmarkEnd w:id="97"/>
          <w:p>
            <w:pPr>
              <w:spacing w:after="0"/>
              <w:ind w:left="0"/>
              <w:jc w:val="both"/>
            </w:pPr>
            <w:r>
              <w:rPr>
                <w:rFonts w:ascii="Times New Roman"/>
                <w:b w:val="false"/>
                <w:i w:val="false"/>
                <w:color w:val="000000"/>
                <w:sz w:val="20"/>
              </w:rPr>
              <w:t>
</w:t>
            </w:r>
            <w:r>
              <w:rPr>
                <w:rFonts w:ascii="Times New Roman"/>
                <w:b w:val="false"/>
                <w:i w:val="false"/>
                <w:color w:val="000000"/>
                <w:sz w:val="20"/>
              </w:rPr>
              <w:t>непищевое рыбное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из рыб, ракообразных, моллюсков или прочих водных животных (далее – непищевое рыбное сырье)..</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Животные, от которых получено непищевое мясное сырье, подвергнуты предубойному ветеринарному осмотру, </w:t>
            </w:r>
          </w:p>
          <w:p>
            <w:pPr>
              <w:spacing w:after="20"/>
              <w:ind w:left="20"/>
              <w:jc w:val="both"/>
            </w:pPr>
            <w:r>
              <w:rPr>
                <w:rFonts w:ascii="Times New Roman"/>
                <w:b w:val="false"/>
                <w:i w:val="false"/>
                <w:color w:val="000000"/>
                <w:sz w:val="20"/>
              </w:rPr>
              <w:t>
а туши, головы и внутренние органы – послеубойной ветеринарно-санитарной экспертизе.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Непищевое мясное сырье,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pPr>
              <w:spacing w:after="20"/>
              <w:ind w:left="20"/>
              <w:jc w:val="both"/>
            </w:pPr>
            <w:r>
              <w:rPr>
                <w:rFonts w:ascii="Times New Roman"/>
                <w:b w:val="false"/>
                <w:i w:val="false"/>
                <w:color w:val="000000"/>
                <w:sz w:val="20"/>
              </w:rPr>
              <w:t>
для всех животных (кроме птиц):</w:t>
            </w:r>
          </w:p>
          <w:p>
            <w:pPr>
              <w:spacing w:after="20"/>
              <w:ind w:left="20"/>
              <w:jc w:val="both"/>
            </w:pPr>
            <w:r>
              <w:rPr>
                <w:rFonts w:ascii="Times New Roman"/>
                <w:b w:val="false"/>
                <w:i w:val="false"/>
                <w:color w:val="000000"/>
                <w:sz w:val="20"/>
              </w:rPr>
              <w:t>
ящур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сибирская язва – в течение последних 20 дней в хозяйстве.</w:t>
            </w:r>
          </w:p>
          <w:p>
            <w:pPr>
              <w:spacing w:after="20"/>
              <w:ind w:left="20"/>
              <w:jc w:val="both"/>
            </w:pPr>
            <w:r>
              <w:rPr>
                <w:rFonts w:ascii="Times New Roman"/>
                <w:b w:val="false"/>
                <w:i w:val="false"/>
                <w:color w:val="000000"/>
                <w:sz w:val="20"/>
              </w:rPr>
              <w:t>
Крупный рогатый скот:</w:t>
            </w:r>
          </w:p>
          <w:p>
            <w:pPr>
              <w:spacing w:after="20"/>
              <w:ind w:left="20"/>
              <w:jc w:val="both"/>
            </w:pPr>
            <w:r>
              <w:rPr>
                <w:rFonts w:ascii="Times New Roman"/>
                <w:b w:val="false"/>
                <w:i w:val="false"/>
                <w:color w:val="000000"/>
                <w:sz w:val="20"/>
              </w:rPr>
              <w:t>
чума крупного рогатого скота, контагиозная плевропневмония (в случае экспорта легких)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здоровья наземных животных МЭБ;</w:t>
            </w:r>
          </w:p>
          <w:p>
            <w:pPr>
              <w:spacing w:after="20"/>
              <w:ind w:left="20"/>
              <w:jc w:val="both"/>
            </w:pPr>
            <w:r>
              <w:rPr>
                <w:rFonts w:ascii="Times New Roman"/>
                <w:b w:val="false"/>
                <w:i w:val="false"/>
                <w:color w:val="000000"/>
                <w:sz w:val="20"/>
              </w:rPr>
              <w:t>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здоровья наземных животных МЭБ.</w:t>
            </w:r>
          </w:p>
          <w:p>
            <w:pPr>
              <w:spacing w:after="20"/>
              <w:ind w:left="20"/>
              <w:jc w:val="both"/>
            </w:pPr>
            <w:r>
              <w:rPr>
                <w:rFonts w:ascii="Times New Roman"/>
                <w:b w:val="false"/>
                <w:i w:val="false"/>
                <w:color w:val="000000"/>
                <w:sz w:val="20"/>
              </w:rPr>
              <w:t>
Овцы и козы:</w:t>
            </w:r>
          </w:p>
          <w:p>
            <w:pPr>
              <w:spacing w:after="20"/>
              <w:ind w:left="20"/>
              <w:jc w:val="both"/>
            </w:pPr>
            <w:r>
              <w:rPr>
                <w:rFonts w:ascii="Times New Roman"/>
                <w:b w:val="false"/>
                <w:i w:val="false"/>
                <w:color w:val="000000"/>
                <w:sz w:val="20"/>
              </w:rPr>
              <w:t xml:space="preserve">
скрепи овец – в соответствии с рекомендациями Кодекса здоровья наземных животных МЭБ; </w:t>
            </w:r>
          </w:p>
          <w:p>
            <w:pPr>
              <w:spacing w:after="20"/>
              <w:ind w:left="20"/>
              <w:jc w:val="both"/>
            </w:pPr>
            <w:r>
              <w:rPr>
                <w:rFonts w:ascii="Times New Roman"/>
                <w:b w:val="false"/>
                <w:i w:val="false"/>
                <w:color w:val="000000"/>
                <w:sz w:val="20"/>
              </w:rPr>
              <w:t>
чума мелких жвачных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Свиньи:</w:t>
            </w:r>
          </w:p>
          <w:p>
            <w:pPr>
              <w:spacing w:after="20"/>
              <w:ind w:left="20"/>
              <w:jc w:val="both"/>
            </w:pPr>
            <w:r>
              <w:rPr>
                <w:rFonts w:ascii="Times New Roman"/>
                <w:b w:val="false"/>
                <w:i w:val="false"/>
                <w:color w:val="000000"/>
                <w:sz w:val="20"/>
              </w:rPr>
              <w:t>
африканская чума свиней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pPr>
              <w:spacing w:after="20"/>
              <w:ind w:left="20"/>
              <w:jc w:val="both"/>
            </w:pPr>
            <w:r>
              <w:rPr>
                <w:rFonts w:ascii="Times New Roman"/>
                <w:b w:val="false"/>
                <w:i w:val="false"/>
                <w:color w:val="000000"/>
                <w:sz w:val="20"/>
              </w:rPr>
              <w:t>
классическая чума свиней – в течение последних 12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болезнь Ауески (псевдобешенство) – на территории страны в соответствии с рекомендациями Кодекса здоровья наземных животных МЭБ в случае ввоза голов и внутренних органов.</w:t>
            </w:r>
          </w:p>
          <w:p>
            <w:pPr>
              <w:spacing w:after="20"/>
              <w:ind w:left="20"/>
              <w:jc w:val="both"/>
            </w:pPr>
            <w:r>
              <w:rPr>
                <w:rFonts w:ascii="Times New Roman"/>
                <w:b w:val="false"/>
                <w:i w:val="false"/>
                <w:color w:val="000000"/>
                <w:sz w:val="20"/>
              </w:rPr>
              <w:t>
Птица:</w:t>
            </w:r>
          </w:p>
          <w:p>
            <w:pPr>
              <w:spacing w:after="20"/>
              <w:ind w:left="20"/>
              <w:jc w:val="both"/>
            </w:pPr>
            <w:r>
              <w:rPr>
                <w:rFonts w:ascii="Times New Roman"/>
                <w:b w:val="false"/>
                <w:i w:val="false"/>
                <w:color w:val="000000"/>
                <w:sz w:val="20"/>
              </w:rPr>
              <w:t xml:space="preserve">
грипп птиц, подлежащий в соответствии с Кодексом здоровья наземных животных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w:t>
            </w:r>
          </w:p>
          <w:p>
            <w:pPr>
              <w:spacing w:after="20"/>
              <w:ind w:left="20"/>
              <w:jc w:val="both"/>
            </w:pPr>
            <w:r>
              <w:rPr>
                <w:rFonts w:ascii="Times New Roman"/>
                <w:b w:val="false"/>
                <w:i w:val="false"/>
                <w:color w:val="000000"/>
                <w:sz w:val="20"/>
              </w:rPr>
              <w:t>
с регионализацией;</w:t>
            </w:r>
          </w:p>
          <w:p>
            <w:pPr>
              <w:spacing w:after="20"/>
              <w:ind w:left="20"/>
              <w:jc w:val="both"/>
            </w:pPr>
            <w:r>
              <w:rPr>
                <w:rFonts w:ascii="Times New Roman"/>
                <w:b w:val="false"/>
                <w:i w:val="false"/>
                <w:color w:val="000000"/>
                <w:sz w:val="20"/>
              </w:rPr>
              <w:t>
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20"/>
              <w:ind w:left="20"/>
              <w:jc w:val="both"/>
            </w:pPr>
            <w:r>
              <w:rPr>
                <w:rFonts w:ascii="Times New Roman"/>
                <w:b w:val="false"/>
                <w:i w:val="false"/>
                <w:color w:val="000000"/>
                <w:sz w:val="20"/>
              </w:rPr>
              <w:t>
Лошади:</w:t>
            </w:r>
          </w:p>
          <w:p>
            <w:pPr>
              <w:spacing w:after="20"/>
              <w:ind w:left="20"/>
              <w:jc w:val="both"/>
            </w:pPr>
            <w:r>
              <w:rPr>
                <w:rFonts w:ascii="Times New Roman"/>
                <w:b w:val="false"/>
                <w:i w:val="false"/>
                <w:color w:val="000000"/>
                <w:sz w:val="20"/>
              </w:rPr>
              <w:t>
африканская чума лошадей – в течение последних 24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сап – в течение последних 36 месяцев на территории страны или административной территории в соответствии с регионализацией;</w:t>
            </w:r>
          </w:p>
          <w:p>
            <w:pPr>
              <w:spacing w:after="20"/>
              <w:ind w:left="20"/>
              <w:jc w:val="both"/>
            </w:pPr>
            <w:r>
              <w:rPr>
                <w:rFonts w:ascii="Times New Roman"/>
                <w:b w:val="false"/>
                <w:i w:val="false"/>
                <w:color w:val="000000"/>
                <w:sz w:val="20"/>
              </w:rPr>
              <w:t>
инфекционная анемия лошадей – в течение последних 3 месяцев на территории хозяйства;</w:t>
            </w:r>
          </w:p>
          <w:p>
            <w:pPr>
              <w:spacing w:after="20"/>
              <w:ind w:left="20"/>
              <w:jc w:val="both"/>
            </w:pPr>
            <w:r>
              <w:rPr>
                <w:rFonts w:ascii="Times New Roman"/>
                <w:b w:val="false"/>
                <w:i w:val="false"/>
                <w:color w:val="000000"/>
                <w:sz w:val="20"/>
              </w:rPr>
              <w:t>
эпизоотический лимфангоит – в течение последних 2 месяцев на территории хозяйства не было зарегистрировано случаев болезни.</w:t>
            </w:r>
          </w:p>
          <w:p>
            <w:pPr>
              <w:spacing w:after="20"/>
              <w:ind w:left="20"/>
              <w:jc w:val="both"/>
            </w:pPr>
            <w:r>
              <w:rPr>
                <w:rFonts w:ascii="Times New Roman"/>
                <w:b w:val="false"/>
                <w:i w:val="false"/>
                <w:color w:val="000000"/>
                <w:sz w:val="20"/>
              </w:rPr>
              <w:t>
Кролики:</w:t>
            </w:r>
          </w:p>
          <w:p>
            <w:pPr>
              <w:spacing w:after="20"/>
              <w:ind w:left="20"/>
              <w:jc w:val="both"/>
            </w:pPr>
            <w:r>
              <w:rPr>
                <w:rFonts w:ascii="Times New Roman"/>
                <w:b w:val="false"/>
                <w:i w:val="false"/>
                <w:color w:val="000000"/>
                <w:sz w:val="20"/>
              </w:rPr>
              <w:t>
геморрагическая болезнь кроликов – в течение последних 60 дней перед убоем в хозяйстве не было зарегистрировано случаев болезни.</w:t>
            </w:r>
          </w:p>
          <w:p>
            <w:pPr>
              <w:spacing w:after="20"/>
              <w:ind w:left="20"/>
              <w:jc w:val="both"/>
            </w:pPr>
            <w:r>
              <w:rPr>
                <w:rFonts w:ascii="Times New Roman"/>
                <w:b w:val="false"/>
                <w:i w:val="false"/>
                <w:color w:val="000000"/>
                <w:sz w:val="20"/>
              </w:rPr>
              <w:t>
Свиные туши, от которых получено непищевое мясное сырье, исследованы с отрицательным результатом на трихинеллез или подвергнуты заморозке, как указано в таблице: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Непищевое мясное сырье получено от туш: </w:t>
            </w:r>
          </w:p>
          <w:p>
            <w:pPr>
              <w:spacing w:after="20"/>
              <w:ind w:left="20"/>
              <w:jc w:val="both"/>
            </w:pPr>
            <w:r>
              <w:rPr>
                <w:rFonts w:ascii="Times New Roman"/>
                <w:b w:val="false"/>
                <w:i w:val="false"/>
                <w:color w:val="000000"/>
                <w:sz w:val="20"/>
              </w:rPr>
              <w:t>
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pPr>
              <w:spacing w:after="20"/>
              <w:ind w:left="20"/>
              <w:jc w:val="both"/>
            </w:pPr>
            <w:r>
              <w:rPr>
                <w:rFonts w:ascii="Times New Roman"/>
                <w:b w:val="false"/>
                <w:i w:val="false"/>
                <w:color w:val="000000"/>
                <w:sz w:val="20"/>
              </w:rPr>
              <w:t xml:space="preserve">
не подвергнутых дефростации в период хранения; </w:t>
            </w:r>
          </w:p>
          <w:p>
            <w:pPr>
              <w:spacing w:after="20"/>
              <w:ind w:left="20"/>
              <w:jc w:val="both"/>
            </w:pPr>
            <w:r>
              <w:rPr>
                <w:rFonts w:ascii="Times New Roman"/>
                <w:b w:val="false"/>
                <w:i w:val="false"/>
                <w:color w:val="000000"/>
                <w:sz w:val="20"/>
              </w:rPr>
              <w:t xml:space="preserve">
не имеющих признаки порчи; </w:t>
            </w:r>
          </w:p>
          <w:p>
            <w:pPr>
              <w:spacing w:after="20"/>
              <w:ind w:left="20"/>
              <w:jc w:val="both"/>
            </w:pPr>
            <w:r>
              <w:rPr>
                <w:rFonts w:ascii="Times New Roman"/>
                <w:b w:val="false"/>
                <w:i w:val="false"/>
                <w:color w:val="000000"/>
                <w:sz w:val="20"/>
              </w:rPr>
              <w:t xml:space="preserve">
не имеющих температуру в толще мышцы выше минус 18 </w:t>
            </w:r>
            <w:r>
              <w:rPr>
                <w:rFonts w:ascii="Times New Roman"/>
                <w:b w:val="false"/>
                <w:i w:val="false"/>
                <w:color w:val="000000"/>
                <w:vertAlign w:val="superscript"/>
              </w:rPr>
              <w:t>0</w:t>
            </w:r>
            <w:r>
              <w:rPr>
                <w:rFonts w:ascii="Times New Roman"/>
                <w:b w:val="false"/>
                <w:i w:val="false"/>
                <w:color w:val="000000"/>
                <w:sz w:val="20"/>
              </w:rPr>
              <w:t xml:space="preserve">С для замороженного непищевого мясного сырья и выше плюс 4 </w:t>
            </w:r>
            <w:r>
              <w:rPr>
                <w:rFonts w:ascii="Times New Roman"/>
                <w:b w:val="false"/>
                <w:i w:val="false"/>
                <w:color w:val="000000"/>
                <w:vertAlign w:val="superscript"/>
              </w:rPr>
              <w:t>0</w:t>
            </w:r>
            <w:r>
              <w:rPr>
                <w:rFonts w:ascii="Times New Roman"/>
                <w:b w:val="false"/>
                <w:i w:val="false"/>
                <w:color w:val="000000"/>
                <w:sz w:val="20"/>
              </w:rPr>
              <w:t>С для охлажденного сырья.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Непищевое мясное сырье отвечает следующим ветеринарно-санитарным требованиям:</w:t>
            </w:r>
          </w:p>
          <w:p>
            <w:pPr>
              <w:spacing w:after="20"/>
              <w:ind w:left="20"/>
              <w:jc w:val="both"/>
            </w:pPr>
            <w:r>
              <w:rPr>
                <w:rFonts w:ascii="Times New Roman"/>
                <w:b w:val="false"/>
                <w:i w:val="false"/>
                <w:color w:val="000000"/>
                <w:sz w:val="20"/>
              </w:rPr>
              <w:t xml:space="preserve">
общее микробное число, КОЕ/г – 5 х 106; </w:t>
            </w:r>
          </w:p>
          <w:p>
            <w:pPr>
              <w:spacing w:after="20"/>
              <w:ind w:left="20"/>
              <w:jc w:val="both"/>
            </w:pPr>
            <w:r>
              <w:rPr>
                <w:rFonts w:ascii="Times New Roman"/>
                <w:b w:val="false"/>
                <w:i w:val="false"/>
                <w:color w:val="000000"/>
                <w:sz w:val="20"/>
              </w:rPr>
              <w:t>
сальмонеллы в 25,0 г – не допускаются (только для непищевого мясного сырья, предназначенного для кормления пушных зверей, которое перед кормлением животных не будет подвергаться термообработке);</w:t>
            </w:r>
          </w:p>
          <w:p>
            <w:pPr>
              <w:spacing w:after="20"/>
              <w:ind w:left="20"/>
              <w:jc w:val="both"/>
            </w:pPr>
            <w:r>
              <w:rPr>
                <w:rFonts w:ascii="Times New Roman"/>
                <w:b w:val="false"/>
                <w:i w:val="false"/>
                <w:color w:val="000000"/>
                <w:sz w:val="20"/>
              </w:rPr>
              <w:t xml:space="preserve">
энтеропатогенные типы кишечной палочки в 1,0 г – не допускаются; </w:t>
            </w:r>
          </w:p>
          <w:p>
            <w:pPr>
              <w:spacing w:after="20"/>
              <w:ind w:left="20"/>
              <w:jc w:val="both"/>
            </w:pPr>
            <w:r>
              <w:rPr>
                <w:rFonts w:ascii="Times New Roman"/>
                <w:b w:val="false"/>
                <w:i w:val="false"/>
                <w:color w:val="000000"/>
                <w:sz w:val="20"/>
              </w:rPr>
              <w:t>
свинец – не более 10,0 мг/кг;</w:t>
            </w:r>
          </w:p>
          <w:p>
            <w:pPr>
              <w:spacing w:after="20"/>
              <w:ind w:left="20"/>
              <w:jc w:val="both"/>
            </w:pPr>
            <w:r>
              <w:rPr>
                <w:rFonts w:ascii="Times New Roman"/>
                <w:b w:val="false"/>
                <w:i w:val="false"/>
                <w:color w:val="000000"/>
                <w:sz w:val="20"/>
              </w:rPr>
              <w:t>
кадмий – не более 0,5 мг/кг;</w:t>
            </w:r>
          </w:p>
          <w:p>
            <w:pPr>
              <w:spacing w:after="20"/>
              <w:ind w:left="20"/>
              <w:jc w:val="both"/>
            </w:pPr>
            <w:r>
              <w:rPr>
                <w:rFonts w:ascii="Times New Roman"/>
                <w:b w:val="false"/>
                <w:i w:val="false"/>
                <w:color w:val="000000"/>
                <w:sz w:val="20"/>
              </w:rPr>
              <w:t>
мышьяк – не более 2,0 мг/кг;</w:t>
            </w:r>
          </w:p>
          <w:p>
            <w:pPr>
              <w:spacing w:after="20"/>
              <w:ind w:left="20"/>
              <w:jc w:val="both"/>
            </w:pPr>
            <w:r>
              <w:rPr>
                <w:rFonts w:ascii="Times New Roman"/>
                <w:b w:val="false"/>
                <w:i w:val="false"/>
                <w:color w:val="000000"/>
                <w:sz w:val="20"/>
              </w:rPr>
              <w:t>
ртуть – не более 0,3 мг/кг.</w:t>
            </w:r>
          </w:p>
          <w:p>
            <w:pPr>
              <w:spacing w:after="20"/>
              <w:ind w:left="20"/>
              <w:jc w:val="both"/>
            </w:pPr>
            <w:r>
              <w:rPr>
                <w:rFonts w:ascii="Times New Roman"/>
                <w:b w:val="false"/>
                <w:i w:val="false"/>
                <w:color w:val="000000"/>
                <w:sz w:val="20"/>
              </w:rPr>
              <w:t>
Содержание цезия-137 и стронция-90 в непищевом мясном сырье не должно превышать: цезия-137 – 600 бк/кг; стронция-90 – 100 бк/кг.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8"/>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1</w:t>
            </w:r>
            <w:r>
              <w:rPr>
                <w:rFonts w:ascii="Times New Roman"/>
                <w:b w:val="false"/>
                <w:i w:val="false"/>
                <w:color w:val="000000"/>
                <w:sz w:val="20"/>
              </w:rPr>
              <w:t>. Непищевое рыбное сырье:</w:t>
            </w:r>
          </w:p>
          <w:bookmarkEnd w:id="98"/>
          <w:p>
            <w:pPr>
              <w:spacing w:after="20"/>
              <w:ind w:left="20"/>
              <w:jc w:val="both"/>
            </w:pPr>
            <w:r>
              <w:rPr>
                <w:rFonts w:ascii="Times New Roman"/>
                <w:b w:val="false"/>
                <w:i w:val="false"/>
                <w:color w:val="000000"/>
                <w:sz w:val="20"/>
              </w:rPr>
              <w:t>
не содержит биотоксины и не заражено паразитами, опасными для здоровья непродуктивных домашних животных и пушных зверей;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содержит ядовитых рыб семейств: Tetraodontidae, Molidae, Diodontidae и Canthigasteridae;</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обработано красящими веществами, ионизирующим облучением;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подвергнуто дефростации в период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 признаков порчи.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Непищевое сырье животного происхождения, предназначенное для производства кормов для непродуктивных домашних животных и пушных зверей, имеет маркировку на упаковке или полиблоке. Этикетка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размещена на упаковке таким образом, чтобы любое вскрытие упаковки приводило к нарушению целостности этикетки.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одноразовая и соответствует требованиям Евразийского экономического союза.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_______________ Дата _______________Печать___________________</w:t>
            </w:r>
          </w:p>
          <w:p>
            <w:pPr>
              <w:spacing w:after="20"/>
              <w:ind w:left="20"/>
              <w:jc w:val="both"/>
            </w:pPr>
            <w:r>
              <w:rPr>
                <w:rFonts w:ascii="Times New Roman"/>
                <w:b w:val="false"/>
                <w:i w:val="false"/>
                <w:color w:val="000000"/>
                <w:sz w:val="20"/>
              </w:rPr>
              <w:t>
Подпись государственного/официального ветеринарного врача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Ф. И. О. и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Для государств – членов Европейского союза. При этом под доэкспортным сертификатом понимается сопроводительный документ (официальный сертификат), выданный сертифицирующим должностным лицом компетентного органа государства – члена Европейского союза для перемещения по территории Европейского союза и подтверждающий, что указанные в нем товары, подлежащие ветеринарному контролю (надзору), отвечают ветеринарно-санитарным требованиям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 46 </w:t>
            </w:r>
          </w:p>
        </w:tc>
      </w:tr>
    </w:tbl>
    <w:p>
      <w:pPr>
        <w:spacing w:after="0"/>
        <w:ind w:left="0"/>
        <w:jc w:val="both"/>
      </w:pPr>
      <w:r>
        <w:rPr>
          <w:rFonts w:ascii="Times New Roman"/>
          <w:b w:val="false"/>
          <w:i w:val="false"/>
          <w:color w:val="ff0000"/>
          <w:sz w:val="28"/>
        </w:rPr>
        <w:t xml:space="preserve">
      Сноска. Решение дополнено формой 46 в соответствии с решением Коллегии Евразийской экономической комиссии от 30.05.2017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23.05.2022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Описание поставки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color w:val="000000"/>
                <w:sz w:val="20"/>
              </w:rPr>
              <w:t>Сертификат</w:t>
            </w:r>
            <w:r>
              <w:rPr>
                <w:rFonts w:ascii="Times New Roman"/>
                <w:b w:val="false"/>
                <w:i w:val="false"/>
                <w:color w:val="000000"/>
                <w:sz w:val="20"/>
              </w:rPr>
              <w:t xml:space="preserve"> </w:t>
            </w:r>
            <w:r>
              <w:rPr>
                <w:rFonts w:ascii="Times New Roman"/>
                <w:b w:val="false"/>
                <w:i/>
                <w:color w:val="000000"/>
                <w:sz w:val="20"/>
              </w:rPr>
              <w:t>№ ___________________</w:t>
            </w: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color w:val="000000"/>
                <w:sz w:val="20"/>
              </w:rPr>
              <w:t>Название и адрес грузоотправителя</w:t>
            </w:r>
            <w:r>
              <w:rPr>
                <w:rFonts w:ascii="Times New Roman"/>
                <w:b w:val="false"/>
                <w:i w:val="false"/>
                <w:color w:val="000000"/>
                <w:sz w:val="2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экспортируемую на таможенную территорию Евразийского экономического союза сперму кобелей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color w:val="000000"/>
                <w:sz w:val="20"/>
              </w:rPr>
              <w:t>Название и адрес грузополучателя</w:t>
            </w:r>
            <w:r>
              <w:rPr>
                <w:rFonts w:ascii="Times New Roman"/>
                <w:b w:val="false"/>
                <w:i w:val="false"/>
                <w:color w:val="000000"/>
                <w:sz w:val="20"/>
              </w:rPr>
              <w:t xml:space="preserve">: </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rPr>
                <w:rFonts w:ascii="Times New Roman"/>
                <w:b w:val="false"/>
                <w:i/>
                <w:color w:val="000000"/>
                <w:sz w:val="20"/>
              </w:rPr>
              <w:t>Количество доз спермы в партии груза</w:t>
            </w:r>
            <w:r>
              <w:rPr>
                <w:rFonts w:ascii="Times New Roman"/>
                <w:b w:val="false"/>
                <w:i w:val="false"/>
                <w:color w:val="000000"/>
                <w:sz w:val="20"/>
              </w:rPr>
              <w:t>:</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rPr>
                <w:rFonts w:ascii="Times New Roman"/>
                <w:b w:val="false"/>
                <w:i/>
                <w:color w:val="000000"/>
                <w:sz w:val="20"/>
              </w:rPr>
              <w:t>Количество мест</w:t>
            </w:r>
            <w:r>
              <w:rPr>
                <w:rFonts w:ascii="Times New Roman"/>
                <w:b w:val="false"/>
                <w:i/>
                <w:color w:val="000000"/>
                <w:sz w:val="20"/>
              </w:rPr>
              <w:t xml:space="preserve"> (контейнеров):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r>
              <w:rPr>
                <w:rFonts w:ascii="Times New Roman"/>
                <w:b w:val="false"/>
                <w:i/>
                <w:color w:val="000000"/>
                <w:sz w:val="20"/>
              </w:rPr>
              <w:t>Страна происхождения</w:t>
            </w:r>
            <w:r>
              <w:rPr>
                <w:rFonts w:ascii="Times New Roman"/>
                <w:b w:val="false"/>
                <w:i w:val="false"/>
                <w:color w:val="000000"/>
                <w:sz w:val="20"/>
              </w:rPr>
              <w:t xml:space="preserve"> </w:t>
            </w:r>
            <w:r>
              <w:rPr>
                <w:rFonts w:ascii="Times New Roman"/>
                <w:b w:val="false"/>
                <w:i/>
                <w:color w:val="000000"/>
                <w:sz w:val="20"/>
              </w:rPr>
              <w:t>товара</w:t>
            </w: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color w:val="000000"/>
                <w:sz w:val="20"/>
              </w:rPr>
              <w:t>Маркировка пломбы на транспортном контейнере: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Компетентное ведомство страны-экспортера</w:t>
            </w: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rPr>
                <w:rFonts w:ascii="Times New Roman"/>
                <w:b w:val="false"/>
                <w:i/>
                <w:color w:val="000000"/>
                <w:sz w:val="20"/>
              </w:rPr>
              <w:t>Транспорт</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w:t>
            </w:r>
            <w:r>
              <w:rPr>
                <w:rFonts w:ascii="Times New Roman"/>
                <w:b w:val="false"/>
                <w:i/>
                <w:color w:val="000000"/>
                <w:sz w:val="20"/>
              </w:rPr>
              <w:t>№ рейса самолета, название судна, номер вагона, автомашины</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val="false"/>
                <w:i/>
                <w:color w:val="000000"/>
                <w:sz w:val="20"/>
              </w:rPr>
              <w:t>Учреждение страны-экспортера, выдавшее сертификат</w:t>
            </w: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rPr>
                <w:rFonts w:ascii="Times New Roman"/>
                <w:b w:val="false"/>
                <w:i/>
                <w:color w:val="000000"/>
                <w:sz w:val="20"/>
              </w:rPr>
              <w:t>Страна(ы) транзита</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val="false"/>
                <w:i/>
                <w:color w:val="000000"/>
                <w:sz w:val="20"/>
              </w:rPr>
              <w:t>Пункт пропуска товаров через таможенную границу</w:t>
            </w:r>
            <w:r>
              <w:rPr>
                <w:rFonts w:ascii="Times New Roman"/>
                <w:b w:val="false"/>
                <w:i/>
                <w:color w:val="000000"/>
                <w:sz w:val="2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Происхождение спермы </w:t>
            </w:r>
          </w:p>
          <w:p>
            <w:pPr>
              <w:spacing w:after="20"/>
              <w:ind w:left="20"/>
              <w:jc w:val="both"/>
            </w:pPr>
            <w:r>
              <w:rPr>
                <w:rFonts w:ascii="Times New Roman"/>
                <w:b w:val="false"/>
                <w:i w:val="false"/>
                <w:color w:val="000000"/>
                <w:sz w:val="20"/>
              </w:rPr>
              <w:t xml:space="preserve">2.1. </w:t>
            </w:r>
            <w:r>
              <w:rPr>
                <w:rFonts w:ascii="Times New Roman"/>
                <w:b w:val="false"/>
                <w:i/>
                <w:color w:val="000000"/>
                <w:sz w:val="20"/>
              </w:rPr>
              <w:t>Адрес места содержания кобеля(ей) – донора(</w:t>
            </w:r>
            <w:r>
              <w:rPr>
                <w:rFonts w:ascii="Times New Roman"/>
                <w:b w:val="false"/>
                <w:i/>
                <w:color w:val="000000"/>
                <w:sz w:val="20"/>
              </w:rPr>
              <w:t>ов</w:t>
            </w:r>
            <w:r>
              <w:rPr>
                <w:rFonts w:ascii="Times New Roman"/>
                <w:b w:val="false"/>
                <w:i/>
                <w:color w:val="000000"/>
                <w:sz w:val="20"/>
              </w:rPr>
              <w:t>) спермы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 </w:t>
            </w:r>
            <w:r>
              <w:rPr>
                <w:rFonts w:ascii="Times New Roman"/>
                <w:b w:val="false"/>
                <w:i/>
                <w:color w:val="000000"/>
                <w:sz w:val="20"/>
              </w:rPr>
              <w:t>Административно-территориальная единица</w:t>
            </w:r>
            <w:r>
              <w:rPr>
                <w:rFonts w:ascii="Times New Roman"/>
                <w:b w:val="false"/>
                <w:i/>
                <w:color w:val="000000"/>
                <w:sz w:val="2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Информация о кобелях – донорах спермы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 номер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рождения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отбора спермы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Маркировка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перевозке спермы от более чем 5 животных составляется опись, которая</w:t>
            </w:r>
            <w:r>
              <w:rPr>
                <w:rFonts w:ascii="Times New Roman"/>
                <w:b w:val="false"/>
                <w:i w:val="false"/>
                <w:color w:val="000000"/>
                <w:sz w:val="20"/>
              </w:rPr>
              <w:t xml:space="preserve"> </w:t>
            </w:r>
            <w:r>
              <w:rPr>
                <w:rFonts w:ascii="Times New Roman"/>
                <w:b w:val="false"/>
                <w:i/>
                <w:color w:val="000000"/>
                <w:sz w:val="20"/>
              </w:rPr>
              <w:t>подписывается государственным/официальным ветеринарным врачом страны-экспортера и является</w:t>
            </w:r>
            <w:r>
              <w:rPr>
                <w:rFonts w:ascii="Times New Roman"/>
                <w:b w:val="false"/>
                <w:i w:val="false"/>
                <w:color w:val="000000"/>
                <w:sz w:val="20"/>
              </w:rPr>
              <w:t xml:space="preserve"> </w:t>
            </w:r>
            <w:r>
              <w:rPr>
                <w:rFonts w:ascii="Times New Roman"/>
                <w:b w:val="false"/>
                <w:i/>
                <w:color w:val="000000"/>
                <w:sz w:val="20"/>
              </w:rPr>
              <w:t>неотъемлемой частью настоящего сертификата</w:t>
            </w:r>
            <w:r>
              <w:rPr>
                <w:rFonts w:ascii="Times New Roman"/>
                <w:b w:val="false"/>
                <w:i w:val="false"/>
                <w:color w:val="000000"/>
                <w:sz w:val="2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Информация о состоянии здоровья </w:t>
            </w:r>
          </w:p>
          <w:p>
            <w:pPr>
              <w:spacing w:after="20"/>
              <w:ind w:left="20"/>
              <w:jc w:val="both"/>
            </w:pPr>
            <w:r>
              <w:rPr>
                <w:rFonts w:ascii="Times New Roman"/>
                <w:b w:val="false"/>
                <w:i w:val="false"/>
                <w:color w:val="000000"/>
                <w:sz w:val="20"/>
              </w:rPr>
              <w:t>Я, нижеподписавшийся государственный/официальный ветеринарный врач, настоящим удостоверяю следующее:</w:t>
            </w:r>
          </w:p>
          <w:p>
            <w:pPr>
              <w:spacing w:after="20"/>
              <w:ind w:left="20"/>
              <w:jc w:val="both"/>
            </w:pPr>
            <w:r>
              <w:rPr>
                <w:rFonts w:ascii="Times New Roman"/>
                <w:b w:val="false"/>
                <w:i w:val="false"/>
                <w:color w:val="000000"/>
                <w:sz w:val="20"/>
              </w:rPr>
              <w:t>4.1. Экспортируемая на таможенную территорию Евразийского экономического союза сперма кобелей получена от здоровых животных в помещениях, где есть условия для отбора спермы, ее исследования, обработки, консервации и хранения.</w:t>
            </w:r>
          </w:p>
          <w:p>
            <w:pPr>
              <w:spacing w:after="20"/>
              <w:ind w:left="20"/>
              <w:jc w:val="both"/>
            </w:pPr>
            <w:r>
              <w:rPr>
                <w:rFonts w:ascii="Times New Roman"/>
                <w:b w:val="false"/>
                <w:i w:val="false"/>
                <w:color w:val="000000"/>
                <w:sz w:val="20"/>
              </w:rPr>
              <w:t>Кобели – доноры спермы происходят из мест содержания, свободных от бешенства в течение последних 6 месяцев.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Кобели – доноры спермы не позднее чем за 20 дней до отбора спермы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 (за исключением случаев, когда срок поддержания иммунитета вакциной против инфекционных болезней, составляющий более одного года, не истек или лабораторно подтверждена напряженность иммунитета не менее 0,5 МЕ/мл (только для бешенства).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Кобели – доноры спермы были не позднее чем за 14 дней до отбора спермы исследованы в аккредитованной лаборатории с отрицательными результатами (указать название лаборатории, дату и метод исследования) на: </w:t>
            </w:r>
          </w:p>
          <w:p>
            <w:pPr>
              <w:spacing w:after="20"/>
              <w:ind w:left="20"/>
              <w:jc w:val="both"/>
            </w:pPr>
            <w:r>
              <w:rPr>
                <w:rFonts w:ascii="Times New Roman"/>
                <w:b w:val="false"/>
                <w:i w:val="false"/>
                <w:color w:val="000000"/>
                <w:sz w:val="20"/>
              </w:rPr>
              <w:t xml:space="preserve">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w:t>
            </w:r>
          </w:p>
          <w:p>
            <w:pPr>
              <w:spacing w:after="20"/>
              <w:ind w:left="20"/>
              <w:jc w:val="both"/>
            </w:pPr>
            <w:r>
              <w:rPr>
                <w:rFonts w:ascii="Times New Roman"/>
                <w:b w:val="false"/>
                <w:i w:val="false"/>
                <w:color w:val="000000"/>
                <w:sz w:val="20"/>
              </w:rPr>
              <w:t xml:space="preserve">бруцеллез.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Кобели – доноры спермы не менее 14 дней до отбора спермы не использовались для естественного осеменения и находились в условиях, исключающих такую возможность.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Кобели-доноры прошли ежегодную обработку противопаразитарными препаратами.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Кобели – доноры спермы перед отбором спермы подвергнуты клиническому осмотру с термометрией.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4.7. Исключен Решением Коллегии Евразийской экономической комиссии от 23.05.2022 </w:t>
            </w:r>
            <w:r>
              <w:rPr>
                <w:rFonts w:ascii="Times New Roman"/>
                <w:b w:val="false"/>
                <w:i w:val="false"/>
                <w:color w:val="ff0000"/>
                <w:sz w:val="20"/>
              </w:rPr>
              <w:t>№ 83</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Сперма отбиралась, хранилась и транспортируется в соответствии с рекомендациями Кодекса здоровья наземных животных МЭБ.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_____________________             Дата _________________                               Печать </w:t>
            </w:r>
          </w:p>
          <w:p>
            <w:pPr>
              <w:spacing w:after="20"/>
              <w:ind w:left="20"/>
              <w:jc w:val="both"/>
            </w:pPr>
            <w:r>
              <w:rPr>
                <w:rFonts w:ascii="Times New Roman"/>
                <w:b w:val="false"/>
                <w:i w:val="false"/>
                <w:color w:val="000000"/>
                <w:sz w:val="20"/>
              </w:rPr>
              <w:t xml:space="preserve">Подпись государственного/официального ветеринарного врача _____________________________________ </w:t>
            </w:r>
          </w:p>
          <w:p>
            <w:pPr>
              <w:spacing w:after="20"/>
              <w:ind w:left="20"/>
              <w:jc w:val="both"/>
            </w:pPr>
            <w:r>
              <w:rPr>
                <w:rFonts w:ascii="Times New Roman"/>
                <w:b w:val="false"/>
                <w:i w:val="false"/>
                <w:color w:val="000000"/>
                <w:sz w:val="20"/>
              </w:rPr>
              <w:t xml:space="preserve">Ф.И.О. и должность _________________________________________________________________________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Подпись и печать должны отличаться цветом от бланка.</w:t>
            </w:r>
          </w:p>
          <w:p>
            <w:pPr>
              <w:spacing w:after="20"/>
              <w:ind w:left="20"/>
              <w:jc w:val="both"/>
            </w:pPr>
            <w:r>
              <w:rPr>
                <w:rFonts w:ascii="Times New Roman"/>
                <w:b w:val="false"/>
                <w:i w:val="false"/>
                <w:color w:val="000000"/>
                <w:sz w:val="20"/>
              </w:rPr>
              <w:t xml:space="preserve">2. Ветеринарный сертификат оформляется на русском языке, а также на языке страны-экспортера и (или) английском языке. </w:t>
            </w:r>
          </w:p>
        </w:tc>
      </w:tr>
    </w:tbl>
    <w:bookmarkStart w:name="z93" w:id="99"/>
    <w:p>
      <w:pPr>
        <w:spacing w:after="0"/>
        <w:ind w:left="0"/>
        <w:jc w:val="both"/>
      </w:pPr>
      <w:r>
        <w:rPr>
          <w:rFonts w:ascii="Times New Roman"/>
          <w:b w:val="false"/>
          <w:i w:val="false"/>
          <w:color w:val="000000"/>
          <w:sz w:val="28"/>
        </w:rPr>
        <w:t>
      Форма № 47</w:t>
      </w:r>
    </w:p>
    <w:bookmarkEnd w:id="99"/>
    <w:p>
      <w:pPr>
        <w:spacing w:after="0"/>
        <w:ind w:left="0"/>
        <w:jc w:val="both"/>
      </w:pPr>
      <w:r>
        <w:rPr>
          <w:rFonts w:ascii="Times New Roman"/>
          <w:b w:val="false"/>
          <w:i w:val="false"/>
          <w:color w:val="ff0000"/>
          <w:sz w:val="28"/>
        </w:rPr>
        <w:t xml:space="preserve">
      Сноска. Решение дополнено формой 47 в соответствии с решением Коллегии Евразийской экономической комиссии от 18.12.2018 </w:t>
      </w:r>
      <w:r>
        <w:rPr>
          <w:rFonts w:ascii="Times New Roman"/>
          <w:b w:val="false"/>
          <w:i w:val="false"/>
          <w:color w:val="ff0000"/>
          <w:sz w:val="28"/>
        </w:rPr>
        <w:t>№ 206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Описание поставки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Сертификат № ____________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Название и адрес грузоотправителя: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экспортируемую на таможенную территорию Евразийского экономического союза сперму кроликов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Название и адрес грузополучателя: </w:t>
            </w:r>
          </w:p>
        </w:tc>
      </w:tr>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 доз спермы в партии груза: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Количество мест (контейнеров):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Страна происхождения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Маркировка пломбы на транспортном контейнере: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Компетентное ведомство страны-экспортера: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Транспорт: </w:t>
            </w:r>
          </w:p>
          <w:p>
            <w:pPr>
              <w:spacing w:after="20"/>
              <w:ind w:left="20"/>
              <w:jc w:val="both"/>
            </w:pPr>
            <w:r>
              <w:rPr>
                <w:rFonts w:ascii="Times New Roman"/>
                <w:b w:val="false"/>
                <w:i w:val="false"/>
                <w:color w:val="000000"/>
                <w:sz w:val="20"/>
              </w:rPr>
              <w:t>(№ рейса самолета, название судна, номер вагона, автомашины)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Учреждение страны-экспортера, выдавшее сертификат: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Страна(ы) транзита: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 пропуска товаров через таможенную границу: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Происхождение спермы </w:t>
            </w:r>
          </w:p>
          <w:p>
            <w:pPr>
              <w:spacing w:after="20"/>
              <w:ind w:left="20"/>
              <w:jc w:val="both"/>
            </w:pPr>
            <w:r>
              <w:rPr>
                <w:rFonts w:ascii="Times New Roman"/>
                <w:b w:val="false"/>
                <w:i w:val="false"/>
                <w:color w:val="000000"/>
                <w:sz w:val="20"/>
              </w:rPr>
              <w:t>
2.1. Адрес места содержания кролика(ов) – донора(ов) спермы:</w:t>
            </w:r>
          </w:p>
          <w:p>
            <w:pPr>
              <w:spacing w:after="20"/>
              <w:ind w:left="20"/>
              <w:jc w:val="both"/>
            </w:pPr>
            <w:r>
              <w:rPr>
                <w:rFonts w:ascii="Times New Roman"/>
                <w:b w:val="false"/>
                <w:i w:val="false"/>
                <w:color w:val="000000"/>
                <w:sz w:val="20"/>
              </w:rPr>
              <w:t>
2.2. Административно-территориальная единица: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кроликах – донорах спермы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 спермы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спермы от более чем 5 животных составляется опись, которая подписывается государственным/официальным ветеринарным врачом страны-экспортера и является неотъемлемой частью настоящего сертификата.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Информация о состоянии здоровья </w:t>
            </w:r>
          </w:p>
          <w:p>
            <w:pPr>
              <w:spacing w:after="20"/>
              <w:ind w:left="20"/>
              <w:jc w:val="both"/>
            </w:pPr>
            <w:r>
              <w:rPr>
                <w:rFonts w:ascii="Times New Roman"/>
                <w:b w:val="false"/>
                <w:i w:val="false"/>
                <w:color w:val="000000"/>
                <w:sz w:val="20"/>
              </w:rPr>
              <w:t xml:space="preserve">
Я, нижеподписавшийся государственный/официальный ветеринарный врач, настоящим удостоверяю следующее: </w:t>
            </w:r>
          </w:p>
          <w:p>
            <w:pPr>
              <w:spacing w:after="20"/>
              <w:ind w:left="20"/>
              <w:jc w:val="both"/>
            </w:pPr>
            <w:r>
              <w:rPr>
                <w:rFonts w:ascii="Times New Roman"/>
                <w:b w:val="false"/>
                <w:i w:val="false"/>
                <w:color w:val="000000"/>
                <w:sz w:val="20"/>
              </w:rPr>
              <w:t>
4.1. Экспортируемая на таможенную территорию Евразийского экономического союза сперма кроликов получена от здоровых животных в помещениях, где есть условия для отбора спермы, ее исследования, обработки, консервации и хранения.</w:t>
            </w:r>
          </w:p>
          <w:p>
            <w:pPr>
              <w:spacing w:after="20"/>
              <w:ind w:left="20"/>
              <w:jc w:val="both"/>
            </w:pPr>
            <w:r>
              <w:rPr>
                <w:rFonts w:ascii="Times New Roman"/>
                <w:b w:val="false"/>
                <w:i w:val="false"/>
                <w:color w:val="000000"/>
                <w:sz w:val="20"/>
              </w:rPr>
              <w:t>
Кролики – доноры спермы происходят из мест содержания, свободных от следующих заразных болезней животных:</w:t>
            </w:r>
          </w:p>
          <w:p>
            <w:pPr>
              <w:spacing w:after="20"/>
              <w:ind w:left="20"/>
              <w:jc w:val="both"/>
            </w:pPr>
            <w:r>
              <w:rPr>
                <w:rFonts w:ascii="Times New Roman"/>
                <w:b w:val="false"/>
                <w:i w:val="false"/>
                <w:color w:val="000000"/>
                <w:sz w:val="20"/>
              </w:rPr>
              <w:t>
геморрагическая болезнь кроликов – в течение последних 12 месяцев, что подтверждается результатами серологического исследования;</w:t>
            </w:r>
          </w:p>
          <w:p>
            <w:pPr>
              <w:spacing w:after="20"/>
              <w:ind w:left="20"/>
              <w:jc w:val="both"/>
            </w:pPr>
            <w:r>
              <w:rPr>
                <w:rFonts w:ascii="Times New Roman"/>
                <w:b w:val="false"/>
                <w:i w:val="false"/>
                <w:color w:val="000000"/>
                <w:sz w:val="20"/>
              </w:rPr>
              <w:t xml:space="preserve">
миксоматоз – в течение последних 6 месяцев.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Кролики – доноры спермы не вакцинированы против геморрагической болезни кроликов в течение последних 12 месяцев.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Кролики – доноры спермы происходят из мест содержания, в отношении которых не установлены ветеринарно-санитарные ограничения.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Кролики – доноры спермы в течение 30 дней перед отбором спермы исследованы в аккредитованной лаборатории с отрицательными результатами (указать название лаборатории, дату и метод исследования) на геморрагическую болезнь кроликов.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Кролики – доноры спермы не менее 30 дней до отбора спермы не использовались для естественного осеменения и находились в условиях, исключающих такую возможность.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Кролики – доноры спермы перед отбором спермы подвергнуты клиническому осмотру с термометрией.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В сперме не содержится патогенных и токсикогенных микроорганизмов.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Сперма отбиралась, хранилась и транспортируется в соответствии с рекомендациями Кодекса здоровья наземных животных МЭБ.</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_____________________      Дата ____________Печать______________________ </w:t>
            </w:r>
          </w:p>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___________________</w:t>
            </w:r>
          </w:p>
          <w:p>
            <w:pPr>
              <w:spacing w:after="20"/>
              <w:ind w:left="20"/>
              <w:jc w:val="both"/>
            </w:pPr>
            <w:r>
              <w:rPr>
                <w:rFonts w:ascii="Times New Roman"/>
                <w:b w:val="false"/>
                <w:i w:val="false"/>
                <w:color w:val="000000"/>
                <w:sz w:val="20"/>
              </w:rPr>
              <w:t>
Ф.И.О. и должность 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Подпись и печать должны отличаться цветом от бланка.  </w:t>
            </w:r>
          </w:p>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48</w:t>
            </w:r>
          </w:p>
        </w:tc>
      </w:tr>
    </w:tbl>
    <w:p>
      <w:pPr>
        <w:spacing w:after="0"/>
        <w:ind w:left="0"/>
        <w:jc w:val="both"/>
      </w:pPr>
      <w:r>
        <w:rPr>
          <w:rFonts w:ascii="Times New Roman"/>
          <w:b w:val="false"/>
          <w:i w:val="false"/>
          <w:color w:val="ff0000"/>
          <w:sz w:val="28"/>
        </w:rPr>
        <w:t xml:space="preserve">
      Сноска. Решение дополнено формой № 48 в соответствии с решением Коллегии Евразийской экономической комиссии от 17.01.2023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00"/>
          <w:p>
            <w:pPr>
              <w:spacing w:after="20"/>
              <w:ind w:left="20"/>
              <w:jc w:val="both"/>
            </w:pPr>
            <w:r>
              <w:rPr>
                <w:rFonts w:ascii="Times New Roman"/>
                <w:b w:val="false"/>
                <w:i w:val="false"/>
                <w:color w:val="000000"/>
                <w:sz w:val="20"/>
              </w:rPr>
              <w:t>
</w:t>
            </w:r>
            <w:r>
              <w:rPr>
                <w:rFonts w:ascii="Times New Roman"/>
                <w:b/>
                <w:i w:val="false"/>
                <w:color w:val="000000"/>
                <w:sz w:val="20"/>
              </w:rPr>
              <w:t xml:space="preserve">1. Описание поставки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01"/>
          <w:p>
            <w:pPr>
              <w:spacing w:after="20"/>
              <w:ind w:left="20"/>
              <w:jc w:val="both"/>
            </w:pPr>
            <w:r>
              <w:rPr>
                <w:rFonts w:ascii="Times New Roman"/>
                <w:b w:val="false"/>
                <w:i w:val="false"/>
                <w:color w:val="000000"/>
                <w:sz w:val="20"/>
              </w:rPr>
              <w:t xml:space="preserve">
1.7. </w:t>
            </w:r>
            <w:r>
              <w:rPr>
                <w:rFonts w:ascii="Times New Roman"/>
                <w:b w:val="false"/>
                <w:i/>
                <w:color w:val="000000"/>
                <w:sz w:val="20"/>
              </w:rPr>
              <w:t>Сертификат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___________________ </w:t>
            </w:r>
          </w:p>
          <w:bookmarkEnd w:id="101"/>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грузоотправителя</w:t>
            </w:r>
            <w:r>
              <w:rPr>
                <w:rFonts w:ascii="Times New Roman"/>
                <w:b w:val="false"/>
                <w:i w:val="false"/>
                <w:color w:val="000000"/>
                <w:sz w:val="20"/>
              </w:rPr>
              <w:t xml:space="preserve">: </w:t>
            </w:r>
          </w:p>
          <w:bookmarkEnd w:id="10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"in vitro" крупного рогатого скота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грузополучателя:</w:t>
            </w:r>
            <w:r>
              <w:rPr>
                <w:rFonts w:ascii="Times New Roman"/>
                <w:b w:val="false"/>
                <w:i w:val="false"/>
                <w:color w:val="000000"/>
                <w:sz w:val="20"/>
              </w:rPr>
              <w:t xml:space="preserve"> </w:t>
            </w:r>
          </w:p>
          <w:bookmarkEnd w:id="1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p>
          <w:bookmarkEnd w:id="10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5"/>
          <w:p>
            <w:pPr>
              <w:spacing w:after="20"/>
              <w:ind w:left="20"/>
              <w:jc w:val="both"/>
            </w:pPr>
            <w:r>
              <w:rPr>
                <w:rFonts w:ascii="Times New Roman"/>
                <w:b w:val="false"/>
                <w:i w:val="false"/>
                <w:color w:val="000000"/>
                <w:sz w:val="20"/>
              </w:rPr>
              <w:t xml:space="preserve">
1.8. </w:t>
            </w:r>
            <w:r>
              <w:rPr>
                <w:rFonts w:ascii="Times New Roman"/>
                <w:b w:val="false"/>
                <w:i/>
                <w:color w:val="000000"/>
                <w:sz w:val="20"/>
              </w:rPr>
              <w:t>Страна</w:t>
            </w:r>
            <w:r>
              <w:rPr>
                <w:rFonts w:ascii="Times New Roman"/>
                <w:b w:val="false"/>
                <w:i w:val="false"/>
                <w:color w:val="000000"/>
                <w:sz w:val="20"/>
              </w:rPr>
              <w:t xml:space="preserve"> </w:t>
            </w:r>
            <w:r>
              <w:rPr>
                <w:rFonts w:ascii="Times New Roman"/>
                <w:b w:val="false"/>
                <w:i/>
                <w:color w:val="000000"/>
                <w:sz w:val="20"/>
              </w:rPr>
              <w:t>происхождения</w:t>
            </w:r>
            <w:r>
              <w:rPr>
                <w:rFonts w:ascii="Times New Roman"/>
                <w:b w:val="false"/>
                <w:i w:val="false"/>
                <w:color w:val="000000"/>
                <w:sz w:val="20"/>
              </w:rPr>
              <w:t xml:space="preserve"> </w:t>
            </w:r>
            <w:r>
              <w:rPr>
                <w:rFonts w:ascii="Times New Roman"/>
                <w:b w:val="false"/>
                <w:i/>
                <w:color w:val="000000"/>
                <w:sz w:val="20"/>
              </w:rPr>
              <w:t>товара</w:t>
            </w:r>
            <w:r>
              <w:rPr>
                <w:rFonts w:ascii="Times New Roman"/>
                <w:b w:val="false"/>
                <w:i w:val="false"/>
                <w:color w:val="000000"/>
                <w:sz w:val="20"/>
              </w:rPr>
              <w:t xml:space="preserve">: </w:t>
            </w:r>
          </w:p>
          <w:bookmarkEnd w:id="105"/>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мест</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p>
          <w:bookmarkEnd w:id="106"/>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xml:space="preserve">
1.9. </w:t>
            </w:r>
            <w:r>
              <w:rPr>
                <w:rFonts w:ascii="Times New Roman"/>
                <w:b w:val="false"/>
                <w:i/>
                <w:color w:val="000000"/>
                <w:sz w:val="20"/>
              </w:rPr>
              <w:t>Компетентное</w:t>
            </w:r>
            <w:r>
              <w:rPr>
                <w:rFonts w:ascii="Times New Roman"/>
                <w:b w:val="false"/>
                <w:i w:val="false"/>
                <w:color w:val="000000"/>
                <w:sz w:val="20"/>
              </w:rPr>
              <w:t xml:space="preserve"> </w:t>
            </w:r>
            <w:r>
              <w:rPr>
                <w:rFonts w:ascii="Times New Roman"/>
                <w:b w:val="false"/>
                <w:i/>
                <w:color w:val="000000"/>
                <w:sz w:val="20"/>
              </w:rPr>
              <w:t>ведомство</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p>
          <w:bookmarkEnd w:id="107"/>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r>
              <w:rPr>
                <w:rFonts w:ascii="Times New Roman"/>
                <w:b w:val="false"/>
                <w:i/>
                <w:color w:val="000000"/>
                <w:sz w:val="20"/>
              </w:rPr>
              <w:t>Маркировка</w:t>
            </w:r>
            <w:r>
              <w:rPr>
                <w:rFonts w:ascii="Times New Roman"/>
                <w:b w:val="false"/>
                <w:i w:val="false"/>
                <w:color w:val="000000"/>
                <w:sz w:val="20"/>
              </w:rPr>
              <w:t xml:space="preserve"> </w:t>
            </w:r>
            <w:r>
              <w:rPr>
                <w:rFonts w:ascii="Times New Roman"/>
                <w:b w:val="false"/>
                <w:i/>
                <w:color w:val="000000"/>
                <w:sz w:val="20"/>
              </w:rPr>
              <w:t>пломбы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транспортном</w:t>
            </w:r>
            <w:r>
              <w:rPr>
                <w:rFonts w:ascii="Times New Roman"/>
                <w:b w:val="false"/>
                <w:i w:val="false"/>
                <w:color w:val="000000"/>
                <w:sz w:val="20"/>
              </w:rPr>
              <w:t xml:space="preserve"> </w:t>
            </w:r>
            <w:r>
              <w:rPr>
                <w:rFonts w:ascii="Times New Roman"/>
                <w:b w:val="false"/>
                <w:i/>
                <w:color w:val="000000"/>
                <w:sz w:val="20"/>
              </w:rPr>
              <w:t>средстве</w:t>
            </w:r>
            <w:r>
              <w:rPr>
                <w:rFonts w:ascii="Times New Roman"/>
                <w:b w:val="false"/>
                <w:i w:val="false"/>
                <w:color w:val="000000"/>
                <w:sz w:val="20"/>
              </w:rPr>
              <w:t xml:space="preserve">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p>
          <w:bookmarkEnd w:id="108"/>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Учреждение</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выдавшее</w:t>
            </w:r>
            <w:r>
              <w:rPr>
                <w:rFonts w:ascii="Times New Roman"/>
                <w:b w:val="false"/>
                <w:i w:val="false"/>
                <w:color w:val="000000"/>
                <w:sz w:val="20"/>
              </w:rPr>
              <w:t xml:space="preserve"> </w:t>
            </w:r>
            <w:r>
              <w:rPr>
                <w:rFonts w:ascii="Times New Roman"/>
                <w:b w:val="false"/>
                <w:i/>
                <w:color w:val="000000"/>
                <w:sz w:val="20"/>
              </w:rPr>
              <w:t>сертификат:</w:t>
            </w:r>
            <w:r>
              <w:rPr>
                <w:rFonts w:ascii="Times New Roman"/>
                <w:b w:val="false"/>
                <w:i w:val="false"/>
                <w:color w:val="000000"/>
                <w:sz w:val="20"/>
              </w:rPr>
              <w:t xml:space="preserve">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w:t>
            </w:r>
            <w:r>
              <w:rPr>
                <w:rFonts w:ascii="Times New Roman"/>
                <w:b w:val="false"/>
                <w:i/>
                <w:color w:val="000000"/>
                <w:sz w:val="20"/>
              </w:rPr>
              <w:t>Транспорт:</w:t>
            </w:r>
            <w:r>
              <w:rPr>
                <w:rFonts w:ascii="Times New Roman"/>
                <w:b w:val="false"/>
                <w:i w:val="false"/>
                <w:color w:val="000000"/>
                <w:sz w:val="20"/>
              </w:rPr>
              <w:t xml:space="preserve"> </w:t>
            </w:r>
          </w:p>
          <w:bookmarkEnd w:id="109"/>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вагона,</w:t>
            </w:r>
            <w:r>
              <w:rPr>
                <w:rFonts w:ascii="Times New Roman"/>
                <w:b w:val="false"/>
                <w:i w:val="false"/>
                <w:color w:val="000000"/>
                <w:sz w:val="20"/>
              </w:rPr>
              <w:t xml:space="preserve"> </w:t>
            </w:r>
            <w:r>
              <w:rPr>
                <w:rFonts w:ascii="Times New Roman"/>
                <w:b w:val="false"/>
                <w:i/>
                <w:color w:val="000000"/>
                <w:sz w:val="20"/>
              </w:rPr>
              <w:t>автомашины,</w:t>
            </w:r>
            <w:r>
              <w:rPr>
                <w:rFonts w:ascii="Times New Roman"/>
                <w:b w:val="false"/>
                <w:i w:val="false"/>
                <w:color w:val="000000"/>
                <w:sz w:val="20"/>
              </w:rPr>
              <w:t xml:space="preserve"> </w:t>
            </w:r>
            <w:r>
              <w:rPr>
                <w:rFonts w:ascii="Times New Roman"/>
                <w:b w:val="false"/>
                <w:i/>
                <w:color w:val="000000"/>
                <w:sz w:val="20"/>
              </w:rPr>
              <w:t>контейнера,</w:t>
            </w:r>
            <w:r>
              <w:rPr>
                <w:rFonts w:ascii="Times New Roman"/>
                <w:b w:val="false"/>
                <w:i w:val="false"/>
                <w:color w:val="000000"/>
                <w:sz w:val="20"/>
              </w:rPr>
              <w:t xml:space="preserve"> </w:t>
            </w:r>
            <w:r>
              <w:rPr>
                <w:rFonts w:ascii="Times New Roman"/>
                <w:b w:val="false"/>
                <w:i/>
                <w:color w:val="000000"/>
                <w:sz w:val="20"/>
              </w:rPr>
              <w:t>рейса</w:t>
            </w:r>
            <w:r>
              <w:rPr>
                <w:rFonts w:ascii="Times New Roman"/>
                <w:b w:val="false"/>
                <w:i w:val="false"/>
                <w:color w:val="000000"/>
                <w:sz w:val="20"/>
              </w:rPr>
              <w:t xml:space="preserve"> </w:t>
            </w:r>
            <w:r>
              <w:rPr>
                <w:rFonts w:ascii="Times New Roman"/>
                <w:b w:val="false"/>
                <w:i/>
                <w:color w:val="000000"/>
                <w:sz w:val="20"/>
              </w:rPr>
              <w:t>самолета,</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судна)</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val="false"/>
                <w:i/>
                <w:color w:val="000000"/>
                <w:sz w:val="20"/>
              </w:rPr>
              <w:t>Страна(ы)</w:t>
            </w:r>
            <w:r>
              <w:rPr>
                <w:rFonts w:ascii="Times New Roman"/>
                <w:b w:val="false"/>
                <w:i w:val="false"/>
                <w:color w:val="000000"/>
                <w:sz w:val="20"/>
              </w:rPr>
              <w:t xml:space="preserve"> </w:t>
            </w:r>
            <w:r>
              <w:rPr>
                <w:rFonts w:ascii="Times New Roman"/>
                <w:b w:val="false"/>
                <w:i/>
                <w:color w:val="000000"/>
                <w:sz w:val="20"/>
              </w:rPr>
              <w:t>транзита:</w:t>
            </w:r>
            <w:r>
              <w:rPr>
                <w:rFonts w:ascii="Times New Roman"/>
                <w:b w:val="false"/>
                <w:i w:val="false"/>
                <w:color w:val="000000"/>
                <w:sz w:val="20"/>
              </w:rPr>
              <w:t xml:space="preserve">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xml:space="preserve">
1.12. </w:t>
            </w:r>
            <w:r>
              <w:rPr>
                <w:rFonts w:ascii="Times New Roman"/>
                <w:b w:val="false"/>
                <w:i/>
                <w:color w:val="000000"/>
                <w:sz w:val="20"/>
              </w:rPr>
              <w:t>Пункт</w:t>
            </w:r>
            <w:r>
              <w:rPr>
                <w:rFonts w:ascii="Times New Roman"/>
                <w:b w:val="false"/>
                <w:i w:val="false"/>
                <w:color w:val="000000"/>
                <w:sz w:val="20"/>
              </w:rPr>
              <w:t xml:space="preserve"> </w:t>
            </w:r>
            <w:r>
              <w:rPr>
                <w:rFonts w:ascii="Times New Roman"/>
                <w:b w:val="false"/>
                <w:i/>
                <w:color w:val="000000"/>
                <w:sz w:val="20"/>
              </w:rPr>
              <w:t>пропуска</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границу:</w:t>
            </w:r>
            <w:r>
              <w:rPr>
                <w:rFonts w:ascii="Times New Roman"/>
                <w:b w:val="false"/>
                <w:i w:val="false"/>
                <w:color w:val="000000"/>
                <w:sz w:val="20"/>
              </w:rPr>
              <w:t xml:space="preserve"> </w:t>
            </w:r>
          </w:p>
          <w:bookmarkEnd w:id="110"/>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r>
              <w:rPr>
                <w:rFonts w:ascii="Times New Roman"/>
                <w:b/>
                <w:i w:val="false"/>
                <w:color w:val="000000"/>
                <w:sz w:val="20"/>
              </w:rPr>
              <w:t>2. Информация о коровах – донорах ооцитов</w:t>
            </w:r>
          </w:p>
          <w:bookmarkEnd w:id="11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w:t>
            </w:r>
            <w:r>
              <w:rPr>
                <w:rFonts w:ascii="Times New Roman"/>
                <w:b w:val="false"/>
                <w:i/>
                <w:color w:val="000000"/>
                <w:sz w:val="20"/>
              </w:rPr>
              <w:t>№</w:t>
            </w:r>
          </w:p>
          <w:bookmarkEnd w:id="112"/>
          <w:p>
            <w:pPr>
              <w:spacing w:after="20"/>
              <w:ind w:left="20"/>
              <w:jc w:val="both"/>
            </w:pPr>
            <w:r>
              <w:rPr>
                <w:rFonts w:ascii="Times New Roman"/>
                <w:b w:val="false"/>
                <w:i w:val="false"/>
                <w:color w:val="000000"/>
                <w:sz w:val="20"/>
              </w:rPr>
              <w:t>
</w:t>
            </w:r>
            <w:r>
              <w:rPr>
                <w:rFonts w:ascii="Times New Roman"/>
                <w:b w:val="false"/>
                <w:i/>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Идентификационный</w:t>
            </w:r>
            <w:r>
              <w:rPr>
                <w:rFonts w:ascii="Times New Roman"/>
                <w:b w:val="false"/>
                <w:i w:val="false"/>
                <w:color w:val="000000"/>
                <w:sz w:val="20"/>
              </w:rPr>
              <w:t xml:space="preserve"> </w:t>
            </w:r>
            <w:r>
              <w:rPr>
                <w:rFonts w:ascii="Times New Roman"/>
                <w:b w:val="false"/>
                <w:i/>
                <w:color w:val="000000"/>
                <w:sz w:val="20"/>
              </w:rPr>
              <w:t>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взятия</w:t>
            </w:r>
            <w:r>
              <w:rPr>
                <w:rFonts w:ascii="Times New Roman"/>
                <w:b w:val="false"/>
                <w:i w:val="false"/>
                <w:color w:val="000000"/>
                <w:sz w:val="20"/>
              </w:rPr>
              <w:t xml:space="preserve"> </w:t>
            </w:r>
            <w:r>
              <w:rPr>
                <w:rFonts w:ascii="Times New Roman"/>
                <w:b w:val="false"/>
                <w:i/>
                <w:color w:val="000000"/>
                <w:sz w:val="20"/>
              </w:rPr>
              <w:t>эмбриона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8"/>
          <w:p>
            <w:pPr>
              <w:spacing w:after="20"/>
              <w:ind w:left="20"/>
              <w:jc w:val="both"/>
            </w:pPr>
            <w:r>
              <w:rPr>
                <w:rFonts w:ascii="Times New Roman"/>
                <w:b w:val="false"/>
                <w:i w:val="false"/>
                <w:color w:val="000000"/>
                <w:sz w:val="20"/>
              </w:rPr>
              <w:t>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более</w:t>
            </w:r>
            <w:r>
              <w:rPr>
                <w:rFonts w:ascii="Times New Roman"/>
                <w:b w:val="false"/>
                <w:i w:val="false"/>
                <w:color w:val="000000"/>
                <w:sz w:val="20"/>
              </w:rPr>
              <w:t xml:space="preserve"> </w:t>
            </w:r>
            <w:r>
              <w:rPr>
                <w:rFonts w:ascii="Times New Roman"/>
                <w:b w:val="false"/>
                <w:i/>
                <w:color w:val="000000"/>
                <w:sz w:val="20"/>
              </w:rPr>
              <w:t>чем</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составляется</w:t>
            </w:r>
            <w:r>
              <w:rPr>
                <w:rFonts w:ascii="Times New Roman"/>
                <w:b w:val="false"/>
                <w:i w:val="false"/>
                <w:color w:val="000000"/>
                <w:sz w:val="20"/>
              </w:rPr>
              <w:t xml:space="preserve"> </w:t>
            </w:r>
            <w:r>
              <w:rPr>
                <w:rFonts w:ascii="Times New Roman"/>
                <w:b w:val="false"/>
                <w:i/>
                <w:color w:val="000000"/>
                <w:sz w:val="20"/>
              </w:rPr>
              <w:t>опись,</w:t>
            </w:r>
            <w:r>
              <w:rPr>
                <w:rFonts w:ascii="Times New Roman"/>
                <w:b w:val="false"/>
                <w:i w:val="false"/>
                <w:color w:val="000000"/>
                <w:sz w:val="20"/>
              </w:rPr>
              <w:t xml:space="preserve"> </w:t>
            </w:r>
            <w:r>
              <w:rPr>
                <w:rFonts w:ascii="Times New Roman"/>
                <w:b w:val="false"/>
                <w:i/>
                <w:color w:val="000000"/>
                <w:sz w:val="20"/>
              </w:rPr>
              <w:t>которая</w:t>
            </w:r>
            <w:r>
              <w:rPr>
                <w:rFonts w:ascii="Times New Roman"/>
                <w:b w:val="false"/>
                <w:i w:val="false"/>
                <w:color w:val="000000"/>
                <w:sz w:val="20"/>
              </w:rPr>
              <w:t xml:space="preserve"> </w:t>
            </w:r>
            <w:r>
              <w:rPr>
                <w:rFonts w:ascii="Times New Roman"/>
                <w:b w:val="false"/>
                <w:i/>
                <w:color w:val="000000"/>
                <w:sz w:val="20"/>
              </w:rPr>
              <w:t>подписывается</w:t>
            </w:r>
            <w:r>
              <w:rPr>
                <w:rFonts w:ascii="Times New Roman"/>
                <w:b w:val="false"/>
                <w:i w:val="false"/>
                <w:color w:val="000000"/>
                <w:sz w:val="20"/>
              </w:rPr>
              <w:t xml:space="preserve"> </w:t>
            </w:r>
            <w:r>
              <w:rPr>
                <w:rFonts w:ascii="Times New Roman"/>
                <w:b w:val="false"/>
                <w:i/>
                <w:color w:val="000000"/>
                <w:sz w:val="20"/>
              </w:rPr>
              <w:t>государственным/официальным</w:t>
            </w:r>
            <w:r>
              <w:rPr>
                <w:rFonts w:ascii="Times New Roman"/>
                <w:b w:val="false"/>
                <w:i w:val="false"/>
                <w:color w:val="000000"/>
                <w:sz w:val="20"/>
              </w:rPr>
              <w:t xml:space="preserve"> </w:t>
            </w:r>
            <w:r>
              <w:rPr>
                <w:rFonts w:ascii="Times New Roman"/>
                <w:b w:val="false"/>
                <w:i/>
                <w:color w:val="000000"/>
                <w:sz w:val="20"/>
              </w:rPr>
              <w:t>ветеринарным</w:t>
            </w:r>
            <w:r>
              <w:rPr>
                <w:rFonts w:ascii="Times New Roman"/>
                <w:b w:val="false"/>
                <w:i w:val="false"/>
                <w:color w:val="000000"/>
                <w:sz w:val="20"/>
              </w:rPr>
              <w:t xml:space="preserve"> </w:t>
            </w:r>
            <w:r>
              <w:rPr>
                <w:rFonts w:ascii="Times New Roman"/>
                <w:b w:val="false"/>
                <w:i/>
                <w:color w:val="000000"/>
                <w:sz w:val="20"/>
              </w:rPr>
              <w:t>врачом</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является</w:t>
            </w:r>
            <w:r>
              <w:rPr>
                <w:rFonts w:ascii="Times New Roman"/>
                <w:b w:val="false"/>
                <w:i w:val="false"/>
                <w:color w:val="000000"/>
                <w:sz w:val="20"/>
              </w:rPr>
              <w:t xml:space="preserve"> </w:t>
            </w:r>
            <w:r>
              <w:rPr>
                <w:rFonts w:ascii="Times New Roman"/>
                <w:b w:val="false"/>
                <w:i/>
                <w:color w:val="000000"/>
                <w:sz w:val="20"/>
              </w:rPr>
              <w:t>неотъемлемой</w:t>
            </w:r>
            <w:r>
              <w:rPr>
                <w:rFonts w:ascii="Times New Roman"/>
                <w:b w:val="false"/>
                <w:i w:val="false"/>
                <w:color w:val="000000"/>
                <w:sz w:val="20"/>
              </w:rPr>
              <w:t xml:space="preserve"> </w:t>
            </w:r>
            <w:r>
              <w:rPr>
                <w:rFonts w:ascii="Times New Roman"/>
                <w:b w:val="false"/>
                <w:i/>
                <w:color w:val="000000"/>
                <w:sz w:val="20"/>
              </w:rPr>
              <w:t>частью</w:t>
            </w:r>
            <w:r>
              <w:rPr>
                <w:rFonts w:ascii="Times New Roman"/>
                <w:b w:val="false"/>
                <w:i w:val="false"/>
                <w:color w:val="000000"/>
                <w:sz w:val="20"/>
              </w:rPr>
              <w:t xml:space="preserve"> </w:t>
            </w:r>
            <w:r>
              <w:rPr>
                <w:rFonts w:ascii="Times New Roman"/>
                <w:b w:val="false"/>
                <w:i/>
                <w:color w:val="000000"/>
                <w:sz w:val="20"/>
              </w:rPr>
              <w:t>данного</w:t>
            </w:r>
            <w:r>
              <w:rPr>
                <w:rFonts w:ascii="Times New Roman"/>
                <w:b w:val="false"/>
                <w:i w:val="false"/>
                <w:color w:val="000000"/>
                <w:sz w:val="20"/>
              </w:rPr>
              <w:t xml:space="preserve"> </w:t>
            </w:r>
            <w:r>
              <w:rPr>
                <w:rFonts w:ascii="Times New Roman"/>
                <w:b w:val="false"/>
                <w:i/>
                <w:color w:val="000000"/>
                <w:sz w:val="20"/>
              </w:rPr>
              <w:t>сертификата.</w:t>
            </w:r>
          </w:p>
          <w:bookmarkEnd w:id="11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9"/>
          <w:p>
            <w:pPr>
              <w:spacing w:after="20"/>
              <w:ind w:left="20"/>
              <w:jc w:val="both"/>
            </w:pPr>
            <w:r>
              <w:rPr>
                <w:rFonts w:ascii="Times New Roman"/>
                <w:b w:val="false"/>
                <w:i w:val="false"/>
                <w:color w:val="000000"/>
                <w:sz w:val="20"/>
              </w:rPr>
              <w:t>
</w:t>
            </w:r>
            <w:r>
              <w:rPr>
                <w:rFonts w:ascii="Times New Roman"/>
                <w:b/>
                <w:i w:val="false"/>
                <w:color w:val="000000"/>
                <w:sz w:val="20"/>
              </w:rPr>
              <w:t xml:space="preserve">3. Информация о состоянии здоровья </w:t>
            </w:r>
          </w:p>
          <w:bookmarkEnd w:id="119"/>
          <w:p>
            <w:pPr>
              <w:spacing w:after="20"/>
              <w:ind w:left="20"/>
              <w:jc w:val="both"/>
            </w:pPr>
            <w:r>
              <w:rPr>
                <w:rFonts w:ascii="Times New Roman"/>
                <w:b w:val="false"/>
                <w:i w:val="false"/>
                <w:color w:val="000000"/>
                <w:sz w:val="20"/>
              </w:rPr>
              <w:t>
</w:t>
            </w:r>
            <w:r>
              <w:rPr>
                <w:rFonts w:ascii="Times New Roman"/>
                <w:b w:val="false"/>
                <w:i/>
                <w:color w:val="000000"/>
                <w:sz w:val="20"/>
              </w:rPr>
              <w:t>Я,</w:t>
            </w:r>
            <w:r>
              <w:rPr>
                <w:rFonts w:ascii="Times New Roman"/>
                <w:b w:val="false"/>
                <w:i w:val="false"/>
                <w:color w:val="000000"/>
                <w:sz w:val="20"/>
              </w:rPr>
              <w:t xml:space="preserve"> </w:t>
            </w:r>
            <w:r>
              <w:rPr>
                <w:rFonts w:ascii="Times New Roman"/>
                <w:b w:val="false"/>
                <w:i/>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государственный/официальный</w:t>
            </w:r>
            <w:r>
              <w:rPr>
                <w:rFonts w:ascii="Times New Roman"/>
                <w:b w:val="false"/>
                <w:i w:val="false"/>
                <w:color w:val="000000"/>
                <w:sz w:val="20"/>
              </w:rPr>
              <w:t xml:space="preserve"> </w:t>
            </w:r>
            <w:r>
              <w:rPr>
                <w:rFonts w:ascii="Times New Roman"/>
                <w:b w:val="false"/>
                <w:i/>
                <w:color w:val="000000"/>
                <w:sz w:val="20"/>
              </w:rPr>
              <w:t>ветеринарный</w:t>
            </w:r>
            <w:r>
              <w:rPr>
                <w:rFonts w:ascii="Times New Roman"/>
                <w:b w:val="false"/>
                <w:i w:val="false"/>
                <w:color w:val="000000"/>
                <w:sz w:val="20"/>
              </w:rPr>
              <w:t xml:space="preserve"> </w:t>
            </w:r>
            <w:r>
              <w:rPr>
                <w:rFonts w:ascii="Times New Roman"/>
                <w:b w:val="false"/>
                <w:i/>
                <w:color w:val="000000"/>
                <w:sz w:val="20"/>
              </w:rPr>
              <w:t>врач,</w:t>
            </w:r>
            <w:r>
              <w:rPr>
                <w:rFonts w:ascii="Times New Roman"/>
                <w:b w:val="false"/>
                <w:i w:val="false"/>
                <w:color w:val="000000"/>
                <w:sz w:val="20"/>
              </w:rPr>
              <w:t xml:space="preserve"> </w:t>
            </w:r>
            <w:r>
              <w:rPr>
                <w:rFonts w:ascii="Times New Roman"/>
                <w:b w:val="false"/>
                <w:i/>
                <w:color w:val="000000"/>
                <w:sz w:val="20"/>
              </w:rPr>
              <w:t>удостоверяю</w:t>
            </w:r>
            <w:r>
              <w:rPr>
                <w:rFonts w:ascii="Times New Roman"/>
                <w:b w:val="false"/>
                <w:i w:val="false"/>
                <w:color w:val="000000"/>
                <w:sz w:val="20"/>
              </w:rPr>
              <w:t xml:space="preserve"> </w:t>
            </w:r>
            <w:r>
              <w:rPr>
                <w:rFonts w:ascii="Times New Roman"/>
                <w:b w:val="false"/>
                <w:i/>
                <w:color w:val="000000"/>
                <w:sz w:val="20"/>
              </w:rPr>
              <w:t>следующее: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получены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здоровых</w:t>
            </w:r>
            <w:r>
              <w:rPr>
                <w:rFonts w:ascii="Times New Roman"/>
                <w:b w:val="false"/>
                <w:i w:val="false"/>
                <w:color w:val="000000"/>
                <w:sz w:val="20"/>
              </w:rPr>
              <w:t xml:space="preserve"> </w:t>
            </w:r>
            <w:r>
              <w:rPr>
                <w:rFonts w:ascii="Times New Roman"/>
                <w:b w:val="false"/>
                <w:i/>
                <w:color w:val="000000"/>
                <w:sz w:val="20"/>
              </w:rPr>
              <w:t>племенных</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Быки-производители</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имели</w:t>
            </w:r>
            <w:r>
              <w:rPr>
                <w:rFonts w:ascii="Times New Roman"/>
                <w:b w:val="false"/>
                <w:i w:val="false"/>
                <w:color w:val="000000"/>
                <w:sz w:val="20"/>
              </w:rPr>
              <w:t xml:space="preserve"> </w:t>
            </w:r>
            <w:r>
              <w:rPr>
                <w:rFonts w:ascii="Times New Roman"/>
                <w:b w:val="false"/>
                <w:i/>
                <w:color w:val="000000"/>
                <w:sz w:val="20"/>
              </w:rPr>
              <w:t>контактов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другими</w:t>
            </w:r>
            <w:r>
              <w:rPr>
                <w:rFonts w:ascii="Times New Roman"/>
                <w:b w:val="false"/>
                <w:i w:val="false"/>
                <w:color w:val="000000"/>
                <w:sz w:val="20"/>
              </w:rPr>
              <w:t xml:space="preserve"> </w:t>
            </w:r>
            <w:r>
              <w:rPr>
                <w:rFonts w:ascii="Times New Roman"/>
                <w:b w:val="false"/>
                <w:i/>
                <w:color w:val="000000"/>
                <w:sz w:val="20"/>
              </w:rPr>
              <w:t>животными,</w:t>
            </w:r>
            <w:r>
              <w:rPr>
                <w:rFonts w:ascii="Times New Roman"/>
                <w:b w:val="false"/>
                <w:i w:val="false"/>
                <w:color w:val="000000"/>
                <w:sz w:val="20"/>
              </w:rPr>
              <w:t xml:space="preserve"> </w:t>
            </w:r>
            <w:r>
              <w:rPr>
                <w:rFonts w:ascii="Times New Roman"/>
                <w:b w:val="false"/>
                <w:i/>
                <w:color w:val="000000"/>
                <w:sz w:val="20"/>
              </w:rPr>
              <w:t>ввезенными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страну</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вакцинированы</w:t>
            </w:r>
            <w:r>
              <w:rPr>
                <w:rFonts w:ascii="Times New Roman"/>
                <w:b w:val="false"/>
                <w:i w:val="false"/>
                <w:color w:val="000000"/>
                <w:sz w:val="20"/>
              </w:rPr>
              <w:t xml:space="preserve"> </w:t>
            </w:r>
            <w:r>
              <w:rPr>
                <w:rFonts w:ascii="Times New Roman"/>
                <w:b w:val="false"/>
                <w:i/>
                <w:color w:val="000000"/>
                <w:sz w:val="20"/>
              </w:rPr>
              <w:t>против</w:t>
            </w:r>
            <w:r>
              <w:rPr>
                <w:rFonts w:ascii="Times New Roman"/>
                <w:b w:val="false"/>
                <w:i w:val="false"/>
                <w:color w:val="000000"/>
                <w:sz w:val="20"/>
              </w:rPr>
              <w:t xml:space="preserve"> </w:t>
            </w:r>
            <w:r>
              <w:rPr>
                <w:rFonts w:ascii="Times New Roman"/>
                <w:b w:val="false"/>
                <w:i/>
                <w:color w:val="000000"/>
                <w:sz w:val="20"/>
              </w:rPr>
              <w:t>бруцеллеза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0"/>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стран</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административных</w:t>
            </w:r>
            <w:r>
              <w:rPr>
                <w:rFonts w:ascii="Times New Roman"/>
                <w:b w:val="false"/>
                <w:i w:val="false"/>
                <w:color w:val="000000"/>
                <w:sz w:val="20"/>
              </w:rPr>
              <w:t xml:space="preserve"> </w:t>
            </w:r>
            <w:r>
              <w:rPr>
                <w:rFonts w:ascii="Times New Roman"/>
                <w:b w:val="false"/>
                <w:i/>
                <w:color w:val="000000"/>
                <w:sz w:val="20"/>
              </w:rPr>
              <w:t>территорий,</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120"/>
          <w:p>
            <w:pPr>
              <w:spacing w:after="20"/>
              <w:ind w:left="20"/>
              <w:jc w:val="both"/>
            </w:pPr>
            <w:r>
              <w:rPr>
                <w:rFonts w:ascii="Times New Roman"/>
                <w:b w:val="false"/>
                <w:i w:val="false"/>
                <w:color w:val="000000"/>
                <w:sz w:val="20"/>
              </w:rPr>
              <w:t>
</w:t>
            </w:r>
            <w:r>
              <w:rPr>
                <w:rFonts w:ascii="Times New Roman"/>
                <w:b w:val="false"/>
                <w:i/>
                <w:color w:val="000000"/>
                <w:sz w:val="20"/>
              </w:rPr>
              <w:t>везикулярный</w:t>
            </w:r>
            <w:r>
              <w:rPr>
                <w:rFonts w:ascii="Times New Roman"/>
                <w:b w:val="false"/>
                <w:i w:val="false"/>
                <w:color w:val="000000"/>
                <w:sz w:val="20"/>
              </w:rPr>
              <w:t xml:space="preserve"> </w:t>
            </w:r>
            <w:r>
              <w:rPr>
                <w:rFonts w:ascii="Times New Roman"/>
                <w:b w:val="false"/>
                <w:i/>
                <w:color w:val="000000"/>
                <w:sz w:val="20"/>
              </w:rPr>
              <w:t>стоматит,</w:t>
            </w:r>
            <w:r>
              <w:rPr>
                <w:rFonts w:ascii="Times New Roman"/>
                <w:b w:val="false"/>
                <w:i w:val="false"/>
                <w:color w:val="000000"/>
                <w:sz w:val="20"/>
              </w:rPr>
              <w:t xml:space="preserve"> </w:t>
            </w:r>
            <w:r>
              <w:rPr>
                <w:rFonts w:ascii="Times New Roman"/>
                <w:b w:val="false"/>
                <w:i/>
                <w:color w:val="000000"/>
                <w:sz w:val="20"/>
              </w:rPr>
              <w:t>контагиозная</w:t>
            </w:r>
            <w:r>
              <w:rPr>
                <w:rFonts w:ascii="Times New Roman"/>
                <w:b w:val="false"/>
                <w:i w:val="false"/>
                <w:color w:val="000000"/>
                <w:sz w:val="20"/>
              </w:rPr>
              <w:t xml:space="preserve"> </w:t>
            </w:r>
            <w:r>
              <w:rPr>
                <w:rFonts w:ascii="Times New Roman"/>
                <w:b w:val="false"/>
                <w:i/>
                <w:color w:val="000000"/>
                <w:sz w:val="20"/>
              </w:rPr>
              <w:t>плевропневмония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ящур</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губкообразная</w:t>
            </w:r>
            <w:r>
              <w:rPr>
                <w:rFonts w:ascii="Times New Roman"/>
                <w:b w:val="false"/>
                <w:i w:val="false"/>
                <w:color w:val="000000"/>
                <w:sz w:val="20"/>
              </w:rPr>
              <w:t xml:space="preserve"> </w:t>
            </w:r>
            <w:r>
              <w:rPr>
                <w:rFonts w:ascii="Times New Roman"/>
                <w:b w:val="false"/>
                <w:i/>
                <w:color w:val="000000"/>
                <w:sz w:val="20"/>
              </w:rPr>
              <w:t>энцефалопатия</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территория</w:t>
            </w:r>
            <w:r>
              <w:rPr>
                <w:rFonts w:ascii="Times New Roman"/>
                <w:b w:val="false"/>
                <w:i w:val="false"/>
                <w:color w:val="000000"/>
                <w:sz w:val="20"/>
              </w:rPr>
              <w:t xml:space="preserve"> </w:t>
            </w:r>
            <w:r>
              <w:rPr>
                <w:rFonts w:ascii="Times New Roman"/>
                <w:b w:val="false"/>
                <w:i/>
                <w:color w:val="000000"/>
                <w:sz w:val="20"/>
              </w:rPr>
              <w:t>имеет</w:t>
            </w:r>
            <w:r>
              <w:rPr>
                <w:rFonts w:ascii="Times New Roman"/>
                <w:b w:val="false"/>
                <w:i w:val="false"/>
                <w:color w:val="000000"/>
                <w:sz w:val="20"/>
              </w:rPr>
              <w:t xml:space="preserve"> </w:t>
            </w:r>
            <w:r>
              <w:rPr>
                <w:rFonts w:ascii="Times New Roman"/>
                <w:b w:val="false"/>
                <w:i/>
                <w:color w:val="000000"/>
                <w:sz w:val="20"/>
              </w:rPr>
              <w:t>официальный</w:t>
            </w:r>
            <w:r>
              <w:rPr>
                <w:rFonts w:ascii="Times New Roman"/>
                <w:b w:val="false"/>
                <w:i w:val="false"/>
                <w:color w:val="000000"/>
                <w:sz w:val="20"/>
              </w:rPr>
              <w:t xml:space="preserve"> </w:t>
            </w:r>
            <w:r>
              <w:rPr>
                <w:rFonts w:ascii="Times New Roman"/>
                <w:b w:val="false"/>
                <w:i/>
                <w:color w:val="000000"/>
                <w:sz w:val="20"/>
              </w:rPr>
              <w:t>статус</w:t>
            </w:r>
            <w:r>
              <w:rPr>
                <w:rFonts w:ascii="Times New Roman"/>
                <w:b w:val="false"/>
                <w:i w:val="false"/>
                <w:color w:val="000000"/>
                <w:sz w:val="20"/>
              </w:rPr>
              <w:t xml:space="preserve"> </w:t>
            </w:r>
            <w:r>
              <w:rPr>
                <w:rFonts w:ascii="Times New Roman"/>
                <w:b w:val="false"/>
                <w:i/>
                <w:color w:val="000000"/>
                <w:sz w:val="20"/>
              </w:rPr>
              <w:t>"незначительного</w:t>
            </w:r>
            <w:r>
              <w:rPr>
                <w:rFonts w:ascii="Times New Roman"/>
                <w:b w:val="false"/>
                <w:i w:val="false"/>
                <w:color w:val="000000"/>
                <w:sz w:val="20"/>
              </w:rPr>
              <w:t xml:space="preserve"> </w:t>
            </w:r>
            <w:r>
              <w:rPr>
                <w:rFonts w:ascii="Times New Roman"/>
                <w:b w:val="false"/>
                <w:i/>
                <w:color w:val="000000"/>
                <w:sz w:val="20"/>
              </w:rPr>
              <w:t>риска"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вирус</w:t>
            </w:r>
            <w:r>
              <w:rPr>
                <w:rFonts w:ascii="Times New Roman"/>
                <w:b w:val="false"/>
                <w:i w:val="false"/>
                <w:color w:val="000000"/>
                <w:sz w:val="20"/>
              </w:rPr>
              <w:t xml:space="preserve"> </w:t>
            </w:r>
            <w:r>
              <w:rPr>
                <w:rFonts w:ascii="Times New Roman"/>
                <w:b w:val="false"/>
                <w:i/>
                <w:color w:val="000000"/>
                <w:sz w:val="20"/>
              </w:rPr>
              <w:t>эпизоотической</w:t>
            </w:r>
            <w:r>
              <w:rPr>
                <w:rFonts w:ascii="Times New Roman"/>
                <w:b w:val="false"/>
                <w:i w:val="false"/>
                <w:color w:val="000000"/>
                <w:sz w:val="20"/>
              </w:rPr>
              <w:t xml:space="preserve"> </w:t>
            </w:r>
            <w:r>
              <w:rPr>
                <w:rFonts w:ascii="Times New Roman"/>
                <w:b w:val="false"/>
                <w:i/>
                <w:color w:val="000000"/>
                <w:sz w:val="20"/>
              </w:rPr>
              <w:t>геморрагической</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(эпизоотическая</w:t>
            </w:r>
            <w:r>
              <w:rPr>
                <w:rFonts w:ascii="Times New Roman"/>
                <w:b w:val="false"/>
                <w:i w:val="false"/>
                <w:color w:val="000000"/>
                <w:sz w:val="20"/>
              </w:rPr>
              <w:t xml:space="preserve"> </w:t>
            </w:r>
            <w:r>
              <w:rPr>
                <w:rFonts w:ascii="Times New Roman"/>
                <w:b w:val="false"/>
                <w:i/>
                <w:color w:val="000000"/>
                <w:sz w:val="20"/>
              </w:rPr>
              <w:t>геморрагическая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1"/>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предприятий</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r>
              <w:rPr>
                <w:rFonts w:ascii="Times New Roman"/>
                <w:b w:val="false"/>
                <w:i w:val="false"/>
                <w:color w:val="000000"/>
                <w:sz w:val="20"/>
              </w:rPr>
              <w:t xml:space="preserve"> </w:t>
            </w:r>
          </w:p>
          <w:bookmarkEnd w:id="121"/>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w:t>
            </w:r>
            <w:r>
              <w:rPr>
                <w:rFonts w:ascii="Times New Roman"/>
                <w:b w:val="false"/>
                <w:i w:val="false"/>
                <w:color w:val="000000"/>
                <w:sz w:val="20"/>
              </w:rPr>
              <w:t xml:space="preserve"> </w:t>
            </w:r>
            <w:r>
              <w:rPr>
                <w:rFonts w:ascii="Times New Roman"/>
                <w:b w:val="false"/>
                <w:i/>
                <w:color w:val="000000"/>
                <w:sz w:val="20"/>
              </w:rPr>
              <w:t>лейкоз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инфекционный</w:t>
            </w:r>
            <w:r>
              <w:rPr>
                <w:rFonts w:ascii="Times New Roman"/>
                <w:b w:val="false"/>
                <w:i w:val="false"/>
                <w:color w:val="000000"/>
                <w:sz w:val="20"/>
              </w:rPr>
              <w:t xml:space="preserve"> </w:t>
            </w:r>
            <w:r>
              <w:rPr>
                <w:rFonts w:ascii="Times New Roman"/>
                <w:b w:val="false"/>
                <w:i/>
                <w:color w:val="000000"/>
                <w:sz w:val="20"/>
              </w:rPr>
              <w:t>ринотрахеит</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трихомоноз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Trichomonas</w:t>
            </w:r>
            <w:r>
              <w:rPr>
                <w:rFonts w:ascii="Times New Roman"/>
                <w:b w:val="false"/>
                <w:i w:val="false"/>
                <w:color w:val="000000"/>
                <w:sz w:val="20"/>
              </w:rPr>
              <w:t xml:space="preserve"> </w:t>
            </w:r>
            <w:r>
              <w:rPr>
                <w:rFonts w:ascii="Times New Roman"/>
                <w:b w:val="false"/>
                <w:i/>
                <w:color w:val="000000"/>
                <w:sz w:val="20"/>
              </w:rPr>
              <w:t>fetus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кампилобактериоз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Campylobacter</w:t>
            </w:r>
            <w:r>
              <w:rPr>
                <w:rFonts w:ascii="Times New Roman"/>
                <w:b w:val="false"/>
                <w:i w:val="false"/>
                <w:color w:val="000000"/>
                <w:sz w:val="20"/>
              </w:rPr>
              <w:t xml:space="preserve"> </w:t>
            </w:r>
            <w:r>
              <w:rPr>
                <w:rFonts w:ascii="Times New Roman"/>
                <w:b w:val="false"/>
                <w:i/>
                <w:color w:val="000000"/>
                <w:sz w:val="20"/>
              </w:rPr>
              <w:t>fetus</w:t>
            </w:r>
            <w:r>
              <w:rPr>
                <w:rFonts w:ascii="Times New Roman"/>
                <w:b w:val="false"/>
                <w:i w:val="false"/>
                <w:color w:val="000000"/>
                <w:sz w:val="20"/>
              </w:rPr>
              <w:t xml:space="preserve"> </w:t>
            </w:r>
            <w:r>
              <w:rPr>
                <w:rFonts w:ascii="Times New Roman"/>
                <w:b w:val="false"/>
                <w:i/>
                <w:color w:val="000000"/>
                <w:sz w:val="20"/>
              </w:rPr>
              <w:t>veneralis</w:t>
            </w:r>
            <w:r>
              <w:rPr>
                <w:rFonts w:ascii="Times New Roman"/>
                <w:b w:val="false"/>
                <w:i/>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моменту</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коров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регистрировались</w:t>
            </w:r>
            <w:r>
              <w:rPr>
                <w:rFonts w:ascii="Times New Roman"/>
                <w:b w:val="false"/>
                <w:i w:val="false"/>
                <w:color w:val="000000"/>
                <w:sz w:val="20"/>
              </w:rPr>
              <w:t xml:space="preserve"> </w:t>
            </w:r>
            <w:r>
              <w:rPr>
                <w:rFonts w:ascii="Times New Roman"/>
                <w:b w:val="false"/>
                <w:i/>
                <w:color w:val="000000"/>
                <w:sz w:val="20"/>
              </w:rPr>
              <w:t>случаи:</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вирусной</w:t>
            </w:r>
            <w:r>
              <w:rPr>
                <w:rFonts w:ascii="Times New Roman"/>
                <w:b w:val="false"/>
                <w:i w:val="false"/>
                <w:color w:val="000000"/>
                <w:sz w:val="20"/>
              </w:rPr>
              <w:t xml:space="preserve"> </w:t>
            </w:r>
            <w:r>
              <w:rPr>
                <w:rFonts w:ascii="Times New Roman"/>
                <w:b w:val="false"/>
                <w:i/>
                <w:color w:val="000000"/>
                <w:sz w:val="20"/>
              </w:rPr>
              <w:t>диареи</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2"/>
          <w:p>
            <w:pPr>
              <w:spacing w:after="20"/>
              <w:ind w:left="20"/>
              <w:jc w:val="both"/>
            </w:pPr>
            <w:r>
              <w:rPr>
                <w:rFonts w:ascii="Times New Roman"/>
                <w:b w:val="false"/>
                <w:i w:val="false"/>
                <w:color w:val="000000"/>
                <w:sz w:val="20"/>
              </w:rPr>
              <w:t>
</w:t>
            </w:r>
            <w:r>
              <w:rPr>
                <w:rFonts w:ascii="Times New Roman"/>
                <w:b w:val="false"/>
                <w:i/>
                <w:color w:val="000000"/>
                <w:sz w:val="20"/>
              </w:rPr>
              <w:t>3.4.</w:t>
            </w:r>
            <w:r>
              <w:rPr>
                <w:rFonts w:ascii="Times New Roman"/>
                <w:b w:val="false"/>
                <w:i w:val="false"/>
                <w:color w:val="000000"/>
                <w:sz w:val="20"/>
              </w:rPr>
              <w:t xml:space="preserve"> </w:t>
            </w:r>
            <w:r>
              <w:rPr>
                <w:rFonts w:ascii="Times New Roman"/>
                <w:b w:val="false"/>
                <w:i/>
                <w:color w:val="000000"/>
                <w:sz w:val="20"/>
              </w:rPr>
              <w:t>Сперма,</w:t>
            </w:r>
            <w:r>
              <w:rPr>
                <w:rFonts w:ascii="Times New Roman"/>
                <w:b w:val="false"/>
                <w:i w:val="false"/>
                <w:color w:val="000000"/>
                <w:sz w:val="20"/>
              </w:rPr>
              <w:t xml:space="preserve"> </w:t>
            </w:r>
            <w:r>
              <w:rPr>
                <w:rFonts w:ascii="Times New Roman"/>
                <w:b w:val="false"/>
                <w:i/>
                <w:color w:val="000000"/>
                <w:sz w:val="20"/>
              </w:rPr>
              <w:t>используемая</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получения</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соответствует</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Единых</w:t>
            </w:r>
            <w:r>
              <w:rPr>
                <w:rFonts w:ascii="Times New Roman"/>
                <w:b w:val="false"/>
                <w:i w:val="false"/>
                <w:color w:val="000000"/>
                <w:sz w:val="20"/>
              </w:rPr>
              <w:t xml:space="preserve"> </w:t>
            </w:r>
            <w:r>
              <w:rPr>
                <w:rFonts w:ascii="Times New Roman"/>
                <w:b w:val="false"/>
                <w:i/>
                <w:color w:val="000000"/>
                <w:sz w:val="20"/>
              </w:rPr>
              <w:t>ветеринарных</w:t>
            </w:r>
            <w:r>
              <w:rPr>
                <w:rFonts w:ascii="Times New Roman"/>
                <w:b w:val="false"/>
                <w:i w:val="false"/>
                <w:color w:val="000000"/>
                <w:sz w:val="20"/>
              </w:rPr>
              <w:t xml:space="preserve"> </w:t>
            </w:r>
            <w:r>
              <w:rPr>
                <w:rFonts w:ascii="Times New Roman"/>
                <w:b w:val="false"/>
                <w:i/>
                <w:color w:val="000000"/>
                <w:sz w:val="20"/>
              </w:rPr>
              <w:t>(ветеринарно-санитарных)</w:t>
            </w:r>
            <w:r>
              <w:rPr>
                <w:rFonts w:ascii="Times New Roman"/>
                <w:b w:val="false"/>
                <w:i w:val="false"/>
                <w:color w:val="000000"/>
                <w:sz w:val="20"/>
              </w:rPr>
              <w:t xml:space="preserve"> </w:t>
            </w:r>
            <w:r>
              <w:rPr>
                <w:rFonts w:ascii="Times New Roman"/>
                <w:b w:val="false"/>
                <w:i/>
                <w:color w:val="000000"/>
                <w:sz w:val="20"/>
              </w:rPr>
              <w:t>требований,</w:t>
            </w:r>
            <w:r>
              <w:rPr>
                <w:rFonts w:ascii="Times New Roman"/>
                <w:b w:val="false"/>
                <w:i w:val="false"/>
                <w:color w:val="000000"/>
                <w:sz w:val="20"/>
              </w:rPr>
              <w:t xml:space="preserve"> </w:t>
            </w:r>
            <w:r>
              <w:rPr>
                <w:rFonts w:ascii="Times New Roman"/>
                <w:b w:val="false"/>
                <w:i/>
                <w:color w:val="000000"/>
                <w:sz w:val="20"/>
              </w:rPr>
              <w:t>предъявляемых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товарам,</w:t>
            </w:r>
            <w:r>
              <w:rPr>
                <w:rFonts w:ascii="Times New Roman"/>
                <w:b w:val="false"/>
                <w:i w:val="false"/>
                <w:color w:val="000000"/>
                <w:sz w:val="20"/>
              </w:rPr>
              <w:t xml:space="preserve"> </w:t>
            </w:r>
            <w:r>
              <w:rPr>
                <w:rFonts w:ascii="Times New Roman"/>
                <w:b w:val="false"/>
                <w:i/>
                <w:color w:val="000000"/>
                <w:sz w:val="20"/>
              </w:rPr>
              <w:t>подлежащим</w:t>
            </w:r>
            <w:r>
              <w:rPr>
                <w:rFonts w:ascii="Times New Roman"/>
                <w:b w:val="false"/>
                <w:i w:val="false"/>
                <w:color w:val="000000"/>
                <w:sz w:val="20"/>
              </w:rPr>
              <w:t xml:space="preserve"> </w:t>
            </w:r>
            <w:r>
              <w:rPr>
                <w:rFonts w:ascii="Times New Roman"/>
                <w:b w:val="false"/>
                <w:i/>
                <w:color w:val="000000"/>
                <w:sz w:val="20"/>
              </w:rPr>
              <w:t>ветеринарному</w:t>
            </w:r>
            <w:r>
              <w:rPr>
                <w:rFonts w:ascii="Times New Roman"/>
                <w:b w:val="false"/>
                <w:i w:val="false"/>
                <w:color w:val="000000"/>
                <w:sz w:val="20"/>
              </w:rPr>
              <w:t xml:space="preserve"> </w:t>
            </w:r>
            <w:r>
              <w:rPr>
                <w:rFonts w:ascii="Times New Roman"/>
                <w:b w:val="false"/>
                <w:i/>
                <w:color w:val="000000"/>
                <w:sz w:val="20"/>
              </w:rPr>
              <w:t>контролю</w:t>
            </w:r>
            <w:r>
              <w:rPr>
                <w:rFonts w:ascii="Times New Roman"/>
                <w:b w:val="false"/>
                <w:i w:val="false"/>
                <w:color w:val="000000"/>
                <w:sz w:val="20"/>
              </w:rPr>
              <w:t xml:space="preserve"> </w:t>
            </w:r>
            <w:r>
              <w:rPr>
                <w:rFonts w:ascii="Times New Roman"/>
                <w:b w:val="false"/>
                <w:i/>
                <w:color w:val="000000"/>
                <w:sz w:val="20"/>
              </w:rPr>
              <w:t>(надзору),</w:t>
            </w:r>
            <w:r>
              <w:rPr>
                <w:rFonts w:ascii="Times New Roman"/>
                <w:b w:val="false"/>
                <w:i w:val="false"/>
                <w:color w:val="000000"/>
                <w:sz w:val="20"/>
              </w:rPr>
              <w:t xml:space="preserve"> </w:t>
            </w:r>
            <w:r>
              <w:rPr>
                <w:rFonts w:ascii="Times New Roman"/>
                <w:b w:val="false"/>
                <w:i/>
                <w:color w:val="000000"/>
                <w:sz w:val="20"/>
              </w:rPr>
              <w:t>утвержденных</w:t>
            </w:r>
            <w:r>
              <w:rPr>
                <w:rFonts w:ascii="Times New Roman"/>
                <w:b w:val="false"/>
                <w:i w:val="false"/>
                <w:color w:val="000000"/>
                <w:sz w:val="20"/>
              </w:rPr>
              <w:t xml:space="preserve"> </w:t>
            </w:r>
            <w:r>
              <w:rPr>
                <w:rFonts w:ascii="Times New Roman"/>
                <w:b w:val="false"/>
                <w:i/>
                <w:color w:val="000000"/>
                <w:sz w:val="20"/>
              </w:rPr>
              <w:t>Решением</w:t>
            </w:r>
            <w:r>
              <w:rPr>
                <w:rFonts w:ascii="Times New Roman"/>
                <w:b w:val="false"/>
                <w:i w:val="false"/>
                <w:color w:val="000000"/>
                <w:sz w:val="20"/>
              </w:rPr>
              <w:t xml:space="preserve"> </w:t>
            </w:r>
            <w:r>
              <w:rPr>
                <w:rFonts w:ascii="Times New Roman"/>
                <w:b w:val="false"/>
                <w:i/>
                <w:color w:val="000000"/>
                <w:sz w:val="20"/>
              </w:rPr>
              <w:t>Комиссии</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июня</w:t>
            </w:r>
            <w:r>
              <w:rPr>
                <w:rFonts w:ascii="Times New Roman"/>
                <w:b w:val="false"/>
                <w:i w:val="false"/>
                <w:color w:val="000000"/>
                <w:sz w:val="20"/>
              </w:rPr>
              <w:t xml:space="preserve"> </w:t>
            </w:r>
            <w:r>
              <w:rPr>
                <w:rFonts w:ascii="Times New Roman"/>
                <w:b w:val="false"/>
                <w:i/>
                <w:color w:val="000000"/>
                <w:sz w:val="20"/>
              </w:rPr>
              <w:t>2010</w:t>
            </w:r>
            <w:r>
              <w:rPr>
                <w:rFonts w:ascii="Times New Roman"/>
                <w:b w:val="false"/>
                <w:i w:val="false"/>
                <w:color w:val="000000"/>
                <w:sz w:val="20"/>
              </w:rPr>
              <w:t xml:space="preserve"> </w:t>
            </w:r>
            <w:r>
              <w:rPr>
                <w:rFonts w:ascii="Times New Roman"/>
                <w:b w:val="false"/>
                <w:i/>
                <w:color w:val="000000"/>
                <w:sz w:val="20"/>
              </w:rPr>
              <w:t>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317.</w:t>
            </w:r>
            <w:r>
              <w:rPr>
                <w:rFonts w:ascii="Times New Roman"/>
                <w:b w:val="false"/>
                <w:i w:val="false"/>
                <w:color w:val="000000"/>
                <w:sz w:val="20"/>
              </w:rPr>
              <w:t xml:space="preserve"> </w:t>
            </w:r>
          </w:p>
          <w:bookmarkEnd w:id="12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3"/>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против</w:t>
            </w:r>
            <w:r>
              <w:rPr>
                <w:rFonts w:ascii="Times New Roman"/>
                <w:b w:val="false"/>
                <w:i w:val="false"/>
                <w:color w:val="000000"/>
                <w:sz w:val="20"/>
              </w:rPr>
              <w:t xml:space="preserve"> </w:t>
            </w:r>
            <w:r>
              <w:rPr>
                <w:rFonts w:ascii="Times New Roman"/>
                <w:b w:val="false"/>
                <w:i/>
                <w:color w:val="000000"/>
                <w:sz w:val="20"/>
              </w:rPr>
              <w:t>лептоспироза</w:t>
            </w:r>
            <w:r>
              <w:rPr>
                <w:rFonts w:ascii="Times New Roman"/>
                <w:b w:val="false"/>
                <w:i w:val="false"/>
                <w:color w:val="000000"/>
                <w:sz w:val="20"/>
              </w:rPr>
              <w:t xml:space="preserve"> </w:t>
            </w:r>
            <w:r>
              <w:rPr>
                <w:rFonts w:ascii="Times New Roman"/>
                <w:b w:val="false"/>
                <w:i/>
                <w:color w:val="000000"/>
                <w:sz w:val="20"/>
              </w:rPr>
              <w:t>антибиотиком</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схемам</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доказанной</w:t>
            </w:r>
            <w:r>
              <w:rPr>
                <w:rFonts w:ascii="Times New Roman"/>
                <w:b w:val="false"/>
                <w:i w:val="false"/>
                <w:color w:val="000000"/>
                <w:sz w:val="20"/>
              </w:rPr>
              <w:t xml:space="preserve"> </w:t>
            </w:r>
            <w:r>
              <w:rPr>
                <w:rFonts w:ascii="Times New Roman"/>
                <w:b w:val="false"/>
                <w:i/>
                <w:color w:val="000000"/>
                <w:sz w:val="20"/>
              </w:rPr>
              <w:t>эффективностью</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отношении</w:t>
            </w:r>
            <w:r>
              <w:rPr>
                <w:rFonts w:ascii="Times New Roman"/>
                <w:b w:val="false"/>
                <w:i w:val="false"/>
                <w:color w:val="000000"/>
                <w:sz w:val="20"/>
              </w:rPr>
              <w:t xml:space="preserve"> </w:t>
            </w:r>
            <w:r>
              <w:rPr>
                <w:rFonts w:ascii="Times New Roman"/>
                <w:b w:val="false"/>
                <w:i/>
                <w:color w:val="000000"/>
                <w:sz w:val="20"/>
              </w:rPr>
              <w:t>лептоспир</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учетом</w:t>
            </w:r>
            <w:r>
              <w:rPr>
                <w:rFonts w:ascii="Times New Roman"/>
                <w:b w:val="false"/>
                <w:i w:val="false"/>
                <w:color w:val="000000"/>
                <w:sz w:val="20"/>
              </w:rPr>
              <w:t xml:space="preserve"> </w:t>
            </w:r>
            <w:r>
              <w:rPr>
                <w:rFonts w:ascii="Times New Roman"/>
                <w:b w:val="false"/>
                <w:i/>
                <w:color w:val="000000"/>
                <w:sz w:val="20"/>
              </w:rPr>
              <w:t>дозировки</w:t>
            </w:r>
            <w:r>
              <w:rPr>
                <w:rFonts w:ascii="Times New Roman"/>
                <w:b w:val="false"/>
                <w:i w:val="false"/>
                <w:color w:val="000000"/>
                <w:sz w:val="20"/>
              </w:rPr>
              <w:t xml:space="preserve"> </w:t>
            </w:r>
            <w:r>
              <w:rPr>
                <w:rFonts w:ascii="Times New Roman"/>
                <w:b w:val="false"/>
                <w:i/>
                <w:color w:val="000000"/>
                <w:sz w:val="20"/>
              </w:rPr>
              <w:t>(кратности)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полной</w:t>
            </w:r>
            <w:r>
              <w:rPr>
                <w:rFonts w:ascii="Times New Roman"/>
                <w:b w:val="false"/>
                <w:i w:val="false"/>
                <w:color w:val="000000"/>
                <w:sz w:val="20"/>
              </w:rPr>
              <w:t xml:space="preserve"> </w:t>
            </w:r>
            <w:r>
              <w:rPr>
                <w:rFonts w:ascii="Times New Roman"/>
                <w:b w:val="false"/>
                <w:i/>
                <w:color w:val="000000"/>
                <w:sz w:val="20"/>
              </w:rPr>
              <w:t>элиминации</w:t>
            </w:r>
            <w:r>
              <w:rPr>
                <w:rFonts w:ascii="Times New Roman"/>
                <w:b w:val="false"/>
                <w:i w:val="false"/>
                <w:color w:val="000000"/>
                <w:sz w:val="20"/>
              </w:rPr>
              <w:t xml:space="preserve"> </w:t>
            </w:r>
            <w:r>
              <w:rPr>
                <w:rFonts w:ascii="Times New Roman"/>
                <w:b w:val="false"/>
                <w:i/>
                <w:color w:val="000000"/>
                <w:sz w:val="20"/>
              </w:rPr>
              <w:t>возбудителей</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организма</w:t>
            </w:r>
            <w:r>
              <w:rPr>
                <w:rFonts w:ascii="Times New Roman"/>
                <w:b w:val="false"/>
                <w:i w:val="false"/>
                <w:color w:val="000000"/>
                <w:sz w:val="20"/>
              </w:rPr>
              <w:t xml:space="preserve"> </w:t>
            </w:r>
            <w:r>
              <w:rPr>
                <w:rFonts w:ascii="Times New Roman"/>
                <w:b w:val="false"/>
                <w:i/>
                <w:color w:val="000000"/>
                <w:sz w:val="20"/>
              </w:rPr>
              <w:t>донора.</w:t>
            </w:r>
          </w:p>
          <w:bookmarkEnd w:id="123"/>
          <w:p>
            <w:pPr>
              <w:spacing w:after="20"/>
              <w:ind w:left="20"/>
              <w:jc w:val="both"/>
            </w:pPr>
            <w:r>
              <w:rPr>
                <w:rFonts w:ascii="Times New Roman"/>
                <w:b w:val="false"/>
                <w:i w:val="false"/>
                <w:color w:val="000000"/>
                <w:sz w:val="20"/>
              </w:rPr>
              <w:t>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препарата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даты</w:t>
            </w:r>
            <w:r>
              <w:rPr>
                <w:rFonts w:ascii="Times New Roman"/>
                <w:b w:val="false"/>
                <w:i w:val="false"/>
                <w:color w:val="000000"/>
                <w:sz w:val="20"/>
              </w:rPr>
              <w:t xml:space="preserve"> </w:t>
            </w:r>
            <w:r>
              <w:rPr>
                <w:rFonts w:ascii="Times New Roman"/>
                <w:b w:val="false"/>
                <w:i/>
                <w:color w:val="000000"/>
                <w:sz w:val="20"/>
              </w:rPr>
              <w:t>обработки_______________________________________________________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4"/>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Коровы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ооцитов</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протестированы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отрицательным</w:t>
            </w:r>
            <w:r>
              <w:rPr>
                <w:rFonts w:ascii="Times New Roman"/>
                <w:b w:val="false"/>
                <w:i w:val="false"/>
                <w:color w:val="000000"/>
                <w:sz w:val="20"/>
              </w:rPr>
              <w:t xml:space="preserve"> </w:t>
            </w:r>
            <w:r>
              <w:rPr>
                <w:rFonts w:ascii="Times New Roman"/>
                <w:b w:val="false"/>
                <w:i/>
                <w:color w:val="000000"/>
                <w:sz w:val="20"/>
              </w:rPr>
              <w:t>результатом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лаборатории</w:t>
            </w:r>
            <w:r>
              <w:rPr>
                <w:rFonts w:ascii="Times New Roman"/>
                <w:b w:val="false"/>
                <w:i w:val="false"/>
                <w:color w:val="000000"/>
                <w:sz w:val="20"/>
              </w:rPr>
              <w:t xml:space="preserve"> </w:t>
            </w:r>
            <w:r>
              <w:rPr>
                <w:rFonts w:ascii="Times New Roman"/>
                <w:b w:val="false"/>
                <w:i/>
                <w:color w:val="000000"/>
                <w:sz w:val="20"/>
              </w:rPr>
              <w:t>(аккредитованной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сертифицированной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установленном</w:t>
            </w:r>
            <w:r>
              <w:rPr>
                <w:rFonts w:ascii="Times New Roman"/>
                <w:b w:val="false"/>
                <w:i w:val="false"/>
                <w:color w:val="000000"/>
                <w:sz w:val="20"/>
              </w:rPr>
              <w:t xml:space="preserve"> </w:t>
            </w:r>
            <w:r>
              <w:rPr>
                <w:rFonts w:ascii="Times New Roman"/>
                <w:b w:val="false"/>
                <w:i/>
                <w:color w:val="000000"/>
                <w:sz w:val="20"/>
              </w:rPr>
              <w:t>порядке)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использованием</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тестов,</w:t>
            </w:r>
            <w:r>
              <w:rPr>
                <w:rFonts w:ascii="Times New Roman"/>
                <w:b w:val="false"/>
                <w:i w:val="false"/>
                <w:color w:val="000000"/>
                <w:sz w:val="20"/>
              </w:rPr>
              <w:t xml:space="preserve"> </w:t>
            </w:r>
            <w:r>
              <w:rPr>
                <w:rFonts w:ascii="Times New Roman"/>
                <w:b w:val="false"/>
                <w:i/>
                <w:color w:val="000000"/>
                <w:sz w:val="20"/>
              </w:rPr>
              <w:t>которые</w:t>
            </w:r>
            <w:r>
              <w:rPr>
                <w:rFonts w:ascii="Times New Roman"/>
                <w:b w:val="false"/>
                <w:i w:val="false"/>
                <w:color w:val="000000"/>
                <w:sz w:val="20"/>
              </w:rPr>
              <w:t xml:space="preserve"> </w:t>
            </w:r>
            <w:r>
              <w:rPr>
                <w:rFonts w:ascii="Times New Roman"/>
                <w:b w:val="false"/>
                <w:i/>
                <w:color w:val="000000"/>
                <w:sz w:val="20"/>
              </w:rPr>
              <w:t>соответствуют</w:t>
            </w:r>
            <w:r>
              <w:rPr>
                <w:rFonts w:ascii="Times New Roman"/>
                <w:b w:val="false"/>
                <w:i w:val="false"/>
                <w:color w:val="000000"/>
                <w:sz w:val="20"/>
              </w:rPr>
              <w:t xml:space="preserve"> </w:t>
            </w:r>
            <w:r>
              <w:rPr>
                <w:rFonts w:ascii="Times New Roman"/>
                <w:b w:val="false"/>
                <w:i/>
                <w:color w:val="000000"/>
                <w:sz w:val="20"/>
              </w:rPr>
              <w:t>методам,</w:t>
            </w:r>
            <w:r>
              <w:rPr>
                <w:rFonts w:ascii="Times New Roman"/>
                <w:b w:val="false"/>
                <w:i w:val="false"/>
                <w:color w:val="000000"/>
                <w:sz w:val="20"/>
              </w:rPr>
              <w:t xml:space="preserve"> </w:t>
            </w:r>
            <w:r>
              <w:rPr>
                <w:rFonts w:ascii="Times New Roman"/>
                <w:b w:val="false"/>
                <w:i/>
                <w:color w:val="000000"/>
                <w:sz w:val="20"/>
              </w:rPr>
              <w:t>утвержденным</w:t>
            </w:r>
            <w:r>
              <w:rPr>
                <w:rFonts w:ascii="Times New Roman"/>
                <w:b w:val="false"/>
                <w:i w:val="false"/>
                <w:color w:val="000000"/>
                <w:sz w:val="20"/>
              </w:rPr>
              <w:t xml:space="preserve"> </w:t>
            </w:r>
            <w:r>
              <w:rPr>
                <w:rFonts w:ascii="Times New Roman"/>
                <w:b w:val="false"/>
                <w:i/>
                <w:color w:val="000000"/>
                <w:sz w:val="20"/>
              </w:rPr>
              <w:t>страной-экспортером,</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следующие</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метод</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дату</w:t>
            </w:r>
            <w:r>
              <w:rPr>
                <w:rFonts w:ascii="Times New Roman"/>
                <w:b w:val="false"/>
                <w:i w:val="false"/>
                <w:color w:val="000000"/>
                <w:sz w:val="20"/>
              </w:rPr>
              <w:t xml:space="preserve"> </w:t>
            </w:r>
            <w:r>
              <w:rPr>
                <w:rFonts w:ascii="Times New Roman"/>
                <w:b w:val="false"/>
                <w:i/>
                <w:color w:val="000000"/>
                <w:sz w:val="20"/>
              </w:rPr>
              <w:t>тестирования):</w:t>
            </w:r>
            <w:r>
              <w:rPr>
                <w:rFonts w:ascii="Times New Roman"/>
                <w:b w:val="false"/>
                <w:i w:val="false"/>
                <w:color w:val="000000"/>
                <w:sz w:val="20"/>
              </w:rPr>
              <w:t xml:space="preserve"> </w:t>
            </w:r>
          </w:p>
          <w:bookmarkEnd w:id="124"/>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color w:val="000000"/>
                <w:sz w:val="20"/>
              </w:rPr>
              <w:t xml:space="preserve"> 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 лейкоз 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трихомоноз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кампилобактериоз</w:t>
            </w:r>
            <w:r>
              <w:rPr>
                <w:rFonts w:ascii="Times New Roman"/>
                <w:b w:val="false"/>
                <w:i/>
                <w:color w:val="000000"/>
                <w:sz w:val="20"/>
              </w:rPr>
              <w:t xml:space="preserve"> 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хламидиоз 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вирусная</w:t>
            </w:r>
            <w:r>
              <w:rPr>
                <w:rFonts w:ascii="Times New Roman"/>
                <w:b w:val="false"/>
                <w:i w:val="false"/>
                <w:color w:val="000000"/>
                <w:sz w:val="20"/>
              </w:rPr>
              <w:t xml:space="preserve"> </w:t>
            </w:r>
            <w:r>
              <w:rPr>
                <w:rFonts w:ascii="Times New Roman"/>
                <w:b w:val="false"/>
                <w:i/>
                <w:color w:val="000000"/>
                <w:sz w:val="20"/>
              </w:rPr>
              <w:t>диарея</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w:t>
            </w:r>
            <w:r>
              <w:rPr>
                <w:rFonts w:ascii="Times New Roman"/>
                <w:b w:val="false"/>
                <w:i/>
                <w:color w:val="000000"/>
                <w:sz w:val="20"/>
              </w:rPr>
              <w:t>_____________________________</w:t>
            </w:r>
            <w:r>
              <w:rPr>
                <w:rFonts w:ascii="Times New Roman"/>
                <w:b w:val="false"/>
                <w:i/>
                <w:color w:val="000000"/>
                <w:sz w:val="20"/>
              </w:rPr>
              <w:t>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инфекционный</w:t>
            </w:r>
            <w:r>
              <w:rPr>
                <w:rFonts w:ascii="Times New Roman"/>
                <w:b w:val="false"/>
                <w:i w:val="false"/>
                <w:color w:val="000000"/>
                <w:sz w:val="20"/>
              </w:rPr>
              <w:t xml:space="preserve"> </w:t>
            </w:r>
            <w:r>
              <w:rPr>
                <w:rFonts w:ascii="Times New Roman"/>
                <w:b w:val="false"/>
                <w:i/>
                <w:color w:val="000000"/>
                <w:sz w:val="20"/>
              </w:rPr>
              <w:t>ринотрахеит</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парные</w:t>
            </w:r>
            <w:r>
              <w:rPr>
                <w:rFonts w:ascii="Times New Roman"/>
                <w:b w:val="false"/>
                <w:i w:val="false"/>
                <w:color w:val="000000"/>
                <w:sz w:val="20"/>
              </w:rPr>
              <w:t xml:space="preserve"> </w:t>
            </w:r>
            <w:r>
              <w:rPr>
                <w:rFonts w:ascii="Times New Roman"/>
                <w:b w:val="false"/>
                <w:i/>
                <w:color w:val="000000"/>
                <w:sz w:val="20"/>
              </w:rPr>
              <w:t>пробы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интервалом</w:t>
            </w:r>
            <w:r>
              <w:rPr>
                <w:rFonts w:ascii="Times New Roman"/>
                <w:b w:val="false"/>
                <w:i w:val="false"/>
                <w:color w:val="000000"/>
                <w:sz w:val="20"/>
              </w:rPr>
              <w:t xml:space="preserve"> </w:t>
            </w:r>
            <w:r>
              <w:rPr>
                <w:rFonts w:ascii="Times New Roman"/>
                <w:b w:val="false"/>
                <w:i/>
                <w:color w:val="000000"/>
                <w:sz w:val="20"/>
              </w:rPr>
              <w:t>21</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взятом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вирус</w:t>
            </w:r>
            <w:r>
              <w:rPr>
                <w:rFonts w:ascii="Times New Roman"/>
                <w:b w:val="false"/>
                <w:i w:val="false"/>
                <w:color w:val="000000"/>
                <w:sz w:val="20"/>
              </w:rPr>
              <w:t xml:space="preserve"> </w:t>
            </w:r>
            <w:r>
              <w:rPr>
                <w:rFonts w:ascii="Times New Roman"/>
                <w:b w:val="false"/>
                <w:i/>
                <w:color w:val="000000"/>
                <w:sz w:val="20"/>
              </w:rPr>
              <w:t>эпизоотической</w:t>
            </w:r>
            <w:r>
              <w:rPr>
                <w:rFonts w:ascii="Times New Roman"/>
                <w:b w:val="false"/>
                <w:i w:val="false"/>
                <w:color w:val="000000"/>
                <w:sz w:val="20"/>
              </w:rPr>
              <w:t xml:space="preserve"> </w:t>
            </w:r>
            <w:r>
              <w:rPr>
                <w:rFonts w:ascii="Times New Roman"/>
                <w:b w:val="false"/>
                <w:i/>
                <w:color w:val="000000"/>
                <w:sz w:val="20"/>
              </w:rPr>
              <w:t>геморрагической</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(эпизоотическая</w:t>
            </w:r>
            <w:r>
              <w:rPr>
                <w:rFonts w:ascii="Times New Roman"/>
                <w:b w:val="false"/>
                <w:i w:val="false"/>
                <w:color w:val="000000"/>
                <w:sz w:val="20"/>
              </w:rPr>
              <w:t xml:space="preserve"> </w:t>
            </w:r>
            <w:r>
              <w:rPr>
                <w:rFonts w:ascii="Times New Roman"/>
                <w:b w:val="false"/>
                <w:i/>
                <w:color w:val="000000"/>
                <w:sz w:val="20"/>
              </w:rPr>
              <w:t>геморрагическая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(серологический</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28</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60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тест</w:t>
            </w:r>
            <w:r>
              <w:rPr>
                <w:rFonts w:ascii="Times New Roman"/>
                <w:b w:val="false"/>
                <w:i w:val="false"/>
                <w:color w:val="000000"/>
                <w:sz w:val="20"/>
              </w:rPr>
              <w:t xml:space="preserve"> </w:t>
            </w:r>
            <w:r>
              <w:rPr>
                <w:rFonts w:ascii="Times New Roman"/>
                <w:b w:val="false"/>
                <w:i/>
                <w:color w:val="000000"/>
                <w:sz w:val="20"/>
              </w:rPr>
              <w:t>идентификации</w:t>
            </w:r>
            <w:r>
              <w:rPr>
                <w:rFonts w:ascii="Times New Roman"/>
                <w:b w:val="false"/>
                <w:i w:val="false"/>
                <w:color w:val="000000"/>
                <w:sz w:val="20"/>
              </w:rPr>
              <w:t xml:space="preserve"> </w:t>
            </w:r>
            <w:r>
              <w:rPr>
                <w:rFonts w:ascii="Times New Roman"/>
                <w:b w:val="false"/>
                <w:i/>
                <w:color w:val="000000"/>
                <w:sz w:val="20"/>
              </w:rPr>
              <w:t>возбудителя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образце</w:t>
            </w:r>
            <w:r>
              <w:rPr>
                <w:rFonts w:ascii="Times New Roman"/>
                <w:b w:val="false"/>
                <w:i w:val="false"/>
                <w:color w:val="000000"/>
                <w:sz w:val="20"/>
              </w:rPr>
              <w:t xml:space="preserve"> </w:t>
            </w:r>
            <w:r>
              <w:rPr>
                <w:rFonts w:ascii="Times New Roman"/>
                <w:b w:val="false"/>
                <w:i/>
                <w:color w:val="000000"/>
                <w:sz w:val="20"/>
              </w:rPr>
              <w:t>крови,</w:t>
            </w:r>
            <w:r>
              <w:rPr>
                <w:rFonts w:ascii="Times New Roman"/>
                <w:b w:val="false"/>
                <w:i w:val="false"/>
                <w:color w:val="000000"/>
                <w:sz w:val="20"/>
              </w:rPr>
              <w:t xml:space="preserve"> </w:t>
            </w:r>
            <w:r>
              <w:rPr>
                <w:rFonts w:ascii="Times New Roman"/>
                <w:b w:val="false"/>
                <w:i/>
                <w:color w:val="000000"/>
                <w:sz w:val="20"/>
              </w:rPr>
              <w:t>взятом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день</w:t>
            </w:r>
            <w:r>
              <w:rPr>
                <w:rFonts w:ascii="Times New Roman"/>
                <w:b w:val="false"/>
                <w:i w:val="false"/>
                <w:color w:val="000000"/>
                <w:sz w:val="20"/>
              </w:rPr>
              <w:t xml:space="preserve"> </w:t>
            </w:r>
            <w:r>
              <w:rPr>
                <w:rFonts w:ascii="Times New Roman"/>
                <w:b w:val="false"/>
                <w:i/>
                <w:color w:val="000000"/>
                <w:sz w:val="20"/>
              </w:rPr>
              <w:t>отбора</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5"/>
          <w:p>
            <w:pPr>
              <w:spacing w:after="20"/>
              <w:ind w:left="20"/>
              <w:jc w:val="both"/>
            </w:pPr>
            <w:r>
              <w:rPr>
                <w:rFonts w:ascii="Times New Roman"/>
                <w:b w:val="false"/>
                <w:i w:val="false"/>
                <w:color w:val="000000"/>
                <w:sz w:val="20"/>
              </w:rPr>
              <w:t>
</w:t>
            </w:r>
            <w:r>
              <w:rPr>
                <w:rFonts w:ascii="Times New Roman"/>
                <w:b w:val="false"/>
                <w:i w:val="false"/>
                <w:color w:val="000000"/>
                <w:sz w:val="20"/>
              </w:rPr>
              <w:t>3.7. Э</w:t>
            </w:r>
            <w:r>
              <w:rPr>
                <w:rFonts w:ascii="Times New Roman"/>
                <w:b w:val="false"/>
                <w:i/>
                <w:color w:val="000000"/>
                <w:sz w:val="20"/>
              </w:rPr>
              <w:t>мбрионы</w:t>
            </w:r>
            <w:r>
              <w:rPr>
                <w:rFonts w:ascii="Times New Roman"/>
                <w:b w:val="false"/>
                <w:i w:val="false"/>
                <w:color w:val="000000"/>
                <w:sz w:val="20"/>
              </w:rPr>
              <w:t xml:space="preserve"> </w:t>
            </w:r>
            <w:r>
              <w:rPr>
                <w:rFonts w:ascii="Times New Roman"/>
                <w:b w:val="false"/>
                <w:i/>
                <w:color w:val="000000"/>
                <w:sz w:val="20"/>
              </w:rPr>
              <w:t>отобраны,</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хранились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транспортируются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bookmarkEnd w:id="1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229" w:id="126"/>
          <w:p>
            <w:pPr>
              <w:spacing w:after="20"/>
              <w:ind w:left="20"/>
              <w:jc w:val="both"/>
            </w:pPr>
            <w:r>
              <w:rPr>
                <w:rFonts w:ascii="Times New Roman"/>
                <w:b w:val="false"/>
                <w:i w:val="false"/>
                <w:color w:val="000000"/>
                <w:sz w:val="20"/>
              </w:rPr>
              <w:t>
</w:t>
            </w:r>
            <w:r>
              <w:rPr>
                <w:rFonts w:ascii="Times New Roman"/>
                <w:b w:val="false"/>
                <w:i w:val="false"/>
                <w:color w:val="000000"/>
                <w:sz w:val="20"/>
              </w:rPr>
              <w:t>Место _______________       Дата _______________ Печать</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государственного/официального ветеринарного врача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234" w:id="12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127"/>
        </w:tc>
        <w:tc>
          <w:tcPr>
            <w:tcW w:w="3075" w:type="dxa"/>
            <w:tcBorders/>
            <w:tcMar>
              <w:top w:w="15" w:type="dxa"/>
              <w:left w:w="15" w:type="dxa"/>
              <w:bottom w:w="15" w:type="dxa"/>
              <w:right w:w="15" w:type="dxa"/>
            </w:tcMar>
            <w:vAlign w:val="center"/>
          </w:tcPr>
          <w:bookmarkStart w:name="z235" w:id="128"/>
          <w:p>
            <w:pPr>
              <w:spacing w:after="20"/>
              <w:ind w:left="20"/>
              <w:jc w:val="both"/>
            </w:pPr>
            <w:r>
              <w:rPr>
                <w:rFonts w:ascii="Times New Roman"/>
                <w:b w:val="false"/>
                <w:i w:val="false"/>
                <w:color w:val="000000"/>
                <w:sz w:val="20"/>
              </w:rPr>
              <w:t>
1. Подпись и печать должны отличаться цветом от бланка.</w:t>
            </w:r>
          </w:p>
          <w:bookmarkEnd w:id="128"/>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p>
      <w:pPr>
        <w:spacing w:after="0"/>
        <w:ind w:left="0"/>
        <w:jc w:val="both"/>
      </w:pPr>
      <w:r>
        <w:rPr>
          <w:rFonts w:ascii="Times New Roman"/>
          <w:b w:val="false"/>
          <w:i w:val="false"/>
          <w:color w:val="ff0000"/>
          <w:sz w:val="28"/>
        </w:rPr>
        <w:t xml:space="preserve">
      Сноска. Решение дополнено формой № 49 в соответствии с решением Коллегии Евразийской экономической комиссии от 17.01.2023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9"/>
          <w:p>
            <w:pPr>
              <w:spacing w:after="20"/>
              <w:ind w:left="20"/>
              <w:jc w:val="both"/>
            </w:pPr>
            <w:r>
              <w:rPr>
                <w:rFonts w:ascii="Times New Roman"/>
                <w:b w:val="false"/>
                <w:i w:val="false"/>
                <w:color w:val="000000"/>
                <w:sz w:val="20"/>
              </w:rPr>
              <w:t>
</w:t>
            </w:r>
            <w:r>
              <w:rPr>
                <w:rFonts w:ascii="Times New Roman"/>
                <w:b/>
                <w:i w:val="false"/>
                <w:color w:val="000000"/>
                <w:sz w:val="20"/>
              </w:rPr>
              <w:t xml:space="preserve">1. Описание поставки </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0"/>
          <w:p>
            <w:pPr>
              <w:spacing w:after="20"/>
              <w:ind w:left="20"/>
              <w:jc w:val="both"/>
            </w:pPr>
            <w:r>
              <w:rPr>
                <w:rFonts w:ascii="Times New Roman"/>
                <w:b w:val="false"/>
                <w:i w:val="false"/>
                <w:color w:val="000000"/>
                <w:sz w:val="20"/>
              </w:rPr>
              <w:t xml:space="preserve">
1.7. </w:t>
            </w:r>
            <w:r>
              <w:rPr>
                <w:rFonts w:ascii="Times New Roman"/>
                <w:b w:val="false"/>
                <w:i/>
                <w:color w:val="000000"/>
                <w:sz w:val="20"/>
              </w:rPr>
              <w:t>Сертификат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___________________ </w:t>
            </w:r>
          </w:p>
          <w:bookmarkEnd w:id="130"/>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грузоотправителя</w:t>
            </w:r>
            <w:r>
              <w:rPr>
                <w:rFonts w:ascii="Times New Roman"/>
                <w:b w:val="false"/>
                <w:i w:val="false"/>
                <w:color w:val="000000"/>
                <w:sz w:val="20"/>
              </w:rPr>
              <w:t xml:space="preserve">: </w:t>
            </w:r>
          </w:p>
          <w:bookmarkEnd w:id="13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Ветеринарный сертификат на экспортируемые на таможенную территорию Евразийского экономического союза эмбрионы мелкого рогатого скота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адрес</w:t>
            </w:r>
            <w:r>
              <w:rPr>
                <w:rFonts w:ascii="Times New Roman"/>
                <w:b w:val="false"/>
                <w:i w:val="false"/>
                <w:color w:val="000000"/>
                <w:sz w:val="20"/>
              </w:rPr>
              <w:t xml:space="preserve"> </w:t>
            </w:r>
            <w:r>
              <w:rPr>
                <w:rFonts w:ascii="Times New Roman"/>
                <w:b w:val="false"/>
                <w:i/>
                <w:color w:val="000000"/>
                <w:sz w:val="20"/>
              </w:rPr>
              <w:t>грузополучателя:</w:t>
            </w:r>
            <w:r>
              <w:rPr>
                <w:rFonts w:ascii="Times New Roman"/>
                <w:b w:val="false"/>
                <w:i w:val="false"/>
                <w:color w:val="000000"/>
                <w:sz w:val="20"/>
              </w:rPr>
              <w:t xml:space="preserve"> </w:t>
            </w:r>
          </w:p>
          <w:bookmarkEnd w:id="1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p>
          <w:bookmarkEnd w:id="133"/>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4"/>
          <w:p>
            <w:pPr>
              <w:spacing w:after="20"/>
              <w:ind w:left="20"/>
              <w:jc w:val="both"/>
            </w:pPr>
            <w:r>
              <w:rPr>
                <w:rFonts w:ascii="Times New Roman"/>
                <w:b w:val="false"/>
                <w:i w:val="false"/>
                <w:color w:val="000000"/>
                <w:sz w:val="20"/>
              </w:rPr>
              <w:t xml:space="preserve">
1.8. </w:t>
            </w:r>
            <w:r>
              <w:rPr>
                <w:rFonts w:ascii="Times New Roman"/>
                <w:b w:val="false"/>
                <w:i/>
                <w:color w:val="000000"/>
                <w:sz w:val="20"/>
              </w:rPr>
              <w:t>Страна</w:t>
            </w:r>
            <w:r>
              <w:rPr>
                <w:rFonts w:ascii="Times New Roman"/>
                <w:b w:val="false"/>
                <w:i w:val="false"/>
                <w:color w:val="000000"/>
                <w:sz w:val="20"/>
              </w:rPr>
              <w:t xml:space="preserve"> </w:t>
            </w:r>
            <w:r>
              <w:rPr>
                <w:rFonts w:ascii="Times New Roman"/>
                <w:b w:val="false"/>
                <w:i/>
                <w:color w:val="000000"/>
                <w:sz w:val="20"/>
              </w:rPr>
              <w:t>происхождения</w:t>
            </w:r>
            <w:r>
              <w:rPr>
                <w:rFonts w:ascii="Times New Roman"/>
                <w:b w:val="false"/>
                <w:i w:val="false"/>
                <w:color w:val="000000"/>
                <w:sz w:val="20"/>
              </w:rPr>
              <w:t xml:space="preserve"> </w:t>
            </w:r>
            <w:r>
              <w:rPr>
                <w:rFonts w:ascii="Times New Roman"/>
                <w:b w:val="false"/>
                <w:i/>
                <w:color w:val="000000"/>
                <w:sz w:val="20"/>
              </w:rPr>
              <w:t>товара</w:t>
            </w:r>
            <w:r>
              <w:rPr>
                <w:rFonts w:ascii="Times New Roman"/>
                <w:b w:val="false"/>
                <w:i w:val="false"/>
                <w:color w:val="000000"/>
                <w:sz w:val="20"/>
              </w:rPr>
              <w:t xml:space="preserve">: </w:t>
            </w:r>
          </w:p>
          <w:bookmarkEnd w:id="134"/>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мест</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p>
          <w:bookmarkEnd w:id="135"/>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6"/>
          <w:p>
            <w:pPr>
              <w:spacing w:after="20"/>
              <w:ind w:left="20"/>
              <w:jc w:val="both"/>
            </w:pPr>
            <w:r>
              <w:rPr>
                <w:rFonts w:ascii="Times New Roman"/>
                <w:b w:val="false"/>
                <w:i w:val="false"/>
                <w:color w:val="000000"/>
                <w:sz w:val="20"/>
              </w:rPr>
              <w:t xml:space="preserve">
1.9. </w:t>
            </w:r>
            <w:r>
              <w:rPr>
                <w:rFonts w:ascii="Times New Roman"/>
                <w:b w:val="false"/>
                <w:i/>
                <w:color w:val="000000"/>
                <w:sz w:val="20"/>
              </w:rPr>
              <w:t>Компетентное</w:t>
            </w:r>
            <w:r>
              <w:rPr>
                <w:rFonts w:ascii="Times New Roman"/>
                <w:b w:val="false"/>
                <w:i w:val="false"/>
                <w:color w:val="000000"/>
                <w:sz w:val="20"/>
              </w:rPr>
              <w:t xml:space="preserve"> </w:t>
            </w:r>
            <w:r>
              <w:rPr>
                <w:rFonts w:ascii="Times New Roman"/>
                <w:b w:val="false"/>
                <w:i/>
                <w:color w:val="000000"/>
                <w:sz w:val="20"/>
              </w:rPr>
              <w:t>ведомство</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p>
          <w:bookmarkEnd w:id="136"/>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r>
              <w:rPr>
                <w:rFonts w:ascii="Times New Roman"/>
                <w:b w:val="false"/>
                <w:i/>
                <w:color w:val="000000"/>
                <w:sz w:val="20"/>
              </w:rPr>
              <w:t>Маркировка</w:t>
            </w:r>
            <w:r>
              <w:rPr>
                <w:rFonts w:ascii="Times New Roman"/>
                <w:b w:val="false"/>
                <w:i w:val="false"/>
                <w:color w:val="000000"/>
                <w:sz w:val="20"/>
              </w:rPr>
              <w:t xml:space="preserve"> </w:t>
            </w:r>
            <w:r>
              <w:rPr>
                <w:rFonts w:ascii="Times New Roman"/>
                <w:b w:val="false"/>
                <w:i/>
                <w:color w:val="000000"/>
                <w:sz w:val="20"/>
              </w:rPr>
              <w:t>пломбы</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транспортном</w:t>
            </w:r>
            <w:r>
              <w:rPr>
                <w:rFonts w:ascii="Times New Roman"/>
                <w:b w:val="false"/>
                <w:i w:val="false"/>
                <w:color w:val="000000"/>
                <w:sz w:val="20"/>
              </w:rPr>
              <w:t xml:space="preserve"> </w:t>
            </w:r>
            <w:r>
              <w:rPr>
                <w:rFonts w:ascii="Times New Roman"/>
                <w:b w:val="false"/>
                <w:i/>
                <w:color w:val="000000"/>
                <w:sz w:val="20"/>
              </w:rPr>
              <w:t>средстве</w:t>
            </w:r>
            <w:r>
              <w:rPr>
                <w:rFonts w:ascii="Times New Roman"/>
                <w:b w:val="false"/>
                <w:i w:val="false"/>
                <w:color w:val="000000"/>
                <w:sz w:val="20"/>
              </w:rPr>
              <w:t xml:space="preserve">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p>
          <w:bookmarkEnd w:id="137"/>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r>
              <w:rPr>
                <w:rFonts w:ascii="Times New Roman"/>
                <w:b w:val="false"/>
                <w:i/>
                <w:color w:val="000000"/>
                <w:sz w:val="20"/>
              </w:rPr>
              <w:t>Учреждение</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выдавшее</w:t>
            </w:r>
            <w:r>
              <w:rPr>
                <w:rFonts w:ascii="Times New Roman"/>
                <w:b w:val="false"/>
                <w:i w:val="false"/>
                <w:color w:val="000000"/>
                <w:sz w:val="20"/>
              </w:rPr>
              <w:t xml:space="preserve"> </w:t>
            </w:r>
            <w:r>
              <w:rPr>
                <w:rFonts w:ascii="Times New Roman"/>
                <w:b w:val="false"/>
                <w:i/>
                <w:color w:val="000000"/>
                <w:sz w:val="20"/>
              </w:rPr>
              <w:t>сертификат:</w:t>
            </w:r>
            <w:r>
              <w:rPr>
                <w:rFonts w:ascii="Times New Roman"/>
                <w:b w:val="false"/>
                <w:i w:val="false"/>
                <w:color w:val="000000"/>
                <w:sz w:val="20"/>
              </w:rPr>
              <w:t xml:space="preserve">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w:t>
            </w:r>
            <w:r>
              <w:rPr>
                <w:rFonts w:ascii="Times New Roman"/>
                <w:b w:val="false"/>
                <w:i/>
                <w:color w:val="000000"/>
                <w:sz w:val="20"/>
              </w:rPr>
              <w:t>Транспорт:</w:t>
            </w:r>
            <w:r>
              <w:rPr>
                <w:rFonts w:ascii="Times New Roman"/>
                <w:b w:val="false"/>
                <w:i w:val="false"/>
                <w:color w:val="000000"/>
                <w:sz w:val="20"/>
              </w:rPr>
              <w:t xml:space="preserve"> </w:t>
            </w:r>
          </w:p>
          <w:bookmarkEnd w:id="138"/>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вагона,</w:t>
            </w:r>
            <w:r>
              <w:rPr>
                <w:rFonts w:ascii="Times New Roman"/>
                <w:b w:val="false"/>
                <w:i w:val="false"/>
                <w:color w:val="000000"/>
                <w:sz w:val="20"/>
              </w:rPr>
              <w:t xml:space="preserve"> </w:t>
            </w:r>
            <w:r>
              <w:rPr>
                <w:rFonts w:ascii="Times New Roman"/>
                <w:b w:val="false"/>
                <w:i/>
                <w:color w:val="000000"/>
                <w:sz w:val="20"/>
              </w:rPr>
              <w:t>автомашины,</w:t>
            </w:r>
            <w:r>
              <w:rPr>
                <w:rFonts w:ascii="Times New Roman"/>
                <w:b w:val="false"/>
                <w:i w:val="false"/>
                <w:color w:val="000000"/>
                <w:sz w:val="20"/>
              </w:rPr>
              <w:t xml:space="preserve"> </w:t>
            </w:r>
            <w:r>
              <w:rPr>
                <w:rFonts w:ascii="Times New Roman"/>
                <w:b w:val="false"/>
                <w:i/>
                <w:color w:val="000000"/>
                <w:sz w:val="20"/>
              </w:rPr>
              <w:t>контейнера,</w:t>
            </w:r>
            <w:r>
              <w:rPr>
                <w:rFonts w:ascii="Times New Roman"/>
                <w:b w:val="false"/>
                <w:i w:val="false"/>
                <w:color w:val="000000"/>
                <w:sz w:val="20"/>
              </w:rPr>
              <w:t xml:space="preserve"> </w:t>
            </w:r>
            <w:r>
              <w:rPr>
                <w:rFonts w:ascii="Times New Roman"/>
                <w:b w:val="false"/>
                <w:i/>
                <w:color w:val="000000"/>
                <w:sz w:val="20"/>
              </w:rPr>
              <w:t>рейса</w:t>
            </w:r>
            <w:r>
              <w:rPr>
                <w:rFonts w:ascii="Times New Roman"/>
                <w:b w:val="false"/>
                <w:i w:val="false"/>
                <w:color w:val="000000"/>
                <w:sz w:val="20"/>
              </w:rPr>
              <w:t xml:space="preserve"> </w:t>
            </w:r>
            <w:r>
              <w:rPr>
                <w:rFonts w:ascii="Times New Roman"/>
                <w:b w:val="false"/>
                <w:i/>
                <w:color w:val="000000"/>
                <w:sz w:val="20"/>
              </w:rPr>
              <w:t>самолета,</w:t>
            </w:r>
            <w:r>
              <w:rPr>
                <w:rFonts w:ascii="Times New Roman"/>
                <w:b w:val="false"/>
                <w:i w:val="false"/>
                <w:color w:val="000000"/>
                <w:sz w:val="20"/>
              </w:rPr>
              <w:t xml:space="preserve"> </w:t>
            </w:r>
            <w:r>
              <w:rPr>
                <w:rFonts w:ascii="Times New Roman"/>
                <w:b w:val="false"/>
                <w:i/>
                <w:color w:val="000000"/>
                <w:sz w:val="20"/>
              </w:rPr>
              <w:t>название</w:t>
            </w:r>
            <w:r>
              <w:rPr>
                <w:rFonts w:ascii="Times New Roman"/>
                <w:b w:val="false"/>
                <w:i w:val="false"/>
                <w:color w:val="000000"/>
                <w:sz w:val="20"/>
              </w:rPr>
              <w:t xml:space="preserve"> </w:t>
            </w:r>
            <w:r>
              <w:rPr>
                <w:rFonts w:ascii="Times New Roman"/>
                <w:b w:val="false"/>
                <w:i/>
                <w:color w:val="000000"/>
                <w:sz w:val="20"/>
              </w:rPr>
              <w:t>судна)</w:t>
            </w:r>
            <w:r>
              <w:rPr>
                <w:rFonts w:ascii="Times New Roman"/>
                <w:b w:val="false"/>
                <w:i w:val="false"/>
                <w:color w:val="000000"/>
                <w:sz w:val="20"/>
              </w:rPr>
              <w:t xml:space="preserve">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val="false"/>
                <w:i/>
                <w:color w:val="000000"/>
                <w:sz w:val="20"/>
              </w:rPr>
              <w:t>Страна(ы)</w:t>
            </w:r>
            <w:r>
              <w:rPr>
                <w:rFonts w:ascii="Times New Roman"/>
                <w:b w:val="false"/>
                <w:i w:val="false"/>
                <w:color w:val="000000"/>
                <w:sz w:val="20"/>
              </w:rPr>
              <w:t xml:space="preserve"> </w:t>
            </w:r>
            <w:r>
              <w:rPr>
                <w:rFonts w:ascii="Times New Roman"/>
                <w:b w:val="false"/>
                <w:i/>
                <w:color w:val="000000"/>
                <w:sz w:val="20"/>
              </w:rPr>
              <w:t>транзита:</w:t>
            </w:r>
            <w:r>
              <w:rPr>
                <w:rFonts w:ascii="Times New Roman"/>
                <w:b w:val="false"/>
                <w:i w:val="false"/>
                <w:color w:val="000000"/>
                <w:sz w:val="20"/>
              </w:rPr>
              <w:t xml:space="preserve">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9"/>
          <w:p>
            <w:pPr>
              <w:spacing w:after="20"/>
              <w:ind w:left="20"/>
              <w:jc w:val="both"/>
            </w:pPr>
            <w:r>
              <w:rPr>
                <w:rFonts w:ascii="Times New Roman"/>
                <w:b w:val="false"/>
                <w:i w:val="false"/>
                <w:color w:val="000000"/>
                <w:sz w:val="20"/>
              </w:rPr>
              <w:t xml:space="preserve">
1.12. </w:t>
            </w:r>
            <w:r>
              <w:rPr>
                <w:rFonts w:ascii="Times New Roman"/>
                <w:b w:val="false"/>
                <w:i/>
                <w:color w:val="000000"/>
                <w:sz w:val="20"/>
              </w:rPr>
              <w:t>Пункт</w:t>
            </w:r>
            <w:r>
              <w:rPr>
                <w:rFonts w:ascii="Times New Roman"/>
                <w:b w:val="false"/>
                <w:i w:val="false"/>
                <w:color w:val="000000"/>
                <w:sz w:val="20"/>
              </w:rPr>
              <w:t xml:space="preserve"> </w:t>
            </w:r>
            <w:r>
              <w:rPr>
                <w:rFonts w:ascii="Times New Roman"/>
                <w:b w:val="false"/>
                <w:i/>
                <w:color w:val="000000"/>
                <w:sz w:val="20"/>
              </w:rPr>
              <w:t>пропуска</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через</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границу:</w:t>
            </w:r>
            <w:r>
              <w:rPr>
                <w:rFonts w:ascii="Times New Roman"/>
                <w:b w:val="false"/>
                <w:i w:val="false"/>
                <w:color w:val="000000"/>
                <w:sz w:val="20"/>
              </w:rPr>
              <w:t xml:space="preserve"> </w:t>
            </w:r>
          </w:p>
          <w:bookmarkEnd w:id="139"/>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0"/>
          <w:p>
            <w:pPr>
              <w:spacing w:after="20"/>
              <w:ind w:left="20"/>
              <w:jc w:val="both"/>
            </w:pPr>
            <w:r>
              <w:rPr>
                <w:rFonts w:ascii="Times New Roman"/>
                <w:b w:val="false"/>
                <w:i w:val="false"/>
                <w:color w:val="000000"/>
                <w:sz w:val="20"/>
              </w:rPr>
              <w:t>
</w:t>
            </w:r>
            <w:r>
              <w:rPr>
                <w:rFonts w:ascii="Times New Roman"/>
                <w:b/>
                <w:i w:val="false"/>
                <w:color w:val="000000"/>
                <w:sz w:val="20"/>
              </w:rPr>
              <w:t>2. Информация о животных – донорах эмбрионов</w:t>
            </w:r>
          </w:p>
          <w:bookmarkEnd w:id="14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1"/>
          <w:p>
            <w:pPr>
              <w:spacing w:after="20"/>
              <w:ind w:left="20"/>
              <w:jc w:val="both"/>
            </w:pPr>
            <w:r>
              <w:rPr>
                <w:rFonts w:ascii="Times New Roman"/>
                <w:b w:val="false"/>
                <w:i w:val="false"/>
                <w:color w:val="000000"/>
                <w:sz w:val="20"/>
              </w:rPr>
              <w:t>
</w:t>
            </w:r>
            <w:r>
              <w:rPr>
                <w:rFonts w:ascii="Times New Roman"/>
                <w:b w:val="false"/>
                <w:i/>
                <w:color w:val="000000"/>
                <w:sz w:val="20"/>
              </w:rPr>
              <w:t>№</w:t>
            </w:r>
          </w:p>
          <w:bookmarkEnd w:id="141"/>
          <w:p>
            <w:pPr>
              <w:spacing w:after="20"/>
              <w:ind w:left="20"/>
              <w:jc w:val="both"/>
            </w:pPr>
            <w:r>
              <w:rPr>
                <w:rFonts w:ascii="Times New Roman"/>
                <w:b w:val="false"/>
                <w:i w:val="false"/>
                <w:color w:val="000000"/>
                <w:sz w:val="20"/>
              </w:rPr>
              <w:t>
</w:t>
            </w:r>
            <w:r>
              <w:rPr>
                <w:rFonts w:ascii="Times New Roman"/>
                <w:b w:val="false"/>
                <w:i/>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Кличка</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идентификационный</w:t>
            </w:r>
            <w:r>
              <w:rPr>
                <w:rFonts w:ascii="Times New Roman"/>
                <w:b w:val="false"/>
                <w:i w:val="false"/>
                <w:color w:val="000000"/>
                <w:sz w:val="20"/>
              </w:rPr>
              <w:t xml:space="preserve"> </w:t>
            </w:r>
            <w:r>
              <w:rPr>
                <w:rFonts w:ascii="Times New Roman"/>
                <w:b w:val="false"/>
                <w:i/>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w:t>
            </w:r>
            <w:r>
              <w:rPr>
                <w:rFonts w:ascii="Times New Roman"/>
                <w:b w:val="false"/>
                <w:i w:val="false"/>
                <w:color w:val="000000"/>
                <w:sz w:val="20"/>
              </w:rPr>
              <w:t xml:space="preserve"> </w:t>
            </w:r>
            <w:r>
              <w:rPr>
                <w:rFonts w:ascii="Times New Roman"/>
                <w:b w:val="false"/>
                <w:i/>
                <w:color w:val="000000"/>
                <w:sz w:val="20"/>
              </w:rPr>
              <w:t>взятия</w:t>
            </w:r>
            <w:r>
              <w:rPr>
                <w:rFonts w:ascii="Times New Roman"/>
                <w:b w:val="false"/>
                <w:i w:val="false"/>
                <w:color w:val="000000"/>
                <w:sz w:val="20"/>
              </w:rPr>
              <w:t xml:space="preserve"> </w:t>
            </w:r>
            <w:r>
              <w:rPr>
                <w:rFonts w:ascii="Times New Roman"/>
                <w:b w:val="false"/>
                <w:i/>
                <w:color w:val="000000"/>
                <w:sz w:val="20"/>
              </w:rPr>
              <w:t>эмбриона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w:t>
            </w:r>
            <w:r>
              <w:rPr>
                <w:rFonts w:ascii="Times New Roman"/>
                <w:b w:val="false"/>
                <w:i w:val="false"/>
                <w:color w:val="000000"/>
                <w:sz w:val="20"/>
              </w:rPr>
              <w:t xml:space="preserve"> </w:t>
            </w:r>
            <w:r>
              <w:rPr>
                <w:rFonts w:ascii="Times New Roman"/>
                <w:b w:val="false"/>
                <w:i/>
                <w:color w:val="000000"/>
                <w:sz w:val="20"/>
              </w:rPr>
              <w:t>эмбрионов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7"/>
          <w:p>
            <w:pPr>
              <w:spacing w:after="20"/>
              <w:ind w:left="20"/>
              <w:jc w:val="both"/>
            </w:pPr>
            <w:r>
              <w:rPr>
                <w:rFonts w:ascii="Times New Roman"/>
                <w:b w:val="false"/>
                <w:i w:val="false"/>
                <w:color w:val="000000"/>
                <w:sz w:val="20"/>
              </w:rPr>
              <w:t>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более</w:t>
            </w:r>
            <w:r>
              <w:rPr>
                <w:rFonts w:ascii="Times New Roman"/>
                <w:b w:val="false"/>
                <w:i w:val="false"/>
                <w:color w:val="000000"/>
                <w:sz w:val="20"/>
              </w:rPr>
              <w:t xml:space="preserve"> </w:t>
            </w:r>
            <w:r>
              <w:rPr>
                <w:rFonts w:ascii="Times New Roman"/>
                <w:b w:val="false"/>
                <w:i/>
                <w:color w:val="000000"/>
                <w:sz w:val="20"/>
              </w:rPr>
              <w:t>чем</w:t>
            </w:r>
            <w:r>
              <w:rPr>
                <w:rFonts w:ascii="Times New Roman"/>
                <w:b w:val="false"/>
                <w:i w:val="false"/>
                <w:color w:val="000000"/>
                <w:sz w:val="20"/>
              </w:rPr>
              <w:t xml:space="preserve">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составляется</w:t>
            </w:r>
            <w:r>
              <w:rPr>
                <w:rFonts w:ascii="Times New Roman"/>
                <w:b w:val="false"/>
                <w:i w:val="false"/>
                <w:color w:val="000000"/>
                <w:sz w:val="20"/>
              </w:rPr>
              <w:t xml:space="preserve"> </w:t>
            </w:r>
            <w:r>
              <w:rPr>
                <w:rFonts w:ascii="Times New Roman"/>
                <w:b w:val="false"/>
                <w:i/>
                <w:color w:val="000000"/>
                <w:sz w:val="20"/>
              </w:rPr>
              <w:t>опись,</w:t>
            </w:r>
            <w:r>
              <w:rPr>
                <w:rFonts w:ascii="Times New Roman"/>
                <w:b w:val="false"/>
                <w:i w:val="false"/>
                <w:color w:val="000000"/>
                <w:sz w:val="20"/>
              </w:rPr>
              <w:t xml:space="preserve"> </w:t>
            </w:r>
            <w:r>
              <w:rPr>
                <w:rFonts w:ascii="Times New Roman"/>
                <w:b w:val="false"/>
                <w:i/>
                <w:color w:val="000000"/>
                <w:sz w:val="20"/>
              </w:rPr>
              <w:t>которая</w:t>
            </w:r>
            <w:r>
              <w:rPr>
                <w:rFonts w:ascii="Times New Roman"/>
                <w:b w:val="false"/>
                <w:i w:val="false"/>
                <w:color w:val="000000"/>
                <w:sz w:val="20"/>
              </w:rPr>
              <w:t xml:space="preserve"> </w:t>
            </w:r>
            <w:r>
              <w:rPr>
                <w:rFonts w:ascii="Times New Roman"/>
                <w:b w:val="false"/>
                <w:i/>
                <w:color w:val="000000"/>
                <w:sz w:val="20"/>
              </w:rPr>
              <w:t>подписывается</w:t>
            </w:r>
            <w:r>
              <w:rPr>
                <w:rFonts w:ascii="Times New Roman"/>
                <w:b w:val="false"/>
                <w:i w:val="false"/>
                <w:color w:val="000000"/>
                <w:sz w:val="20"/>
              </w:rPr>
              <w:t xml:space="preserve"> </w:t>
            </w:r>
            <w:r>
              <w:rPr>
                <w:rFonts w:ascii="Times New Roman"/>
                <w:b w:val="false"/>
                <w:i/>
                <w:color w:val="000000"/>
                <w:sz w:val="20"/>
              </w:rPr>
              <w:t>государственным/официальным</w:t>
            </w:r>
            <w:r>
              <w:rPr>
                <w:rFonts w:ascii="Times New Roman"/>
                <w:b w:val="false"/>
                <w:i w:val="false"/>
                <w:color w:val="000000"/>
                <w:sz w:val="20"/>
              </w:rPr>
              <w:t xml:space="preserve"> </w:t>
            </w:r>
            <w:r>
              <w:rPr>
                <w:rFonts w:ascii="Times New Roman"/>
                <w:b w:val="false"/>
                <w:i/>
                <w:color w:val="000000"/>
                <w:sz w:val="20"/>
              </w:rPr>
              <w:t>ветеринарным</w:t>
            </w:r>
            <w:r>
              <w:rPr>
                <w:rFonts w:ascii="Times New Roman"/>
                <w:b w:val="false"/>
                <w:i w:val="false"/>
                <w:color w:val="000000"/>
                <w:sz w:val="20"/>
              </w:rPr>
              <w:t xml:space="preserve"> </w:t>
            </w:r>
            <w:r>
              <w:rPr>
                <w:rFonts w:ascii="Times New Roman"/>
                <w:b w:val="false"/>
                <w:i/>
                <w:color w:val="000000"/>
                <w:sz w:val="20"/>
              </w:rPr>
              <w:t>врачом</w:t>
            </w:r>
            <w:r>
              <w:rPr>
                <w:rFonts w:ascii="Times New Roman"/>
                <w:b w:val="false"/>
                <w:i w:val="false"/>
                <w:color w:val="000000"/>
                <w:sz w:val="20"/>
              </w:rPr>
              <w:t xml:space="preserve"> </w:t>
            </w:r>
            <w:r>
              <w:rPr>
                <w:rFonts w:ascii="Times New Roman"/>
                <w:b w:val="false"/>
                <w:i/>
                <w:color w:val="000000"/>
                <w:sz w:val="20"/>
              </w:rPr>
              <w:t>страны-экспортера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является</w:t>
            </w:r>
            <w:r>
              <w:rPr>
                <w:rFonts w:ascii="Times New Roman"/>
                <w:b w:val="false"/>
                <w:i w:val="false"/>
                <w:color w:val="000000"/>
                <w:sz w:val="20"/>
              </w:rPr>
              <w:t xml:space="preserve"> </w:t>
            </w:r>
            <w:r>
              <w:rPr>
                <w:rFonts w:ascii="Times New Roman"/>
                <w:b w:val="false"/>
                <w:i/>
                <w:color w:val="000000"/>
                <w:sz w:val="20"/>
              </w:rPr>
              <w:t>неотъемлемой</w:t>
            </w:r>
            <w:r>
              <w:rPr>
                <w:rFonts w:ascii="Times New Roman"/>
                <w:b w:val="false"/>
                <w:i w:val="false"/>
                <w:color w:val="000000"/>
                <w:sz w:val="20"/>
              </w:rPr>
              <w:t xml:space="preserve"> </w:t>
            </w:r>
            <w:r>
              <w:rPr>
                <w:rFonts w:ascii="Times New Roman"/>
                <w:b w:val="false"/>
                <w:i/>
                <w:color w:val="000000"/>
                <w:sz w:val="20"/>
              </w:rPr>
              <w:t>частью</w:t>
            </w:r>
            <w:r>
              <w:rPr>
                <w:rFonts w:ascii="Times New Roman"/>
                <w:b w:val="false"/>
                <w:i w:val="false"/>
                <w:color w:val="000000"/>
                <w:sz w:val="20"/>
              </w:rPr>
              <w:t xml:space="preserve"> </w:t>
            </w:r>
            <w:r>
              <w:rPr>
                <w:rFonts w:ascii="Times New Roman"/>
                <w:b w:val="false"/>
                <w:i/>
                <w:color w:val="000000"/>
                <w:sz w:val="20"/>
              </w:rPr>
              <w:t>данного</w:t>
            </w:r>
            <w:r>
              <w:rPr>
                <w:rFonts w:ascii="Times New Roman"/>
                <w:b w:val="false"/>
                <w:i w:val="false"/>
                <w:color w:val="000000"/>
                <w:sz w:val="20"/>
              </w:rPr>
              <w:t xml:space="preserve"> </w:t>
            </w:r>
            <w:r>
              <w:rPr>
                <w:rFonts w:ascii="Times New Roman"/>
                <w:b w:val="false"/>
                <w:i/>
                <w:color w:val="000000"/>
                <w:sz w:val="20"/>
              </w:rPr>
              <w:t>сертификата.</w:t>
            </w:r>
          </w:p>
          <w:bookmarkEnd w:id="14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8"/>
          <w:p>
            <w:pPr>
              <w:spacing w:after="20"/>
              <w:ind w:left="20"/>
              <w:jc w:val="both"/>
            </w:pPr>
            <w:r>
              <w:rPr>
                <w:rFonts w:ascii="Times New Roman"/>
                <w:b w:val="false"/>
                <w:i w:val="false"/>
                <w:color w:val="000000"/>
                <w:sz w:val="20"/>
              </w:rPr>
              <w:t>
</w:t>
            </w:r>
            <w:r>
              <w:rPr>
                <w:rFonts w:ascii="Times New Roman"/>
                <w:b/>
                <w:i w:val="false"/>
                <w:color w:val="000000"/>
                <w:sz w:val="20"/>
              </w:rPr>
              <w:t xml:space="preserve">3. Информация о состоянии здоровья </w:t>
            </w:r>
          </w:p>
          <w:bookmarkEnd w:id="148"/>
          <w:p>
            <w:pPr>
              <w:spacing w:after="20"/>
              <w:ind w:left="20"/>
              <w:jc w:val="both"/>
            </w:pPr>
            <w:r>
              <w:rPr>
                <w:rFonts w:ascii="Times New Roman"/>
                <w:b w:val="false"/>
                <w:i w:val="false"/>
                <w:color w:val="000000"/>
                <w:sz w:val="20"/>
              </w:rPr>
              <w:t>
</w:t>
            </w:r>
            <w:r>
              <w:rPr>
                <w:rFonts w:ascii="Times New Roman"/>
                <w:b w:val="false"/>
                <w:i/>
                <w:color w:val="000000"/>
                <w:sz w:val="20"/>
              </w:rPr>
              <w:t>Я,</w:t>
            </w:r>
            <w:r>
              <w:rPr>
                <w:rFonts w:ascii="Times New Roman"/>
                <w:b w:val="false"/>
                <w:i w:val="false"/>
                <w:color w:val="000000"/>
                <w:sz w:val="20"/>
              </w:rPr>
              <w:t xml:space="preserve"> </w:t>
            </w:r>
            <w:r>
              <w:rPr>
                <w:rFonts w:ascii="Times New Roman"/>
                <w:b w:val="false"/>
                <w:i/>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государственный/официальный</w:t>
            </w:r>
            <w:r>
              <w:rPr>
                <w:rFonts w:ascii="Times New Roman"/>
                <w:b w:val="false"/>
                <w:i w:val="false"/>
                <w:color w:val="000000"/>
                <w:sz w:val="20"/>
              </w:rPr>
              <w:t xml:space="preserve"> </w:t>
            </w:r>
            <w:r>
              <w:rPr>
                <w:rFonts w:ascii="Times New Roman"/>
                <w:b w:val="false"/>
                <w:i/>
                <w:color w:val="000000"/>
                <w:sz w:val="20"/>
              </w:rPr>
              <w:t>ветеринарный</w:t>
            </w:r>
            <w:r>
              <w:rPr>
                <w:rFonts w:ascii="Times New Roman"/>
                <w:b w:val="false"/>
                <w:i w:val="false"/>
                <w:color w:val="000000"/>
                <w:sz w:val="20"/>
              </w:rPr>
              <w:t xml:space="preserve"> </w:t>
            </w:r>
            <w:r>
              <w:rPr>
                <w:rFonts w:ascii="Times New Roman"/>
                <w:b w:val="false"/>
                <w:i/>
                <w:color w:val="000000"/>
                <w:sz w:val="20"/>
              </w:rPr>
              <w:t>врач,</w:t>
            </w:r>
            <w:r>
              <w:rPr>
                <w:rFonts w:ascii="Times New Roman"/>
                <w:b w:val="false"/>
                <w:i w:val="false"/>
                <w:color w:val="000000"/>
                <w:sz w:val="20"/>
              </w:rPr>
              <w:t xml:space="preserve"> </w:t>
            </w:r>
            <w:r>
              <w:rPr>
                <w:rFonts w:ascii="Times New Roman"/>
                <w:b w:val="false"/>
                <w:i/>
                <w:color w:val="000000"/>
                <w:sz w:val="20"/>
              </w:rPr>
              <w:t>удостоверяю</w:t>
            </w:r>
            <w:r>
              <w:rPr>
                <w:rFonts w:ascii="Times New Roman"/>
                <w:b w:val="false"/>
                <w:i w:val="false"/>
                <w:color w:val="000000"/>
                <w:sz w:val="20"/>
              </w:rPr>
              <w:t xml:space="preserve"> </w:t>
            </w:r>
            <w:r>
              <w:rPr>
                <w:rFonts w:ascii="Times New Roman"/>
                <w:b w:val="false"/>
                <w:i/>
                <w:color w:val="000000"/>
                <w:sz w:val="20"/>
              </w:rPr>
              <w:t>следующее: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мелкого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получены</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здоровых</w:t>
            </w:r>
            <w:r>
              <w:rPr>
                <w:rFonts w:ascii="Times New Roman"/>
                <w:b w:val="false"/>
                <w:i w:val="false"/>
                <w:color w:val="000000"/>
                <w:sz w:val="20"/>
              </w:rPr>
              <w:t xml:space="preserve"> </w:t>
            </w:r>
            <w:r>
              <w:rPr>
                <w:rFonts w:ascii="Times New Roman"/>
                <w:b w:val="false"/>
                <w:i/>
                <w:color w:val="000000"/>
                <w:sz w:val="20"/>
              </w:rPr>
              <w:t>племенных</w:t>
            </w:r>
            <w:r>
              <w:rPr>
                <w:rFonts w:ascii="Times New Roman"/>
                <w:b w:val="false"/>
                <w:i w:val="false"/>
                <w:color w:val="000000"/>
                <w:sz w:val="20"/>
              </w:rPr>
              <w:t xml:space="preserve"> </w:t>
            </w:r>
            <w:r>
              <w:rPr>
                <w:rFonts w:ascii="Times New Roman"/>
                <w:b w:val="false"/>
                <w:i/>
                <w:color w:val="000000"/>
                <w:sz w:val="20"/>
              </w:rPr>
              <w:t>животных.</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содержались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предприятиях</w:t>
            </w:r>
            <w:r>
              <w:rPr>
                <w:rFonts w:ascii="Times New Roman"/>
                <w:b w:val="false"/>
                <w:i w:val="false"/>
                <w:color w:val="000000"/>
                <w:sz w:val="20"/>
              </w:rPr>
              <w:t xml:space="preserve"> </w:t>
            </w:r>
            <w:r>
              <w:rPr>
                <w:rFonts w:ascii="Times New Roman"/>
                <w:b w:val="false"/>
                <w:i/>
                <w:color w:val="000000"/>
                <w:sz w:val="20"/>
              </w:rPr>
              <w:t>искусственного</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использовались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этого</w:t>
            </w:r>
            <w:r>
              <w:rPr>
                <w:rFonts w:ascii="Times New Roman"/>
                <w:b w:val="false"/>
                <w:i w:val="false"/>
                <w:color w:val="000000"/>
                <w:sz w:val="20"/>
              </w:rPr>
              <w:t xml:space="preserve"> </w:t>
            </w:r>
            <w:r>
              <w:rPr>
                <w:rFonts w:ascii="Times New Roman"/>
                <w:b w:val="false"/>
                <w:i/>
                <w:color w:val="000000"/>
                <w:sz w:val="20"/>
              </w:rPr>
              <w:t>времени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естественного</w:t>
            </w:r>
            <w:r>
              <w:rPr>
                <w:rFonts w:ascii="Times New Roman"/>
                <w:b w:val="false"/>
                <w:i w:val="false"/>
                <w:color w:val="000000"/>
                <w:sz w:val="20"/>
              </w:rPr>
              <w:t xml:space="preserve"> </w:t>
            </w:r>
            <w:r>
              <w:rPr>
                <w:rFonts w:ascii="Times New Roman"/>
                <w:b w:val="false"/>
                <w:i/>
                <w:color w:val="000000"/>
                <w:sz w:val="20"/>
              </w:rPr>
              <w:t>осемения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имели</w:t>
            </w:r>
            <w:r>
              <w:rPr>
                <w:rFonts w:ascii="Times New Roman"/>
                <w:b w:val="false"/>
                <w:i w:val="false"/>
                <w:color w:val="000000"/>
                <w:sz w:val="20"/>
              </w:rPr>
              <w:t xml:space="preserve"> </w:t>
            </w:r>
            <w:r>
              <w:rPr>
                <w:rFonts w:ascii="Times New Roman"/>
                <w:b w:val="false"/>
                <w:i/>
                <w:color w:val="000000"/>
                <w:sz w:val="20"/>
              </w:rPr>
              <w:t>контактов</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другими</w:t>
            </w:r>
            <w:r>
              <w:rPr>
                <w:rFonts w:ascii="Times New Roman"/>
                <w:b w:val="false"/>
                <w:i w:val="false"/>
                <w:color w:val="000000"/>
                <w:sz w:val="20"/>
              </w:rPr>
              <w:t xml:space="preserve"> </w:t>
            </w:r>
            <w:r>
              <w:rPr>
                <w:rFonts w:ascii="Times New Roman"/>
                <w:b w:val="false"/>
                <w:i/>
                <w:color w:val="000000"/>
                <w:sz w:val="20"/>
              </w:rPr>
              <w:t>животными,</w:t>
            </w:r>
            <w:r>
              <w:rPr>
                <w:rFonts w:ascii="Times New Roman"/>
                <w:b w:val="false"/>
                <w:i w:val="false"/>
                <w:color w:val="000000"/>
                <w:sz w:val="20"/>
              </w:rPr>
              <w:t xml:space="preserve"> </w:t>
            </w:r>
            <w:r>
              <w:rPr>
                <w:rFonts w:ascii="Times New Roman"/>
                <w:b w:val="false"/>
                <w:i/>
                <w:color w:val="000000"/>
                <w:sz w:val="20"/>
              </w:rPr>
              <w:t>ввезенными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страну</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9"/>
          <w:p>
            <w:pPr>
              <w:spacing w:after="20"/>
              <w:ind w:left="20"/>
              <w:jc w:val="both"/>
            </w:pPr>
            <w:r>
              <w:rPr>
                <w:rFonts w:ascii="Times New Roman"/>
                <w:b w:val="false"/>
                <w:i w:val="false"/>
                <w:color w:val="000000"/>
                <w:sz w:val="20"/>
              </w:rPr>
              <w:t>
</w:t>
            </w:r>
            <w:r>
              <w:rPr>
                <w:rFonts w:ascii="Times New Roman"/>
                <w:b w:val="false"/>
                <w:i/>
                <w:color w:val="000000"/>
                <w:sz w:val="20"/>
              </w:rPr>
              <w:t>3.2.</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стран</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административных</w:t>
            </w:r>
            <w:r>
              <w:rPr>
                <w:rFonts w:ascii="Times New Roman"/>
                <w:b w:val="false"/>
                <w:i w:val="false"/>
                <w:color w:val="000000"/>
                <w:sz w:val="20"/>
              </w:rPr>
              <w:t xml:space="preserve"> </w:t>
            </w:r>
            <w:r>
              <w:rPr>
                <w:rFonts w:ascii="Times New Roman"/>
                <w:b w:val="false"/>
                <w:i/>
                <w:color w:val="000000"/>
                <w:sz w:val="20"/>
              </w:rPr>
              <w:t>территорий,</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149"/>
          <w:p>
            <w:pPr>
              <w:spacing w:after="20"/>
              <w:ind w:left="20"/>
              <w:jc w:val="both"/>
            </w:pPr>
            <w:r>
              <w:rPr>
                <w:rFonts w:ascii="Times New Roman"/>
                <w:b w:val="false"/>
                <w:i w:val="false"/>
                <w:color w:val="000000"/>
                <w:sz w:val="20"/>
              </w:rPr>
              <w:t>
</w:t>
            </w:r>
            <w:r>
              <w:rPr>
                <w:rFonts w:ascii="Times New Roman"/>
                <w:b w:val="false"/>
                <w:i/>
                <w:color w:val="000000"/>
                <w:sz w:val="20"/>
              </w:rPr>
              <w:t>ящур</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плевропневмония</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p>
          <w:p>
            <w:pPr>
              <w:spacing w:after="20"/>
              <w:ind w:left="20"/>
              <w:jc w:val="both"/>
            </w:pPr>
            <w:r>
              <w:rPr>
                <w:rFonts w:ascii="Times New Roman"/>
                <w:b w:val="false"/>
                <w:i w:val="false"/>
                <w:color w:val="000000"/>
                <w:sz w:val="20"/>
              </w:rPr>
              <w:t>
</w:t>
            </w:r>
            <w:r>
              <w:rPr>
                <w:rFonts w:ascii="Times New Roman"/>
                <w:b w:val="false"/>
                <w:i/>
                <w:color w:val="000000"/>
                <w:sz w:val="20"/>
              </w:rPr>
              <w:t>чума</w:t>
            </w:r>
            <w:r>
              <w:rPr>
                <w:rFonts w:ascii="Times New Roman"/>
                <w:b w:val="false"/>
                <w:i w:val="false"/>
                <w:color w:val="000000"/>
                <w:sz w:val="20"/>
              </w:rPr>
              <w:t xml:space="preserve"> </w:t>
            </w:r>
            <w:r>
              <w:rPr>
                <w:rFonts w:ascii="Times New Roman"/>
                <w:b w:val="false"/>
                <w:i/>
                <w:color w:val="000000"/>
                <w:sz w:val="20"/>
              </w:rPr>
              <w:t>мелких</w:t>
            </w:r>
            <w:r>
              <w:rPr>
                <w:rFonts w:ascii="Times New Roman"/>
                <w:b w:val="false"/>
                <w:i w:val="false"/>
                <w:color w:val="000000"/>
                <w:sz w:val="20"/>
              </w:rPr>
              <w:t xml:space="preserve"> </w:t>
            </w:r>
            <w:r>
              <w:rPr>
                <w:rFonts w:ascii="Times New Roman"/>
                <w:b w:val="false"/>
                <w:i/>
                <w:color w:val="000000"/>
                <w:sz w:val="20"/>
              </w:rPr>
              <w:t>жвачных,</w:t>
            </w:r>
            <w:r>
              <w:rPr>
                <w:rFonts w:ascii="Times New Roman"/>
                <w:b w:val="false"/>
                <w:i w:val="false"/>
                <w:color w:val="000000"/>
                <w:sz w:val="20"/>
              </w:rPr>
              <w:t xml:space="preserve"> </w:t>
            </w:r>
            <w:r>
              <w:rPr>
                <w:rFonts w:ascii="Times New Roman"/>
                <w:b w:val="false"/>
                <w:i/>
                <w:color w:val="000000"/>
                <w:sz w:val="20"/>
              </w:rPr>
              <w:t>чума</w:t>
            </w:r>
            <w:r>
              <w:rPr>
                <w:rFonts w:ascii="Times New Roman"/>
                <w:b w:val="false"/>
                <w:i w:val="false"/>
                <w:color w:val="000000"/>
                <w:sz w:val="20"/>
              </w:rPr>
              <w:t xml:space="preserve"> </w:t>
            </w:r>
            <w:r>
              <w:rPr>
                <w:rFonts w:ascii="Times New Roman"/>
                <w:b w:val="false"/>
                <w:i/>
                <w:color w:val="000000"/>
                <w:sz w:val="20"/>
              </w:rPr>
              <w:t>крупного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лихорадка</w:t>
            </w:r>
            <w:r>
              <w:rPr>
                <w:rFonts w:ascii="Times New Roman"/>
                <w:b w:val="false"/>
                <w:i w:val="false"/>
                <w:color w:val="000000"/>
                <w:sz w:val="20"/>
              </w:rPr>
              <w:t xml:space="preserve"> </w:t>
            </w:r>
            <w:r>
              <w:rPr>
                <w:rFonts w:ascii="Times New Roman"/>
                <w:b w:val="false"/>
                <w:i/>
                <w:color w:val="000000"/>
                <w:sz w:val="20"/>
              </w:rPr>
              <w:t>долины</w:t>
            </w:r>
            <w:r>
              <w:rPr>
                <w:rFonts w:ascii="Times New Roman"/>
                <w:b w:val="false"/>
                <w:i w:val="false"/>
                <w:color w:val="000000"/>
                <w:sz w:val="20"/>
              </w:rPr>
              <w:t xml:space="preserve"> </w:t>
            </w:r>
            <w:r>
              <w:rPr>
                <w:rFonts w:ascii="Times New Roman"/>
                <w:b w:val="false"/>
                <w:i/>
                <w:color w:val="000000"/>
                <w:sz w:val="20"/>
              </w:rPr>
              <w:t>Рифт</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p>
          <w:p>
            <w:pPr>
              <w:spacing w:after="20"/>
              <w:ind w:left="20"/>
              <w:jc w:val="both"/>
            </w:pPr>
            <w:r>
              <w:rPr>
                <w:rFonts w:ascii="Times New Roman"/>
                <w:b w:val="false"/>
                <w:i w:val="false"/>
                <w:color w:val="000000"/>
                <w:sz w:val="20"/>
              </w:rPr>
              <w:t>
</w:t>
            </w:r>
            <w:r>
              <w:rPr>
                <w:rFonts w:ascii="Times New Roman"/>
                <w:b w:val="false"/>
                <w:i/>
                <w:color w:val="000000"/>
                <w:sz w:val="20"/>
              </w:rPr>
              <w:t>оспа</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убоя</w:t>
            </w:r>
            <w:r>
              <w:rPr>
                <w:rFonts w:ascii="Times New Roman"/>
                <w:b w:val="false"/>
                <w:i w:val="false"/>
                <w:color w:val="000000"/>
                <w:sz w:val="20"/>
              </w:rPr>
              <w:t xml:space="preserve"> </w:t>
            </w:r>
            <w:r>
              <w:rPr>
                <w:rFonts w:ascii="Times New Roman"/>
                <w:b w:val="false"/>
                <w:i/>
                <w:color w:val="000000"/>
                <w:sz w:val="20"/>
              </w:rPr>
              <w:t>последнего</w:t>
            </w:r>
            <w:r>
              <w:rPr>
                <w:rFonts w:ascii="Times New Roman"/>
                <w:b w:val="false"/>
                <w:i w:val="false"/>
                <w:color w:val="000000"/>
                <w:sz w:val="20"/>
              </w:rPr>
              <w:t xml:space="preserve"> </w:t>
            </w:r>
            <w:r>
              <w:rPr>
                <w:rFonts w:ascii="Times New Roman"/>
                <w:b w:val="false"/>
                <w:i/>
                <w:color w:val="000000"/>
                <w:sz w:val="20"/>
              </w:rPr>
              <w:t>больного</w:t>
            </w:r>
            <w:r>
              <w:rPr>
                <w:rFonts w:ascii="Times New Roman"/>
                <w:b w:val="false"/>
                <w:i w:val="false"/>
                <w:color w:val="000000"/>
                <w:sz w:val="20"/>
              </w:rPr>
              <w:t xml:space="preserve"> </w:t>
            </w:r>
            <w:r>
              <w:rPr>
                <w:rFonts w:ascii="Times New Roman"/>
                <w:b w:val="false"/>
                <w:i/>
                <w:color w:val="000000"/>
                <w:sz w:val="20"/>
              </w:rPr>
              <w:t>оспой</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животного</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применении</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стране</w:t>
            </w:r>
            <w:r>
              <w:rPr>
                <w:rFonts w:ascii="Times New Roman"/>
                <w:b w:val="false"/>
                <w:i w:val="false"/>
                <w:color w:val="000000"/>
                <w:sz w:val="20"/>
              </w:rPr>
              <w:t xml:space="preserve"> </w:t>
            </w:r>
            <w:r>
              <w:rPr>
                <w:rFonts w:ascii="Times New Roman"/>
                <w:b w:val="false"/>
                <w:i/>
                <w:color w:val="000000"/>
                <w:sz w:val="20"/>
              </w:rPr>
              <w:t>вынужденного</w:t>
            </w:r>
            <w:r>
              <w:rPr>
                <w:rFonts w:ascii="Times New Roman"/>
                <w:b w:val="false"/>
                <w:i w:val="false"/>
                <w:color w:val="000000"/>
                <w:sz w:val="20"/>
              </w:rPr>
              <w:t xml:space="preserve"> </w:t>
            </w:r>
            <w:r>
              <w:rPr>
                <w:rFonts w:ascii="Times New Roman"/>
                <w:b w:val="false"/>
                <w:i/>
                <w:color w:val="000000"/>
                <w:sz w:val="20"/>
              </w:rPr>
              <w:t>убоя;</w:t>
            </w:r>
          </w:p>
          <w:p>
            <w:pPr>
              <w:spacing w:after="20"/>
              <w:ind w:left="20"/>
              <w:jc w:val="both"/>
            </w:pPr>
            <w:r>
              <w:rPr>
                <w:rFonts w:ascii="Times New Roman"/>
                <w:b w:val="false"/>
                <w:i w:val="false"/>
                <w:color w:val="000000"/>
                <w:sz w:val="20"/>
              </w:rPr>
              <w:t>
</w:t>
            </w:r>
            <w:r>
              <w:rPr>
                <w:rFonts w:ascii="Times New Roman"/>
                <w:b w:val="false"/>
                <w:i/>
                <w:color w:val="000000"/>
                <w:sz w:val="20"/>
              </w:rPr>
              <w:t>скрепи</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p>
            <w:pPr>
              <w:spacing w:after="20"/>
              <w:ind w:left="20"/>
              <w:jc w:val="both"/>
            </w:pPr>
            <w:r>
              <w:rPr>
                <w:rFonts w:ascii="Times New Roman"/>
                <w:b w:val="false"/>
                <w:i w:val="false"/>
                <w:color w:val="000000"/>
                <w:sz w:val="20"/>
              </w:rPr>
              <w:t>
</w:t>
            </w:r>
            <w:r>
              <w:rPr>
                <w:rFonts w:ascii="Times New Roman"/>
                <w:b w:val="false"/>
                <w:i/>
                <w:color w:val="000000"/>
                <w:sz w:val="20"/>
              </w:rPr>
              <w:t>аденоматоз</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пограничная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страны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административной</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регионализацией.</w:t>
            </w: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0"/>
          <w:p>
            <w:pPr>
              <w:spacing w:after="20"/>
              <w:ind w:left="20"/>
              <w:jc w:val="both"/>
            </w:pPr>
            <w:r>
              <w:rPr>
                <w:rFonts w:ascii="Times New Roman"/>
                <w:b w:val="false"/>
                <w:i w:val="false"/>
                <w:color w:val="000000"/>
                <w:sz w:val="20"/>
              </w:rPr>
              <w:t>
</w:t>
            </w:r>
            <w:r>
              <w:rPr>
                <w:rFonts w:ascii="Times New Roman"/>
                <w:b w:val="false"/>
                <w:i/>
                <w:color w:val="000000"/>
                <w:sz w:val="20"/>
              </w:rPr>
              <w:t>3.3.</w:t>
            </w:r>
            <w:r>
              <w:rPr>
                <w:rFonts w:ascii="Times New Roman"/>
                <w:b w:val="false"/>
                <w:i w:val="false"/>
                <w:color w:val="000000"/>
                <w:sz w:val="20"/>
              </w:rPr>
              <w:t xml:space="preserve"> </w:t>
            </w:r>
            <w:r>
              <w:rPr>
                <w:rFonts w:ascii="Times New Roman"/>
                <w:b w:val="false"/>
                <w:i/>
                <w:color w:val="000000"/>
                <w:sz w:val="20"/>
              </w:rPr>
              <w:t>Экспортируемые</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таможенную</w:t>
            </w:r>
            <w:r>
              <w:rPr>
                <w:rFonts w:ascii="Times New Roman"/>
                <w:b w:val="false"/>
                <w:i w:val="false"/>
                <w:color w:val="000000"/>
                <w:sz w:val="20"/>
              </w:rPr>
              <w:t xml:space="preserve"> </w:t>
            </w:r>
            <w:r>
              <w:rPr>
                <w:rFonts w:ascii="Times New Roman"/>
                <w:b w:val="false"/>
                <w:i/>
                <w:color w:val="000000"/>
                <w:sz w:val="20"/>
              </w:rPr>
              <w:t>территорию</w:t>
            </w:r>
            <w:r>
              <w:rPr>
                <w:rFonts w:ascii="Times New Roman"/>
                <w:b w:val="false"/>
                <w:i w:val="false"/>
                <w:color w:val="000000"/>
                <w:sz w:val="20"/>
              </w:rPr>
              <w:t xml:space="preserve"> </w:t>
            </w:r>
            <w:r>
              <w:rPr>
                <w:rFonts w:ascii="Times New Roman"/>
                <w:b w:val="false"/>
                <w:i/>
                <w:color w:val="000000"/>
                <w:sz w:val="20"/>
              </w:rPr>
              <w:t>Евразийского</w:t>
            </w:r>
            <w:r>
              <w:rPr>
                <w:rFonts w:ascii="Times New Roman"/>
                <w:b w:val="false"/>
                <w:i w:val="false"/>
                <w:color w:val="000000"/>
                <w:sz w:val="20"/>
              </w:rPr>
              <w:t xml:space="preserve"> </w:t>
            </w:r>
            <w:r>
              <w:rPr>
                <w:rFonts w:ascii="Times New Roman"/>
                <w:b w:val="false"/>
                <w:i/>
                <w:color w:val="000000"/>
                <w:sz w:val="20"/>
              </w:rPr>
              <w:t>экономического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свободных</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следующих</w:t>
            </w:r>
            <w:r>
              <w:rPr>
                <w:rFonts w:ascii="Times New Roman"/>
                <w:b w:val="false"/>
                <w:i w:val="false"/>
                <w:color w:val="000000"/>
                <w:sz w:val="20"/>
              </w:rPr>
              <w:t xml:space="preserve"> </w:t>
            </w:r>
            <w:r>
              <w:rPr>
                <w:rFonts w:ascii="Times New Roman"/>
                <w:b w:val="false"/>
                <w:i/>
                <w:color w:val="000000"/>
                <w:sz w:val="20"/>
              </w:rPr>
              <w:t>заразных</w:t>
            </w:r>
            <w:r>
              <w:rPr>
                <w:rFonts w:ascii="Times New Roman"/>
                <w:b w:val="false"/>
                <w:i w:val="false"/>
                <w:color w:val="000000"/>
                <w:sz w:val="20"/>
              </w:rPr>
              <w:t xml:space="preserve"> </w:t>
            </w:r>
            <w:r>
              <w:rPr>
                <w:rFonts w:ascii="Times New Roman"/>
                <w:b w:val="false"/>
                <w:i/>
                <w:color w:val="000000"/>
                <w:sz w:val="20"/>
              </w:rPr>
              <w:t>болезней:</w:t>
            </w:r>
          </w:p>
          <w:bookmarkEnd w:id="150"/>
          <w:p>
            <w:pPr>
              <w:spacing w:after="20"/>
              <w:ind w:left="20"/>
              <w:jc w:val="both"/>
            </w:pPr>
            <w:r>
              <w:rPr>
                <w:rFonts w:ascii="Times New Roman"/>
                <w:b w:val="false"/>
                <w:i w:val="false"/>
                <w:color w:val="000000"/>
                <w:sz w:val="20"/>
              </w:rPr>
              <w:t>
</w:t>
            </w:r>
            <w:r>
              <w:rPr>
                <w:rFonts w:ascii="Times New Roman"/>
                <w:b w:val="false"/>
                <w:i/>
                <w:color w:val="000000"/>
                <w:sz w:val="20"/>
              </w:rPr>
              <w:t>эпидидимит</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ovis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Ку-лихорадка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агалактия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24</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r>
              <w:rPr>
                <w:rFonts w:ascii="Times New Roman"/>
                <w:b w:val="false"/>
                <w:i w:val="false"/>
                <w:color w:val="000000"/>
                <w:sz w:val="20"/>
              </w:rPr>
              <w:t xml:space="preserve"> </w:t>
            </w:r>
            <w:r>
              <w:rPr>
                <w:rFonts w:ascii="Times New Roman"/>
                <w:b w:val="false"/>
                <w:i/>
                <w:color w:val="000000"/>
                <w:sz w:val="20"/>
              </w:rPr>
              <w:t>что</w:t>
            </w:r>
            <w:r>
              <w:rPr>
                <w:rFonts w:ascii="Times New Roman"/>
                <w:b w:val="false"/>
                <w:i w:val="false"/>
                <w:color w:val="000000"/>
                <w:sz w:val="20"/>
              </w:rPr>
              <w:t xml:space="preserve"> </w:t>
            </w:r>
            <w:r>
              <w:rPr>
                <w:rFonts w:ascii="Times New Roman"/>
                <w:b w:val="false"/>
                <w:i/>
                <w:color w:val="000000"/>
                <w:sz w:val="20"/>
              </w:rPr>
              <w:t>подтверждается</w:t>
            </w:r>
            <w:r>
              <w:rPr>
                <w:rFonts w:ascii="Times New Roman"/>
                <w:b w:val="false"/>
                <w:i w:val="false"/>
                <w:color w:val="000000"/>
                <w:sz w:val="20"/>
              </w:rPr>
              <w:t xml:space="preserve"> </w:t>
            </w:r>
            <w:r>
              <w:rPr>
                <w:rFonts w:ascii="Times New Roman"/>
                <w:b w:val="false"/>
                <w:i/>
                <w:color w:val="000000"/>
                <w:sz w:val="20"/>
              </w:rPr>
              <w:t>результатами</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исследований;</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сибирская</w:t>
            </w:r>
            <w:r>
              <w:rPr>
                <w:rFonts w:ascii="Times New Roman"/>
                <w:b w:val="false"/>
                <w:i w:val="false"/>
                <w:color w:val="000000"/>
                <w:sz w:val="20"/>
              </w:rPr>
              <w:t xml:space="preserve"> </w:t>
            </w:r>
            <w:r>
              <w:rPr>
                <w:rFonts w:ascii="Times New Roman"/>
                <w:b w:val="false"/>
                <w:i/>
                <w:color w:val="000000"/>
                <w:sz w:val="20"/>
              </w:rPr>
              <w:t>язва</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территории</w:t>
            </w:r>
            <w:r>
              <w:rPr>
                <w:rFonts w:ascii="Times New Roman"/>
                <w:b w:val="false"/>
                <w:i w:val="false"/>
                <w:color w:val="000000"/>
                <w:sz w:val="20"/>
              </w:rPr>
              <w:t xml:space="preserve"> </w:t>
            </w:r>
            <w:r>
              <w:rPr>
                <w:rFonts w:ascii="Times New Roman"/>
                <w:b w:val="false"/>
                <w:i/>
                <w:color w:val="000000"/>
                <w:sz w:val="20"/>
              </w:rPr>
              <w:t>хозяйства;</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стад</w:t>
            </w:r>
            <w:r>
              <w:rPr>
                <w:rFonts w:ascii="Times New Roman"/>
                <w:b w:val="false"/>
                <w:i w:val="false"/>
                <w:color w:val="000000"/>
                <w:sz w:val="20"/>
              </w:rPr>
              <w:t xml:space="preserve"> </w:t>
            </w:r>
            <w:r>
              <w:rPr>
                <w:rFonts w:ascii="Times New Roman"/>
                <w:b w:val="false"/>
                <w:i/>
                <w:color w:val="000000"/>
                <w:sz w:val="20"/>
              </w:rPr>
              <w:t>мелкого</w:t>
            </w:r>
            <w:r>
              <w:rPr>
                <w:rFonts w:ascii="Times New Roman"/>
                <w:b w:val="false"/>
                <w:i w:val="false"/>
                <w:color w:val="000000"/>
                <w:sz w:val="20"/>
              </w:rPr>
              <w:t xml:space="preserve"> </w:t>
            </w:r>
            <w:r>
              <w:rPr>
                <w:rFonts w:ascii="Times New Roman"/>
                <w:b w:val="false"/>
                <w:i/>
                <w:color w:val="000000"/>
                <w:sz w:val="20"/>
              </w:rPr>
              <w:t>рогатого</w:t>
            </w:r>
            <w:r>
              <w:rPr>
                <w:rFonts w:ascii="Times New Roman"/>
                <w:b w:val="false"/>
                <w:i w:val="false"/>
                <w:color w:val="000000"/>
                <w:sz w:val="20"/>
              </w:rPr>
              <w:t xml:space="preserve"> </w:t>
            </w:r>
            <w:r>
              <w:rPr>
                <w:rFonts w:ascii="Times New Roman"/>
                <w:b w:val="false"/>
                <w:i/>
                <w:color w:val="000000"/>
                <w:sz w:val="20"/>
              </w:rPr>
              <w:t>скота,</w:t>
            </w:r>
            <w:r>
              <w:rPr>
                <w:rFonts w:ascii="Times New Roman"/>
                <w:b w:val="false"/>
                <w:i w:val="false"/>
                <w:color w:val="000000"/>
                <w:sz w:val="20"/>
              </w:rPr>
              <w:t xml:space="preserve"> </w:t>
            </w:r>
            <w:r>
              <w:rPr>
                <w:rFonts w:ascii="Times New Roman"/>
                <w:b w:val="false"/>
                <w:i/>
                <w:color w:val="000000"/>
                <w:sz w:val="20"/>
              </w:rPr>
              <w:t>благополучных</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бруцеллезу,</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отсутствии</w:t>
            </w:r>
            <w:r>
              <w:rPr>
                <w:rFonts w:ascii="Times New Roman"/>
                <w:b w:val="false"/>
                <w:i w:val="false"/>
                <w:color w:val="000000"/>
                <w:sz w:val="20"/>
              </w:rPr>
              <w:t xml:space="preserve"> </w:t>
            </w:r>
            <w:r>
              <w:rPr>
                <w:rFonts w:ascii="Times New Roman"/>
                <w:b w:val="false"/>
                <w:i/>
                <w:color w:val="000000"/>
                <w:sz w:val="20"/>
              </w:rPr>
              <w:t>зарегистрированных</w:t>
            </w:r>
            <w:r>
              <w:rPr>
                <w:rFonts w:ascii="Times New Roman"/>
                <w:b w:val="false"/>
                <w:i w:val="false"/>
                <w:color w:val="000000"/>
                <w:sz w:val="20"/>
              </w:rPr>
              <w:t xml:space="preserve"> </w:t>
            </w:r>
            <w:r>
              <w:rPr>
                <w:rFonts w:ascii="Times New Roman"/>
                <w:b w:val="false"/>
                <w:i/>
                <w:color w:val="000000"/>
                <w:sz w:val="20"/>
              </w:rPr>
              <w:t>случаев</w:t>
            </w:r>
            <w:r>
              <w:rPr>
                <w:rFonts w:ascii="Times New Roman"/>
                <w:b w:val="false"/>
                <w:i w:val="false"/>
                <w:color w:val="000000"/>
                <w:sz w:val="20"/>
              </w:rPr>
              <w:t xml:space="preserve"> </w:t>
            </w:r>
            <w:r>
              <w:rPr>
                <w:rFonts w:ascii="Times New Roman"/>
                <w:b w:val="false"/>
                <w:i/>
                <w:color w:val="000000"/>
                <w:sz w:val="20"/>
              </w:rPr>
              <w:t>инфекции</w:t>
            </w:r>
            <w:r>
              <w:rPr>
                <w:rFonts w:ascii="Times New Roman"/>
                <w:b w:val="false"/>
                <w:i w:val="false"/>
                <w:color w:val="000000"/>
                <w:sz w:val="20"/>
              </w:rPr>
              <w:t xml:space="preserve"> </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стаде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12</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Животные</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подвергнуты</w:t>
            </w:r>
            <w:r>
              <w:rPr>
                <w:rFonts w:ascii="Times New Roman"/>
                <w:b w:val="false"/>
                <w:i w:val="false"/>
                <w:color w:val="000000"/>
                <w:sz w:val="20"/>
              </w:rPr>
              <w:t xml:space="preserve"> </w:t>
            </w:r>
            <w:r>
              <w:rPr>
                <w:rFonts w:ascii="Times New Roman"/>
                <w:b w:val="false"/>
                <w:i/>
                <w:color w:val="000000"/>
                <w:sz w:val="20"/>
              </w:rPr>
              <w:t>диагностическому</w:t>
            </w:r>
            <w:r>
              <w:rPr>
                <w:rFonts w:ascii="Times New Roman"/>
                <w:b w:val="false"/>
                <w:i w:val="false"/>
                <w:color w:val="000000"/>
                <w:sz w:val="20"/>
              </w:rPr>
              <w:t xml:space="preserve"> </w:t>
            </w:r>
            <w:r>
              <w:rPr>
                <w:rFonts w:ascii="Times New Roman"/>
                <w:b w:val="false"/>
                <w:i/>
                <w:color w:val="000000"/>
                <w:sz w:val="20"/>
              </w:rPr>
              <w:t>исследованию</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инфекции</w:t>
            </w:r>
            <w:r>
              <w:rPr>
                <w:rFonts w:ascii="Times New Roman"/>
                <w:b w:val="false"/>
                <w:i w:val="false"/>
                <w:color w:val="000000"/>
                <w:sz w:val="20"/>
              </w:rPr>
              <w:t xml:space="preserve"> </w:t>
            </w:r>
            <w:r>
              <w:rPr>
                <w:rFonts w:ascii="Times New Roman"/>
                <w:b w:val="false"/>
                <w:i/>
                <w:color w:val="000000"/>
                <w:sz w:val="20"/>
              </w:rPr>
              <w:t>Brucella</w:t>
            </w:r>
            <w:r>
              <w:rPr>
                <w:rFonts w:ascii="Times New Roman"/>
                <w:b w:val="false"/>
                <w:i w:val="false"/>
                <w:color w:val="000000"/>
                <w:sz w:val="20"/>
              </w:rPr>
              <w:t xml:space="preserve"> </w:t>
            </w:r>
            <w:r>
              <w:rPr>
                <w:rFonts w:ascii="Times New Roman"/>
                <w:b w:val="false"/>
                <w:i/>
                <w:color w:val="000000"/>
                <w:sz w:val="20"/>
              </w:rPr>
              <w:t>один</w:t>
            </w:r>
            <w:r>
              <w:rPr>
                <w:rFonts w:ascii="Times New Roman"/>
                <w:b w:val="false"/>
                <w:i w:val="false"/>
                <w:color w:val="000000"/>
                <w:sz w:val="20"/>
              </w:rPr>
              <w:t xml:space="preserve"> </w:t>
            </w:r>
            <w:r>
              <w:rPr>
                <w:rFonts w:ascii="Times New Roman"/>
                <w:b w:val="false"/>
                <w:i/>
                <w:color w:val="000000"/>
                <w:sz w:val="20"/>
              </w:rPr>
              <w:t>раз</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результаты</w:t>
            </w:r>
            <w:r>
              <w:rPr>
                <w:rFonts w:ascii="Times New Roman"/>
                <w:b w:val="false"/>
                <w:i w:val="false"/>
                <w:color w:val="000000"/>
                <w:sz w:val="20"/>
              </w:rPr>
              <w:t xml:space="preserve"> </w:t>
            </w:r>
            <w:r>
              <w:rPr>
                <w:rFonts w:ascii="Times New Roman"/>
                <w:b w:val="false"/>
                <w:i/>
                <w:color w:val="000000"/>
                <w:sz w:val="20"/>
              </w:rPr>
              <w:t>которого</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отрицательными;</w:t>
            </w:r>
          </w:p>
          <w:p>
            <w:pPr>
              <w:spacing w:after="20"/>
              <w:ind w:left="20"/>
              <w:jc w:val="both"/>
            </w:pPr>
            <w:r>
              <w:rPr>
                <w:rFonts w:ascii="Times New Roman"/>
                <w:b w:val="false"/>
                <w:i w:val="false"/>
                <w:color w:val="000000"/>
                <w:sz w:val="20"/>
              </w:rPr>
              <w:t>
</w:t>
            </w:r>
            <w:r>
              <w:rPr>
                <w:rFonts w:ascii="Times New Roman"/>
                <w:b w:val="false"/>
                <w:i/>
                <w:color w:val="000000"/>
                <w:sz w:val="20"/>
              </w:rPr>
              <w:t>меди-</w:t>
            </w:r>
            <w:r>
              <w:rPr>
                <w:rFonts w:ascii="Times New Roman"/>
                <w:b w:val="false"/>
                <w:i/>
                <w:color w:val="000000"/>
                <w:sz w:val="20"/>
              </w:rPr>
              <w:t>висна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артрит-энцефалит</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происходят</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хозяйств,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которых</w:t>
            </w:r>
            <w:r>
              <w:rPr>
                <w:rFonts w:ascii="Times New Roman"/>
                <w:b w:val="false"/>
                <w:i w:val="false"/>
                <w:color w:val="000000"/>
                <w:sz w:val="20"/>
              </w:rPr>
              <w:t xml:space="preserve"> </w:t>
            </w:r>
            <w:r>
              <w:rPr>
                <w:rFonts w:ascii="Times New Roman"/>
                <w:b w:val="false"/>
                <w:i/>
                <w:color w:val="000000"/>
                <w:sz w:val="20"/>
              </w:rPr>
              <w:t>отсутствуют</w:t>
            </w:r>
            <w:r>
              <w:rPr>
                <w:rFonts w:ascii="Times New Roman"/>
                <w:b w:val="false"/>
                <w:i w:val="false"/>
                <w:color w:val="000000"/>
                <w:sz w:val="20"/>
              </w:rPr>
              <w:t xml:space="preserve"> </w:t>
            </w:r>
            <w:r>
              <w:rPr>
                <w:rFonts w:ascii="Times New Roman"/>
                <w:b w:val="false"/>
                <w:i/>
                <w:color w:val="000000"/>
                <w:sz w:val="20"/>
              </w:rPr>
              <w:t>зарегистрированные</w:t>
            </w:r>
            <w:r>
              <w:rPr>
                <w:rFonts w:ascii="Times New Roman"/>
                <w:b w:val="false"/>
                <w:i w:val="false"/>
                <w:color w:val="000000"/>
                <w:sz w:val="20"/>
              </w:rPr>
              <w:t xml:space="preserve"> </w:t>
            </w:r>
            <w:r>
              <w:rPr>
                <w:rFonts w:ascii="Times New Roman"/>
                <w:b w:val="false"/>
                <w:i/>
                <w:color w:val="000000"/>
                <w:sz w:val="20"/>
              </w:rPr>
              <w:t>случаи</w:t>
            </w:r>
            <w:r>
              <w:rPr>
                <w:rFonts w:ascii="Times New Roman"/>
                <w:b w:val="false"/>
                <w:i w:val="false"/>
                <w:color w:val="000000"/>
                <w:sz w:val="20"/>
              </w:rPr>
              <w:t xml:space="preserve"> </w:t>
            </w:r>
            <w:r>
              <w:rPr>
                <w:rFonts w:ascii="Times New Roman"/>
                <w:b w:val="false"/>
                <w:i/>
                <w:color w:val="000000"/>
                <w:sz w:val="20"/>
              </w:rPr>
              <w:t>заболевания</w:t>
            </w:r>
            <w:r>
              <w:rPr>
                <w:rFonts w:ascii="Times New Roman"/>
                <w:b w:val="false"/>
                <w:i w:val="false"/>
                <w:color w:val="000000"/>
                <w:sz w:val="20"/>
              </w:rPr>
              <w:t xml:space="preserve"> </w:t>
            </w:r>
            <w:r>
              <w:rPr>
                <w:rFonts w:ascii="Times New Roman"/>
                <w:b w:val="false"/>
                <w:i/>
                <w:color w:val="000000"/>
                <w:sz w:val="20"/>
              </w:rPr>
              <w:t>(клинические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серологические)</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последних</w:t>
            </w:r>
            <w:r>
              <w:rPr>
                <w:rFonts w:ascii="Times New Roman"/>
                <w:b w:val="false"/>
                <w:i w:val="false"/>
                <w:color w:val="000000"/>
                <w:sz w:val="20"/>
              </w:rPr>
              <w:t xml:space="preserve">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месяцев,</w:t>
            </w:r>
            <w:r>
              <w:rPr>
                <w:rFonts w:ascii="Times New Roman"/>
                <w:b w:val="false"/>
                <w:i w:val="false"/>
                <w:color w:val="000000"/>
                <w:sz w:val="20"/>
              </w:rPr>
              <w:t xml:space="preserve">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стад,</w:t>
            </w:r>
            <w:r>
              <w:rPr>
                <w:rFonts w:ascii="Times New Roman"/>
                <w:b w:val="false"/>
                <w:i w:val="false"/>
                <w:color w:val="000000"/>
                <w:sz w:val="20"/>
              </w:rPr>
              <w:t xml:space="preserve"> </w:t>
            </w:r>
            <w:r>
              <w:rPr>
                <w:rFonts w:ascii="Times New Roman"/>
                <w:b w:val="false"/>
                <w:i/>
                <w:color w:val="000000"/>
                <w:sz w:val="20"/>
              </w:rPr>
              <w:t>неблагополучных</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данным</w:t>
            </w:r>
            <w:r>
              <w:rPr>
                <w:rFonts w:ascii="Times New Roman"/>
                <w:b w:val="false"/>
                <w:i w:val="false"/>
                <w:color w:val="000000"/>
                <w:sz w:val="20"/>
              </w:rPr>
              <w:t xml:space="preserve"> </w:t>
            </w:r>
            <w:r>
              <w:rPr>
                <w:rFonts w:ascii="Times New Roman"/>
                <w:b w:val="false"/>
                <w:i/>
                <w:color w:val="000000"/>
                <w:sz w:val="20"/>
              </w:rPr>
              <w:t>заболеваниям,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указанного</w:t>
            </w:r>
            <w:r>
              <w:rPr>
                <w:rFonts w:ascii="Times New Roman"/>
                <w:b w:val="false"/>
                <w:i w:val="false"/>
                <w:color w:val="000000"/>
                <w:sz w:val="20"/>
              </w:rPr>
              <w:t xml:space="preserve"> </w:t>
            </w:r>
            <w:r>
              <w:rPr>
                <w:rFonts w:ascii="Times New Roman"/>
                <w:b w:val="false"/>
                <w:i/>
                <w:color w:val="000000"/>
                <w:sz w:val="20"/>
              </w:rPr>
              <w:t>периода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вводятся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стада;</w:t>
            </w:r>
          </w:p>
          <w:p>
            <w:pPr>
              <w:spacing w:after="20"/>
              <w:ind w:left="20"/>
              <w:jc w:val="both"/>
            </w:pPr>
            <w:r>
              <w:rPr>
                <w:rFonts w:ascii="Times New Roman"/>
                <w:b w:val="false"/>
                <w:i w:val="false"/>
                <w:color w:val="000000"/>
                <w:sz w:val="20"/>
              </w:rPr>
              <w:t>
</w:t>
            </w:r>
            <w:r>
              <w:rPr>
                <w:rFonts w:ascii="Times New Roman"/>
                <w:b w:val="false"/>
                <w:i/>
                <w:color w:val="000000"/>
                <w:sz w:val="20"/>
              </w:rPr>
              <w:t>энзоотический</w:t>
            </w:r>
            <w:r>
              <w:rPr>
                <w:rFonts w:ascii="Times New Roman"/>
                <w:b w:val="false"/>
                <w:i w:val="false"/>
                <w:color w:val="000000"/>
                <w:sz w:val="20"/>
              </w:rPr>
              <w:t xml:space="preserve"> </w:t>
            </w:r>
            <w:r>
              <w:rPr>
                <w:rFonts w:ascii="Times New Roman"/>
                <w:b w:val="false"/>
                <w:i/>
                <w:color w:val="000000"/>
                <w:sz w:val="20"/>
              </w:rPr>
              <w:t>аборт</w:t>
            </w:r>
            <w:r>
              <w:rPr>
                <w:rFonts w:ascii="Times New Roman"/>
                <w:b w:val="false"/>
                <w:i w:val="false"/>
                <w:color w:val="000000"/>
                <w:sz w:val="20"/>
              </w:rPr>
              <w:t xml:space="preserve"> </w:t>
            </w: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Chlamydophila</w:t>
            </w:r>
            <w:r>
              <w:rPr>
                <w:rFonts w:ascii="Times New Roman"/>
                <w:b w:val="false"/>
                <w:i w:val="false"/>
                <w:color w:val="000000"/>
                <w:sz w:val="20"/>
              </w:rPr>
              <w:t xml:space="preserve"> </w:t>
            </w:r>
            <w:r>
              <w:rPr>
                <w:rFonts w:ascii="Times New Roman"/>
                <w:b w:val="false"/>
                <w:i/>
                <w:color w:val="000000"/>
                <w:sz w:val="20"/>
              </w:rPr>
              <w:t>abortus</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содержатся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течение</w:t>
            </w:r>
            <w:r>
              <w:rPr>
                <w:rFonts w:ascii="Times New Roman"/>
                <w:b w:val="false"/>
                <w:i w:val="false"/>
                <w:color w:val="000000"/>
                <w:sz w:val="20"/>
              </w:rPr>
              <w:t xml:space="preserve"> </w:t>
            </w:r>
            <w:r>
              <w:rPr>
                <w:rFonts w:ascii="Times New Roman"/>
                <w:b w:val="false"/>
                <w:i/>
                <w:color w:val="000000"/>
                <w:sz w:val="20"/>
              </w:rPr>
              <w:t>2</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отбором</w:t>
            </w:r>
            <w:r>
              <w:rPr>
                <w:rFonts w:ascii="Times New Roman"/>
                <w:b w:val="false"/>
                <w:i w:val="false"/>
                <w:color w:val="000000"/>
                <w:sz w:val="20"/>
              </w:rPr>
              <w:t xml:space="preserve"> </w:t>
            </w:r>
            <w:r>
              <w:rPr>
                <w:rFonts w:ascii="Times New Roman"/>
                <w:b w:val="false"/>
                <w:i/>
                <w:color w:val="000000"/>
                <w:sz w:val="20"/>
              </w:rPr>
              <w:t>генетического</w:t>
            </w:r>
            <w:r>
              <w:rPr>
                <w:rFonts w:ascii="Times New Roman"/>
                <w:b w:val="false"/>
                <w:i w:val="false"/>
                <w:color w:val="000000"/>
                <w:sz w:val="20"/>
              </w:rPr>
              <w:t xml:space="preserve"> </w:t>
            </w:r>
            <w:r>
              <w:rPr>
                <w:rFonts w:ascii="Times New Roman"/>
                <w:b w:val="false"/>
                <w:i/>
                <w:color w:val="000000"/>
                <w:sz w:val="20"/>
              </w:rPr>
              <w:t>материала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хозяйствах,</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которых</w:t>
            </w:r>
            <w:r>
              <w:rPr>
                <w:rFonts w:ascii="Times New Roman"/>
                <w:b w:val="false"/>
                <w:i w:val="false"/>
                <w:color w:val="000000"/>
                <w:sz w:val="20"/>
              </w:rPr>
              <w:t xml:space="preserve"> </w:t>
            </w:r>
            <w:r>
              <w:rPr>
                <w:rFonts w:ascii="Times New Roman"/>
                <w:b w:val="false"/>
                <w:i/>
                <w:color w:val="000000"/>
                <w:sz w:val="20"/>
              </w:rPr>
              <w:t>отсутствуют</w:t>
            </w:r>
            <w:r>
              <w:rPr>
                <w:rFonts w:ascii="Times New Roman"/>
                <w:b w:val="false"/>
                <w:i w:val="false"/>
                <w:color w:val="000000"/>
                <w:sz w:val="20"/>
              </w:rPr>
              <w:t xml:space="preserve"> </w:t>
            </w:r>
            <w:r>
              <w:rPr>
                <w:rFonts w:ascii="Times New Roman"/>
                <w:b w:val="false"/>
                <w:i/>
                <w:color w:val="000000"/>
                <w:sz w:val="20"/>
              </w:rPr>
              <w:t>зарегистрированные</w:t>
            </w:r>
            <w:r>
              <w:rPr>
                <w:rFonts w:ascii="Times New Roman"/>
                <w:b w:val="false"/>
                <w:i w:val="false"/>
                <w:color w:val="000000"/>
                <w:sz w:val="20"/>
              </w:rPr>
              <w:t xml:space="preserve"> </w:t>
            </w:r>
            <w:r>
              <w:rPr>
                <w:rFonts w:ascii="Times New Roman"/>
                <w:b w:val="false"/>
                <w:i/>
                <w:color w:val="000000"/>
                <w:sz w:val="20"/>
              </w:rPr>
              <w:t>случаи</w:t>
            </w:r>
            <w:r>
              <w:rPr>
                <w:rFonts w:ascii="Times New Roman"/>
                <w:b w:val="false"/>
                <w:i w:val="false"/>
                <w:color w:val="000000"/>
                <w:sz w:val="20"/>
              </w:rPr>
              <w:t xml:space="preserve"> </w:t>
            </w:r>
            <w:r>
              <w:rPr>
                <w:rFonts w:ascii="Times New Roman"/>
                <w:b w:val="false"/>
                <w:i/>
                <w:color w:val="000000"/>
                <w:sz w:val="20"/>
              </w:rPr>
              <w:t>энзоотического</w:t>
            </w:r>
            <w:r>
              <w:rPr>
                <w:rFonts w:ascii="Times New Roman"/>
                <w:b w:val="false"/>
                <w:i w:val="false"/>
                <w:color w:val="000000"/>
                <w:sz w:val="20"/>
              </w:rPr>
              <w:t xml:space="preserve"> </w:t>
            </w:r>
            <w:r>
              <w:rPr>
                <w:rFonts w:ascii="Times New Roman"/>
                <w:b w:val="false"/>
                <w:i/>
                <w:color w:val="000000"/>
                <w:sz w:val="20"/>
              </w:rPr>
              <w:t>аборта</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что</w:t>
            </w:r>
            <w:r>
              <w:rPr>
                <w:rFonts w:ascii="Times New Roman"/>
                <w:b w:val="false"/>
                <w:i w:val="false"/>
                <w:color w:val="000000"/>
                <w:sz w:val="20"/>
              </w:rPr>
              <w:t xml:space="preserve"> </w:t>
            </w:r>
            <w:r>
              <w:rPr>
                <w:rFonts w:ascii="Times New Roman"/>
                <w:b w:val="false"/>
                <w:i/>
                <w:color w:val="000000"/>
                <w:sz w:val="20"/>
              </w:rPr>
              <w:t>подтверждается</w:t>
            </w:r>
            <w:r>
              <w:rPr>
                <w:rFonts w:ascii="Times New Roman"/>
                <w:b w:val="false"/>
                <w:i w:val="false"/>
                <w:color w:val="000000"/>
                <w:sz w:val="20"/>
              </w:rPr>
              <w:t xml:space="preserve"> </w:t>
            </w:r>
            <w:r>
              <w:rPr>
                <w:rFonts w:ascii="Times New Roman"/>
                <w:b w:val="false"/>
                <w:i/>
                <w:color w:val="000000"/>
                <w:sz w:val="20"/>
              </w:rPr>
              <w:t>результатами</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исследований.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1"/>
          <w:p>
            <w:pPr>
              <w:spacing w:after="20"/>
              <w:ind w:left="20"/>
              <w:jc w:val="both"/>
            </w:pPr>
            <w:r>
              <w:rPr>
                <w:rFonts w:ascii="Times New Roman"/>
                <w:b w:val="false"/>
                <w:i w:val="false"/>
                <w:color w:val="000000"/>
                <w:sz w:val="20"/>
              </w:rPr>
              <w:t>
</w:t>
            </w:r>
            <w:r>
              <w:rPr>
                <w:rFonts w:ascii="Times New Roman"/>
                <w:b w:val="false"/>
                <w:i/>
                <w:color w:val="000000"/>
                <w:sz w:val="20"/>
              </w:rPr>
              <w:t>3.4.</w:t>
            </w:r>
            <w:r>
              <w:rPr>
                <w:rFonts w:ascii="Times New Roman"/>
                <w:b w:val="false"/>
                <w:i w:val="false"/>
                <w:color w:val="000000"/>
                <w:sz w:val="20"/>
              </w:rPr>
              <w:t xml:space="preserve"> </w:t>
            </w:r>
            <w:r>
              <w:rPr>
                <w:rFonts w:ascii="Times New Roman"/>
                <w:b w:val="false"/>
                <w:i/>
                <w:color w:val="000000"/>
                <w:sz w:val="20"/>
              </w:rPr>
              <w:t>Сперма,</w:t>
            </w:r>
            <w:r>
              <w:rPr>
                <w:rFonts w:ascii="Times New Roman"/>
                <w:b w:val="false"/>
                <w:i w:val="false"/>
                <w:color w:val="000000"/>
                <w:sz w:val="20"/>
              </w:rPr>
              <w:t xml:space="preserve"> </w:t>
            </w:r>
            <w:r>
              <w:rPr>
                <w:rFonts w:ascii="Times New Roman"/>
                <w:b w:val="false"/>
                <w:i/>
                <w:color w:val="000000"/>
                <w:sz w:val="20"/>
              </w:rPr>
              <w:t>используемая</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осеменения</w:t>
            </w:r>
            <w:r>
              <w:rPr>
                <w:rFonts w:ascii="Times New Roman"/>
                <w:b w:val="false"/>
                <w:i w:val="false"/>
                <w:color w:val="000000"/>
                <w:sz w:val="20"/>
              </w:rPr>
              <w:t xml:space="preserve"> </w:t>
            </w:r>
            <w:r>
              <w:rPr>
                <w:rFonts w:ascii="Times New Roman"/>
                <w:b w:val="false"/>
                <w:i/>
                <w:color w:val="000000"/>
                <w:sz w:val="20"/>
              </w:rPr>
              <w:t>овец</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доноров</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соответствует</w:t>
            </w:r>
            <w:r>
              <w:rPr>
                <w:rFonts w:ascii="Times New Roman"/>
                <w:b w:val="false"/>
                <w:i w:val="false"/>
                <w:color w:val="000000"/>
                <w:sz w:val="20"/>
              </w:rPr>
              <w:t xml:space="preserve"> </w:t>
            </w:r>
            <w:r>
              <w:rPr>
                <w:rFonts w:ascii="Times New Roman"/>
                <w:b w:val="false"/>
                <w:i/>
                <w:color w:val="000000"/>
                <w:sz w:val="20"/>
              </w:rPr>
              <w:t>требованиям</w:t>
            </w:r>
            <w:r>
              <w:rPr>
                <w:rFonts w:ascii="Times New Roman"/>
                <w:b w:val="false"/>
                <w:i w:val="false"/>
                <w:color w:val="000000"/>
                <w:sz w:val="20"/>
              </w:rPr>
              <w:t xml:space="preserve"> </w:t>
            </w:r>
            <w:r>
              <w:rPr>
                <w:rFonts w:ascii="Times New Roman"/>
                <w:b w:val="false"/>
                <w:i/>
                <w:color w:val="000000"/>
                <w:sz w:val="20"/>
              </w:rPr>
              <w:t>главы</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Единых</w:t>
            </w:r>
            <w:r>
              <w:rPr>
                <w:rFonts w:ascii="Times New Roman"/>
                <w:b w:val="false"/>
                <w:i w:val="false"/>
                <w:color w:val="000000"/>
                <w:sz w:val="20"/>
              </w:rPr>
              <w:t xml:space="preserve"> </w:t>
            </w:r>
            <w:r>
              <w:rPr>
                <w:rFonts w:ascii="Times New Roman"/>
                <w:b w:val="false"/>
                <w:i/>
                <w:color w:val="000000"/>
                <w:sz w:val="20"/>
              </w:rPr>
              <w:t>ветеринарных</w:t>
            </w:r>
            <w:r>
              <w:rPr>
                <w:rFonts w:ascii="Times New Roman"/>
                <w:b w:val="false"/>
                <w:i w:val="false"/>
                <w:color w:val="000000"/>
                <w:sz w:val="20"/>
              </w:rPr>
              <w:t xml:space="preserve"> </w:t>
            </w:r>
            <w:r>
              <w:rPr>
                <w:rFonts w:ascii="Times New Roman"/>
                <w:b w:val="false"/>
                <w:i/>
                <w:color w:val="000000"/>
                <w:sz w:val="20"/>
              </w:rPr>
              <w:t>(ветеринарно-санитарных)</w:t>
            </w:r>
            <w:r>
              <w:rPr>
                <w:rFonts w:ascii="Times New Roman"/>
                <w:b w:val="false"/>
                <w:i w:val="false"/>
                <w:color w:val="000000"/>
                <w:sz w:val="20"/>
              </w:rPr>
              <w:t xml:space="preserve"> </w:t>
            </w:r>
            <w:r>
              <w:rPr>
                <w:rFonts w:ascii="Times New Roman"/>
                <w:b w:val="false"/>
                <w:i/>
                <w:color w:val="000000"/>
                <w:sz w:val="20"/>
              </w:rPr>
              <w:t>требований,</w:t>
            </w:r>
            <w:r>
              <w:rPr>
                <w:rFonts w:ascii="Times New Roman"/>
                <w:b w:val="false"/>
                <w:i w:val="false"/>
                <w:color w:val="000000"/>
                <w:sz w:val="20"/>
              </w:rPr>
              <w:t xml:space="preserve"> </w:t>
            </w:r>
            <w:r>
              <w:rPr>
                <w:rFonts w:ascii="Times New Roman"/>
                <w:b w:val="false"/>
                <w:i/>
                <w:color w:val="000000"/>
                <w:sz w:val="20"/>
              </w:rPr>
              <w:t>предъявляемых</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товарам,</w:t>
            </w:r>
            <w:r>
              <w:rPr>
                <w:rFonts w:ascii="Times New Roman"/>
                <w:b w:val="false"/>
                <w:i w:val="false"/>
                <w:color w:val="000000"/>
                <w:sz w:val="20"/>
              </w:rPr>
              <w:t xml:space="preserve"> </w:t>
            </w:r>
            <w:r>
              <w:rPr>
                <w:rFonts w:ascii="Times New Roman"/>
                <w:b w:val="false"/>
                <w:i/>
                <w:color w:val="000000"/>
                <w:sz w:val="20"/>
              </w:rPr>
              <w:t>подлежащим</w:t>
            </w:r>
            <w:r>
              <w:rPr>
                <w:rFonts w:ascii="Times New Roman"/>
                <w:b w:val="false"/>
                <w:i w:val="false"/>
                <w:color w:val="000000"/>
                <w:sz w:val="20"/>
              </w:rPr>
              <w:t xml:space="preserve"> </w:t>
            </w:r>
            <w:r>
              <w:rPr>
                <w:rFonts w:ascii="Times New Roman"/>
                <w:b w:val="false"/>
                <w:i/>
                <w:color w:val="000000"/>
                <w:sz w:val="20"/>
              </w:rPr>
              <w:t>ветеринарному</w:t>
            </w:r>
            <w:r>
              <w:rPr>
                <w:rFonts w:ascii="Times New Roman"/>
                <w:b w:val="false"/>
                <w:i w:val="false"/>
                <w:color w:val="000000"/>
                <w:sz w:val="20"/>
              </w:rPr>
              <w:t xml:space="preserve"> </w:t>
            </w:r>
            <w:r>
              <w:rPr>
                <w:rFonts w:ascii="Times New Roman"/>
                <w:b w:val="false"/>
                <w:i/>
                <w:color w:val="000000"/>
                <w:sz w:val="20"/>
              </w:rPr>
              <w:t>контролю</w:t>
            </w:r>
            <w:r>
              <w:rPr>
                <w:rFonts w:ascii="Times New Roman"/>
                <w:b w:val="false"/>
                <w:i w:val="false"/>
                <w:color w:val="000000"/>
                <w:sz w:val="20"/>
              </w:rPr>
              <w:t xml:space="preserve"> </w:t>
            </w:r>
            <w:r>
              <w:rPr>
                <w:rFonts w:ascii="Times New Roman"/>
                <w:b w:val="false"/>
                <w:i/>
                <w:color w:val="000000"/>
                <w:sz w:val="20"/>
              </w:rPr>
              <w:t>(надзору),</w:t>
            </w:r>
            <w:r>
              <w:rPr>
                <w:rFonts w:ascii="Times New Roman"/>
                <w:b w:val="false"/>
                <w:i w:val="false"/>
                <w:color w:val="000000"/>
                <w:sz w:val="20"/>
              </w:rPr>
              <w:t xml:space="preserve"> </w:t>
            </w:r>
            <w:r>
              <w:rPr>
                <w:rFonts w:ascii="Times New Roman"/>
                <w:b w:val="false"/>
                <w:i/>
                <w:color w:val="000000"/>
                <w:sz w:val="20"/>
              </w:rPr>
              <w:t>утвержденных</w:t>
            </w:r>
            <w:r>
              <w:rPr>
                <w:rFonts w:ascii="Times New Roman"/>
                <w:b w:val="false"/>
                <w:i w:val="false"/>
                <w:color w:val="000000"/>
                <w:sz w:val="20"/>
              </w:rPr>
              <w:t xml:space="preserve"> </w:t>
            </w:r>
            <w:r>
              <w:rPr>
                <w:rFonts w:ascii="Times New Roman"/>
                <w:b w:val="false"/>
                <w:i/>
                <w:color w:val="000000"/>
                <w:sz w:val="20"/>
              </w:rPr>
              <w:t>Решением</w:t>
            </w:r>
            <w:r>
              <w:rPr>
                <w:rFonts w:ascii="Times New Roman"/>
                <w:b w:val="false"/>
                <w:i w:val="false"/>
                <w:color w:val="000000"/>
                <w:sz w:val="20"/>
              </w:rPr>
              <w:t xml:space="preserve"> </w:t>
            </w:r>
            <w:r>
              <w:rPr>
                <w:rFonts w:ascii="Times New Roman"/>
                <w:b w:val="false"/>
                <w:i/>
                <w:color w:val="000000"/>
                <w:sz w:val="20"/>
              </w:rPr>
              <w:t>Комиссии</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союза</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18</w:t>
            </w:r>
            <w:r>
              <w:rPr>
                <w:rFonts w:ascii="Times New Roman"/>
                <w:b w:val="false"/>
                <w:i w:val="false"/>
                <w:color w:val="000000"/>
                <w:sz w:val="20"/>
              </w:rPr>
              <w:t xml:space="preserve"> </w:t>
            </w:r>
            <w:r>
              <w:rPr>
                <w:rFonts w:ascii="Times New Roman"/>
                <w:b w:val="false"/>
                <w:i/>
                <w:color w:val="000000"/>
                <w:sz w:val="20"/>
              </w:rPr>
              <w:t>июня</w:t>
            </w:r>
            <w:r>
              <w:rPr>
                <w:rFonts w:ascii="Times New Roman"/>
                <w:b w:val="false"/>
                <w:i w:val="false"/>
                <w:color w:val="000000"/>
                <w:sz w:val="20"/>
              </w:rPr>
              <w:t xml:space="preserve"> </w:t>
            </w:r>
            <w:r>
              <w:rPr>
                <w:rFonts w:ascii="Times New Roman"/>
                <w:b w:val="false"/>
                <w:i/>
                <w:color w:val="000000"/>
                <w:sz w:val="20"/>
              </w:rPr>
              <w:t>2010</w:t>
            </w:r>
            <w:r>
              <w:rPr>
                <w:rFonts w:ascii="Times New Roman"/>
                <w:b w:val="false"/>
                <w:i w:val="false"/>
                <w:color w:val="000000"/>
                <w:sz w:val="20"/>
              </w:rPr>
              <w:t xml:space="preserve"> </w:t>
            </w:r>
            <w:r>
              <w:rPr>
                <w:rFonts w:ascii="Times New Roman"/>
                <w:b w:val="false"/>
                <w:i/>
                <w:color w:val="000000"/>
                <w:sz w:val="20"/>
              </w:rPr>
              <w:t>г.</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317.</w:t>
            </w:r>
            <w:r>
              <w:rPr>
                <w:rFonts w:ascii="Times New Roman"/>
                <w:b w:val="false"/>
                <w:i w:val="false"/>
                <w:color w:val="000000"/>
                <w:sz w:val="20"/>
              </w:rPr>
              <w:t xml:space="preserve"> </w:t>
            </w:r>
          </w:p>
          <w:bookmarkEnd w:id="15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2"/>
          <w:p>
            <w:pPr>
              <w:spacing w:after="20"/>
              <w:ind w:left="20"/>
              <w:jc w:val="both"/>
            </w:pPr>
            <w:r>
              <w:rPr>
                <w:rFonts w:ascii="Times New Roman"/>
                <w:b w:val="false"/>
                <w:i w:val="false"/>
                <w:color w:val="000000"/>
                <w:sz w:val="20"/>
              </w:rPr>
              <w:t>
</w:t>
            </w:r>
            <w:r>
              <w:rPr>
                <w:rFonts w:ascii="Times New Roman"/>
                <w:b w:val="false"/>
                <w:i/>
                <w:color w:val="000000"/>
                <w:sz w:val="20"/>
              </w:rPr>
              <w:t>3.5.</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были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раза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год</w:t>
            </w:r>
            <w:r>
              <w:rPr>
                <w:rFonts w:ascii="Times New Roman"/>
                <w:b w:val="false"/>
                <w:i w:val="false"/>
                <w:color w:val="000000"/>
                <w:sz w:val="20"/>
              </w:rPr>
              <w:t xml:space="preserve"> </w:t>
            </w:r>
            <w:r>
              <w:rPr>
                <w:rFonts w:ascii="Times New Roman"/>
                <w:b w:val="false"/>
                <w:i/>
                <w:color w:val="000000"/>
                <w:sz w:val="20"/>
              </w:rPr>
              <w:t>протестированы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отрицательным</w:t>
            </w:r>
            <w:r>
              <w:rPr>
                <w:rFonts w:ascii="Times New Roman"/>
                <w:b w:val="false"/>
                <w:i w:val="false"/>
                <w:color w:val="000000"/>
                <w:sz w:val="20"/>
              </w:rPr>
              <w:t xml:space="preserve"> </w:t>
            </w:r>
            <w:r>
              <w:rPr>
                <w:rFonts w:ascii="Times New Roman"/>
                <w:b w:val="false"/>
                <w:i/>
                <w:color w:val="000000"/>
                <w:sz w:val="20"/>
              </w:rPr>
              <w:t>результатом</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лаборатории</w:t>
            </w:r>
            <w:r>
              <w:rPr>
                <w:rFonts w:ascii="Times New Roman"/>
                <w:b w:val="false"/>
                <w:i w:val="false"/>
                <w:color w:val="000000"/>
                <w:sz w:val="20"/>
              </w:rPr>
              <w:t xml:space="preserve"> </w:t>
            </w:r>
            <w:r>
              <w:rPr>
                <w:rFonts w:ascii="Times New Roman"/>
                <w:b w:val="false"/>
                <w:i/>
                <w:color w:val="000000"/>
                <w:sz w:val="20"/>
              </w:rPr>
              <w:t>(аккредитованной</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сертифицированной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установленном</w:t>
            </w:r>
            <w:r>
              <w:rPr>
                <w:rFonts w:ascii="Times New Roman"/>
                <w:b w:val="false"/>
                <w:i w:val="false"/>
                <w:color w:val="000000"/>
                <w:sz w:val="20"/>
              </w:rPr>
              <w:t xml:space="preserve"> </w:t>
            </w:r>
            <w:r>
              <w:rPr>
                <w:rFonts w:ascii="Times New Roman"/>
                <w:b w:val="false"/>
                <w:i/>
                <w:color w:val="000000"/>
                <w:sz w:val="20"/>
              </w:rPr>
              <w:t>порядке)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использованием</w:t>
            </w:r>
            <w:r>
              <w:rPr>
                <w:rFonts w:ascii="Times New Roman"/>
                <w:b w:val="false"/>
                <w:i w:val="false"/>
                <w:color w:val="000000"/>
                <w:sz w:val="20"/>
              </w:rPr>
              <w:t xml:space="preserve"> </w:t>
            </w:r>
            <w:r>
              <w:rPr>
                <w:rFonts w:ascii="Times New Roman"/>
                <w:b w:val="false"/>
                <w:i/>
                <w:color w:val="000000"/>
                <w:sz w:val="20"/>
              </w:rPr>
              <w:t>диагностических</w:t>
            </w:r>
            <w:r>
              <w:rPr>
                <w:rFonts w:ascii="Times New Roman"/>
                <w:b w:val="false"/>
                <w:i w:val="false"/>
                <w:color w:val="000000"/>
                <w:sz w:val="20"/>
              </w:rPr>
              <w:t xml:space="preserve"> </w:t>
            </w:r>
            <w:r>
              <w:rPr>
                <w:rFonts w:ascii="Times New Roman"/>
                <w:b w:val="false"/>
                <w:i/>
                <w:color w:val="000000"/>
                <w:sz w:val="20"/>
              </w:rPr>
              <w:t>тестов,</w:t>
            </w:r>
            <w:r>
              <w:rPr>
                <w:rFonts w:ascii="Times New Roman"/>
                <w:b w:val="false"/>
                <w:i w:val="false"/>
                <w:color w:val="000000"/>
                <w:sz w:val="20"/>
              </w:rPr>
              <w:t xml:space="preserve"> </w:t>
            </w:r>
            <w:r>
              <w:rPr>
                <w:rFonts w:ascii="Times New Roman"/>
                <w:b w:val="false"/>
                <w:i/>
                <w:color w:val="000000"/>
                <w:sz w:val="20"/>
              </w:rPr>
              <w:t>которые</w:t>
            </w:r>
            <w:r>
              <w:rPr>
                <w:rFonts w:ascii="Times New Roman"/>
                <w:b w:val="false"/>
                <w:i w:val="false"/>
                <w:color w:val="000000"/>
                <w:sz w:val="20"/>
              </w:rPr>
              <w:t xml:space="preserve"> </w:t>
            </w:r>
            <w:r>
              <w:rPr>
                <w:rFonts w:ascii="Times New Roman"/>
                <w:b w:val="false"/>
                <w:i/>
                <w:color w:val="000000"/>
                <w:sz w:val="20"/>
              </w:rPr>
              <w:t>соответствуют</w:t>
            </w:r>
            <w:r>
              <w:rPr>
                <w:rFonts w:ascii="Times New Roman"/>
                <w:b w:val="false"/>
                <w:i w:val="false"/>
                <w:color w:val="000000"/>
                <w:sz w:val="20"/>
              </w:rPr>
              <w:t xml:space="preserve"> </w:t>
            </w:r>
            <w:r>
              <w:rPr>
                <w:rFonts w:ascii="Times New Roman"/>
                <w:b w:val="false"/>
                <w:i/>
                <w:color w:val="000000"/>
                <w:sz w:val="20"/>
              </w:rPr>
              <w:t>методам,</w:t>
            </w:r>
            <w:r>
              <w:rPr>
                <w:rFonts w:ascii="Times New Roman"/>
                <w:b w:val="false"/>
                <w:i w:val="false"/>
                <w:color w:val="000000"/>
                <w:sz w:val="20"/>
              </w:rPr>
              <w:t xml:space="preserve"> </w:t>
            </w:r>
            <w:r>
              <w:rPr>
                <w:rFonts w:ascii="Times New Roman"/>
                <w:b w:val="false"/>
                <w:i/>
                <w:color w:val="000000"/>
                <w:sz w:val="20"/>
              </w:rPr>
              <w:t>утвержденным</w:t>
            </w:r>
            <w:r>
              <w:rPr>
                <w:rFonts w:ascii="Times New Roman"/>
                <w:b w:val="false"/>
                <w:i w:val="false"/>
                <w:color w:val="000000"/>
                <w:sz w:val="20"/>
              </w:rPr>
              <w:t xml:space="preserve"> </w:t>
            </w:r>
            <w:r>
              <w:rPr>
                <w:rFonts w:ascii="Times New Roman"/>
                <w:b w:val="false"/>
                <w:i/>
                <w:color w:val="000000"/>
                <w:sz w:val="20"/>
              </w:rPr>
              <w:t>страной-экспортером,</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следующие</w:t>
            </w:r>
            <w:r>
              <w:rPr>
                <w:rFonts w:ascii="Times New Roman"/>
                <w:b w:val="false"/>
                <w:i w:val="false"/>
                <w:color w:val="000000"/>
                <w:sz w:val="20"/>
              </w:rPr>
              <w:t xml:space="preserve"> </w:t>
            </w:r>
            <w:r>
              <w:rPr>
                <w:rFonts w:ascii="Times New Roman"/>
                <w:b w:val="false"/>
                <w:i/>
                <w:color w:val="000000"/>
                <w:sz w:val="20"/>
              </w:rPr>
              <w:t>болезни</w:t>
            </w:r>
            <w:r>
              <w:rPr>
                <w:rFonts w:ascii="Times New Roman"/>
                <w:b w:val="false"/>
                <w:i w:val="false"/>
                <w:color w:val="000000"/>
                <w:sz w:val="20"/>
              </w:rPr>
              <w:t xml:space="preserve"> </w:t>
            </w:r>
            <w:r>
              <w:rPr>
                <w:rFonts w:ascii="Times New Roman"/>
                <w:b w:val="false"/>
                <w:i/>
                <w:color w:val="000000"/>
                <w:sz w:val="20"/>
              </w:rPr>
              <w:t>(указать</w:t>
            </w:r>
            <w:r>
              <w:rPr>
                <w:rFonts w:ascii="Times New Roman"/>
                <w:b w:val="false"/>
                <w:i w:val="false"/>
                <w:color w:val="000000"/>
                <w:sz w:val="20"/>
              </w:rPr>
              <w:t xml:space="preserve"> </w:t>
            </w:r>
            <w:r>
              <w:rPr>
                <w:rFonts w:ascii="Times New Roman"/>
                <w:b w:val="false"/>
                <w:i/>
                <w:color w:val="000000"/>
                <w:sz w:val="20"/>
              </w:rPr>
              <w:t>метод</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дату</w:t>
            </w:r>
            <w:r>
              <w:rPr>
                <w:rFonts w:ascii="Times New Roman"/>
                <w:b w:val="false"/>
                <w:i w:val="false"/>
                <w:color w:val="000000"/>
                <w:sz w:val="20"/>
              </w:rPr>
              <w:t xml:space="preserve"> </w:t>
            </w:r>
            <w:r>
              <w:rPr>
                <w:rFonts w:ascii="Times New Roman"/>
                <w:b w:val="false"/>
                <w:i/>
                <w:color w:val="000000"/>
                <w:sz w:val="20"/>
              </w:rPr>
              <w:t>тестирования):</w:t>
            </w:r>
          </w:p>
          <w:bookmarkEnd w:id="152"/>
          <w:p>
            <w:pPr>
              <w:spacing w:after="20"/>
              <w:ind w:left="20"/>
              <w:jc w:val="both"/>
            </w:pPr>
            <w:r>
              <w:rPr>
                <w:rFonts w:ascii="Times New Roman"/>
                <w:b w:val="false"/>
                <w:i w:val="false"/>
                <w:color w:val="000000"/>
                <w:sz w:val="20"/>
              </w:rPr>
              <w:t>
</w:t>
            </w:r>
            <w:r>
              <w:rPr>
                <w:rFonts w:ascii="Times New Roman"/>
                <w:b w:val="false"/>
                <w:i/>
                <w:color w:val="000000"/>
                <w:sz w:val="20"/>
              </w:rPr>
              <w:t>блутанг</w:t>
            </w:r>
            <w:r>
              <w:rPr>
                <w:rFonts w:ascii="Times New Roman"/>
                <w:b w:val="false"/>
                <w:i w:val="false"/>
                <w:color w:val="000000"/>
                <w:sz w:val="20"/>
              </w:rPr>
              <w:t xml:space="preserve"> </w:t>
            </w:r>
            <w:r>
              <w:rPr>
                <w:rFonts w:ascii="Times New Roman"/>
                <w:b w:val="false"/>
                <w:i/>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туберкулез</w:t>
            </w:r>
            <w:r>
              <w:rPr>
                <w:rFonts w:ascii="Times New Roman"/>
                <w:b w:val="false"/>
                <w:i w:val="false"/>
                <w:color w:val="000000"/>
                <w:sz w:val="20"/>
              </w:rPr>
              <w:t xml:space="preserve"> </w:t>
            </w:r>
            <w:r>
              <w:rPr>
                <w:rFonts w:ascii="Times New Roman"/>
                <w:b w:val="false"/>
                <w:i/>
                <w:color w:val="000000"/>
                <w:sz w:val="20"/>
              </w:rPr>
              <w:t>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паратуберкулез</w:t>
            </w:r>
            <w:r>
              <w:rPr>
                <w:rFonts w:ascii="Times New Roman"/>
                <w:b w:val="false"/>
                <w:i w:val="false"/>
                <w:color w:val="000000"/>
                <w:sz w:val="20"/>
              </w:rPr>
              <w:t xml:space="preserve"> </w:t>
            </w:r>
            <w:r>
              <w:rPr>
                <w:rFonts w:ascii="Times New Roman"/>
                <w:b w:val="false"/>
                <w:i/>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бруцеллез</w:t>
            </w:r>
            <w:r>
              <w:rPr>
                <w:rFonts w:ascii="Times New Roman"/>
                <w:b w:val="false"/>
                <w:i w:val="false"/>
                <w:color w:val="000000"/>
                <w:sz w:val="20"/>
              </w:rPr>
              <w:t xml:space="preserve"> </w:t>
            </w:r>
            <w:r>
              <w:rPr>
                <w:rFonts w:ascii="Times New Roman"/>
                <w:b w:val="false"/>
                <w:i/>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хламидиоз</w:t>
            </w:r>
            <w:r>
              <w:rPr>
                <w:rFonts w:ascii="Times New Roman"/>
                <w:b w:val="false"/>
                <w:i w:val="false"/>
                <w:color w:val="000000"/>
                <w:sz w:val="20"/>
              </w:rPr>
              <w:t xml:space="preserve"> </w:t>
            </w:r>
            <w:r>
              <w:rPr>
                <w:rFonts w:ascii="Times New Roman"/>
                <w:b w:val="false"/>
                <w:i/>
                <w:color w:val="000000"/>
                <w:sz w:val="20"/>
              </w:rPr>
              <w:t>_______________________________________</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меди-</w:t>
            </w:r>
            <w:r>
              <w:rPr>
                <w:rFonts w:ascii="Times New Roman"/>
                <w:b w:val="false"/>
                <w:i/>
                <w:color w:val="000000"/>
                <w:sz w:val="20"/>
              </w:rPr>
              <w:t>висна</w:t>
            </w:r>
            <w:r>
              <w:rPr>
                <w:rFonts w:ascii="Times New Roman"/>
                <w:b w:val="false"/>
                <w:i w:val="false"/>
                <w:color w:val="000000"/>
                <w:sz w:val="20"/>
              </w:rPr>
              <w:t xml:space="preserve"> </w:t>
            </w:r>
            <w:r>
              <w:rPr>
                <w:rFonts w:ascii="Times New Roman"/>
                <w:b w:val="false"/>
                <w:i/>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артрит-энцефалит</w:t>
            </w:r>
            <w:r>
              <w:rPr>
                <w:rFonts w:ascii="Times New Roman"/>
                <w:b w:val="false"/>
                <w:i w:val="false"/>
                <w:color w:val="000000"/>
                <w:sz w:val="20"/>
              </w:rPr>
              <w:t xml:space="preserve"> </w:t>
            </w:r>
            <w:r>
              <w:rPr>
                <w:rFonts w:ascii="Times New Roman"/>
                <w:b w:val="false"/>
                <w:i/>
                <w:color w:val="000000"/>
                <w:sz w:val="20"/>
              </w:rPr>
              <w:t>коз</w:t>
            </w:r>
            <w:r>
              <w:rPr>
                <w:rFonts w:ascii="Times New Roman"/>
                <w:b w:val="false"/>
                <w:i w:val="false"/>
                <w:color w:val="000000"/>
                <w:sz w:val="20"/>
              </w:rPr>
              <w:t xml:space="preserve"> </w:t>
            </w:r>
            <w:r>
              <w:rPr>
                <w:rFonts w:ascii="Times New Roman"/>
                <w:b w:val="false"/>
                <w:i/>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инфекционная</w:t>
            </w:r>
            <w:r>
              <w:rPr>
                <w:rFonts w:ascii="Times New Roman"/>
                <w:b w:val="false"/>
                <w:i w:val="false"/>
                <w:color w:val="000000"/>
                <w:sz w:val="20"/>
              </w:rPr>
              <w:t xml:space="preserve"> </w:t>
            </w:r>
            <w:r>
              <w:rPr>
                <w:rFonts w:ascii="Times New Roman"/>
                <w:b w:val="false"/>
                <w:i/>
                <w:color w:val="000000"/>
                <w:sz w:val="20"/>
              </w:rPr>
              <w:t>агалактия</w:t>
            </w:r>
            <w:r>
              <w:rPr>
                <w:rFonts w:ascii="Times New Roman"/>
                <w:b w:val="false"/>
                <w:i w:val="false"/>
                <w:color w:val="000000"/>
                <w:sz w:val="20"/>
              </w:rPr>
              <w:t xml:space="preserve"> </w:t>
            </w:r>
            <w:r>
              <w:rPr>
                <w:rFonts w:ascii="Times New Roman"/>
                <w:b w:val="false"/>
                <w:i/>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лептоспироз</w:t>
            </w:r>
            <w:r>
              <w:rPr>
                <w:rFonts w:ascii="Times New Roman"/>
                <w:b w:val="false"/>
                <w:i w:val="false"/>
                <w:color w:val="000000"/>
                <w:sz w:val="20"/>
              </w:rPr>
              <w:t xml:space="preserve"> </w:t>
            </w:r>
            <w:r>
              <w:rPr>
                <w:rFonts w:ascii="Times New Roman"/>
                <w:b w:val="false"/>
                <w:i/>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пограничная</w:t>
            </w:r>
            <w:r>
              <w:rPr>
                <w:rFonts w:ascii="Times New Roman"/>
                <w:b w:val="false"/>
                <w:i w:val="false"/>
                <w:color w:val="000000"/>
                <w:sz w:val="20"/>
              </w:rPr>
              <w:t xml:space="preserve"> </w:t>
            </w:r>
            <w:r>
              <w:rPr>
                <w:rFonts w:ascii="Times New Roman"/>
                <w:b w:val="false"/>
                <w:i/>
                <w:color w:val="000000"/>
                <w:sz w:val="20"/>
              </w:rPr>
              <w:t>болезнь</w:t>
            </w:r>
            <w:r>
              <w:rPr>
                <w:rFonts w:ascii="Times New Roman"/>
                <w:b w:val="false"/>
                <w:i w:val="false"/>
                <w:color w:val="000000"/>
                <w:sz w:val="20"/>
              </w:rPr>
              <w:t xml:space="preserve"> </w:t>
            </w:r>
            <w:r>
              <w:rPr>
                <w:rFonts w:ascii="Times New Roman"/>
                <w:b w:val="false"/>
                <w:i/>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листериоз</w:t>
            </w:r>
            <w:r>
              <w:rPr>
                <w:rFonts w:ascii="Times New Roman"/>
                <w:b w:val="false"/>
                <w:i w:val="false"/>
                <w:color w:val="000000"/>
                <w:sz w:val="20"/>
              </w:rPr>
              <w:t xml:space="preserve"> </w:t>
            </w:r>
            <w:r>
              <w:rPr>
                <w:rFonts w:ascii="Times New Roman"/>
                <w:b w:val="false"/>
                <w:i/>
                <w:color w:val="000000"/>
                <w:sz w:val="20"/>
              </w:rPr>
              <w:t>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3"/>
          <w:p>
            <w:pPr>
              <w:spacing w:after="20"/>
              <w:ind w:left="20"/>
              <w:jc w:val="both"/>
            </w:pPr>
            <w:r>
              <w:rPr>
                <w:rFonts w:ascii="Times New Roman"/>
                <w:b w:val="false"/>
                <w:i w:val="false"/>
                <w:color w:val="000000"/>
                <w:sz w:val="20"/>
              </w:rPr>
              <w:t>
</w:t>
            </w:r>
            <w:r>
              <w:rPr>
                <w:rFonts w:ascii="Times New Roman"/>
                <w:b w:val="false"/>
                <w:i/>
                <w:color w:val="000000"/>
                <w:sz w:val="20"/>
              </w:rPr>
              <w:t>3.6.</w:t>
            </w:r>
            <w:r>
              <w:rPr>
                <w:rFonts w:ascii="Times New Roman"/>
                <w:b w:val="false"/>
                <w:i w:val="false"/>
                <w:color w:val="000000"/>
                <w:sz w:val="20"/>
              </w:rPr>
              <w:t xml:space="preserve"> </w:t>
            </w:r>
            <w:r>
              <w:rPr>
                <w:rFonts w:ascii="Times New Roman"/>
                <w:b w:val="false"/>
                <w:i/>
                <w:color w:val="000000"/>
                <w:sz w:val="20"/>
              </w:rPr>
              <w:t>Овцы</w:t>
            </w:r>
            <w:r>
              <w:rPr>
                <w:rFonts w:ascii="Times New Roman"/>
                <w:b w:val="false"/>
                <w:i w:val="false"/>
                <w:color w:val="000000"/>
                <w:sz w:val="20"/>
              </w:rPr>
              <w:t xml:space="preserve"> </w:t>
            </w:r>
            <w:r>
              <w:rPr>
                <w:rFonts w:ascii="Times New Roman"/>
                <w:b w:val="false"/>
                <w:i/>
                <w:color w:val="000000"/>
                <w:sz w:val="20"/>
              </w:rPr>
              <w:t>(козы)</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доноры</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получения</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val="false"/>
                <w:color w:val="000000"/>
                <w:sz w:val="20"/>
              </w:rPr>
              <w:t xml:space="preserve"> </w:t>
            </w:r>
            <w:r>
              <w:rPr>
                <w:rFonts w:ascii="Times New Roman"/>
                <w:b w:val="false"/>
                <w:i/>
                <w:color w:val="000000"/>
                <w:sz w:val="20"/>
              </w:rPr>
              <w:t>них</w:t>
            </w:r>
            <w:r>
              <w:rPr>
                <w:rFonts w:ascii="Times New Roman"/>
                <w:b w:val="false"/>
                <w:i w:val="false"/>
                <w:color w:val="000000"/>
                <w:sz w:val="20"/>
              </w:rPr>
              <w:t xml:space="preserve"> </w:t>
            </w:r>
            <w:r>
              <w:rPr>
                <w:rFonts w:ascii="Times New Roman"/>
                <w:b w:val="false"/>
                <w:i/>
                <w:color w:val="000000"/>
                <w:sz w:val="20"/>
              </w:rPr>
              <w:t>эмбрионов</w:t>
            </w:r>
            <w:r>
              <w:rPr>
                <w:rFonts w:ascii="Times New Roman"/>
                <w:b w:val="false"/>
                <w:i w:val="false"/>
                <w:color w:val="000000"/>
                <w:sz w:val="20"/>
              </w:rPr>
              <w:t xml:space="preserve"> </w:t>
            </w:r>
            <w:r>
              <w:rPr>
                <w:rFonts w:ascii="Times New Roman"/>
                <w:b w:val="false"/>
                <w:i/>
                <w:color w:val="000000"/>
                <w:sz w:val="20"/>
              </w:rPr>
              <w:t>находились</w:t>
            </w:r>
            <w:r>
              <w:rPr>
                <w:rFonts w:ascii="Times New Roman"/>
                <w:b w:val="false"/>
                <w:i w:val="false"/>
                <w:color w:val="000000"/>
                <w:sz w:val="20"/>
              </w:rPr>
              <w:t xml:space="preserve"> </w:t>
            </w:r>
            <w:r>
              <w:rPr>
                <w:rFonts w:ascii="Times New Roman"/>
                <w:b w:val="false"/>
                <w:i/>
                <w:color w:val="000000"/>
                <w:sz w:val="20"/>
              </w:rPr>
              <w:t>под</w:t>
            </w:r>
            <w:r>
              <w:rPr>
                <w:rFonts w:ascii="Times New Roman"/>
                <w:b w:val="false"/>
                <w:i w:val="false"/>
                <w:color w:val="000000"/>
                <w:sz w:val="20"/>
              </w:rPr>
              <w:t xml:space="preserve"> </w:t>
            </w:r>
            <w:r>
              <w:rPr>
                <w:rFonts w:ascii="Times New Roman"/>
                <w:b w:val="false"/>
                <w:i/>
                <w:color w:val="000000"/>
                <w:sz w:val="20"/>
              </w:rPr>
              <w:t>наблюдением</w:t>
            </w:r>
            <w:r>
              <w:rPr>
                <w:rFonts w:ascii="Times New Roman"/>
                <w:b w:val="false"/>
                <w:i w:val="false"/>
                <w:color w:val="000000"/>
                <w:sz w:val="20"/>
              </w:rPr>
              <w:t xml:space="preserve"> </w:t>
            </w:r>
            <w:r>
              <w:rPr>
                <w:rFonts w:ascii="Times New Roman"/>
                <w:b w:val="false"/>
                <w:i/>
                <w:color w:val="000000"/>
                <w:sz w:val="20"/>
              </w:rPr>
              <w:t>ветеринарного</w:t>
            </w:r>
            <w:r>
              <w:rPr>
                <w:rFonts w:ascii="Times New Roman"/>
                <w:b w:val="false"/>
                <w:i w:val="false"/>
                <w:color w:val="000000"/>
                <w:sz w:val="20"/>
              </w:rPr>
              <w:t xml:space="preserve"> </w:t>
            </w:r>
            <w:r>
              <w:rPr>
                <w:rFonts w:ascii="Times New Roman"/>
                <w:b w:val="false"/>
                <w:i/>
                <w:color w:val="000000"/>
                <w:sz w:val="20"/>
              </w:rPr>
              <w:t>врача</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менее</w:t>
            </w:r>
            <w:r>
              <w:rPr>
                <w:rFonts w:ascii="Times New Roman"/>
                <w:b w:val="false"/>
                <w:i w:val="false"/>
                <w:color w:val="000000"/>
                <w:sz w:val="20"/>
              </w:rPr>
              <w:t xml:space="preserve"> </w:t>
            </w:r>
            <w:r>
              <w:rPr>
                <w:rFonts w:ascii="Times New Roman"/>
                <w:b w:val="false"/>
                <w:i/>
                <w:color w:val="000000"/>
                <w:sz w:val="20"/>
              </w:rPr>
              <w:t>30</w:t>
            </w:r>
            <w:r>
              <w:rPr>
                <w:rFonts w:ascii="Times New Roman"/>
                <w:b w:val="false"/>
                <w:i w:val="false"/>
                <w:color w:val="000000"/>
                <w:sz w:val="20"/>
              </w:rPr>
              <w:t xml:space="preserve"> </w:t>
            </w:r>
            <w:r>
              <w:rPr>
                <w:rFonts w:ascii="Times New Roman"/>
                <w:b w:val="false"/>
                <w:i/>
                <w:color w:val="000000"/>
                <w:sz w:val="20"/>
              </w:rPr>
              <w:t>дней.</w:t>
            </w:r>
            <w:r>
              <w:rPr>
                <w:rFonts w:ascii="Times New Roman"/>
                <w:b w:val="false"/>
                <w:i w:val="false"/>
                <w:color w:val="000000"/>
                <w:sz w:val="20"/>
              </w:rPr>
              <w:t xml:space="preserve"> </w:t>
            </w:r>
          </w:p>
          <w:bookmarkEnd w:id="15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4"/>
          <w:p>
            <w:pPr>
              <w:spacing w:after="20"/>
              <w:ind w:left="20"/>
              <w:jc w:val="both"/>
            </w:pPr>
            <w:r>
              <w:rPr>
                <w:rFonts w:ascii="Times New Roman"/>
                <w:b w:val="false"/>
                <w:i w:val="false"/>
                <w:color w:val="000000"/>
                <w:sz w:val="20"/>
              </w:rPr>
              <w:t>
</w:t>
            </w:r>
            <w:r>
              <w:rPr>
                <w:rFonts w:ascii="Times New Roman"/>
                <w:b w:val="false"/>
                <w:i/>
                <w:color w:val="000000"/>
                <w:sz w:val="20"/>
              </w:rPr>
              <w:t>3.7.</w:t>
            </w:r>
            <w:r>
              <w:rPr>
                <w:rFonts w:ascii="Times New Roman"/>
                <w:b w:val="false"/>
                <w:i w:val="false"/>
                <w:color w:val="000000"/>
                <w:sz w:val="20"/>
              </w:rPr>
              <w:t xml:space="preserve"> </w:t>
            </w:r>
            <w:r>
              <w:rPr>
                <w:rFonts w:ascii="Times New Roman"/>
                <w:b w:val="false"/>
                <w:i/>
                <w:color w:val="000000"/>
                <w:sz w:val="20"/>
              </w:rPr>
              <w:t>Эмбрионы</w:t>
            </w:r>
            <w:r>
              <w:rPr>
                <w:rFonts w:ascii="Times New Roman"/>
                <w:b w:val="false"/>
                <w:i w:val="false"/>
                <w:color w:val="000000"/>
                <w:sz w:val="20"/>
              </w:rPr>
              <w:t xml:space="preserve"> </w:t>
            </w:r>
            <w:r>
              <w:rPr>
                <w:rFonts w:ascii="Times New Roman"/>
                <w:b w:val="false"/>
                <w:i/>
                <w:color w:val="000000"/>
                <w:sz w:val="20"/>
              </w:rPr>
              <w:t>отобраны,</w:t>
            </w:r>
            <w:r>
              <w:rPr>
                <w:rFonts w:ascii="Times New Roman"/>
                <w:b w:val="false"/>
                <w:i w:val="false"/>
                <w:color w:val="000000"/>
                <w:sz w:val="20"/>
              </w:rPr>
              <w:t xml:space="preserve"> </w:t>
            </w:r>
            <w:r>
              <w:rPr>
                <w:rFonts w:ascii="Times New Roman"/>
                <w:b w:val="false"/>
                <w:i/>
                <w:color w:val="000000"/>
                <w:sz w:val="20"/>
              </w:rPr>
              <w:t>обработаны,</w:t>
            </w:r>
            <w:r>
              <w:rPr>
                <w:rFonts w:ascii="Times New Roman"/>
                <w:b w:val="false"/>
                <w:i w:val="false"/>
                <w:color w:val="000000"/>
                <w:sz w:val="20"/>
              </w:rPr>
              <w:t xml:space="preserve"> </w:t>
            </w:r>
            <w:r>
              <w:rPr>
                <w:rFonts w:ascii="Times New Roman"/>
                <w:b w:val="false"/>
                <w:i/>
                <w:color w:val="000000"/>
                <w:sz w:val="20"/>
              </w:rPr>
              <w:t>хранились</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транспортируются</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соответствии</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рекомендациями</w:t>
            </w:r>
            <w:r>
              <w:rPr>
                <w:rFonts w:ascii="Times New Roman"/>
                <w:b w:val="false"/>
                <w:i w:val="false"/>
                <w:color w:val="000000"/>
                <w:sz w:val="20"/>
              </w:rPr>
              <w:t xml:space="preserve"> </w:t>
            </w:r>
            <w:r>
              <w:rPr>
                <w:rFonts w:ascii="Times New Roman"/>
                <w:b w:val="false"/>
                <w:i/>
                <w:color w:val="000000"/>
                <w:sz w:val="20"/>
              </w:rPr>
              <w:t>Кодекса</w:t>
            </w:r>
            <w:r>
              <w:rPr>
                <w:rFonts w:ascii="Times New Roman"/>
                <w:b w:val="false"/>
                <w:i w:val="false"/>
                <w:color w:val="000000"/>
                <w:sz w:val="20"/>
              </w:rPr>
              <w:t xml:space="preserve"> </w:t>
            </w:r>
            <w:r>
              <w:rPr>
                <w:rFonts w:ascii="Times New Roman"/>
                <w:b w:val="false"/>
                <w:i/>
                <w:color w:val="000000"/>
                <w:sz w:val="20"/>
              </w:rPr>
              <w:t>МЭБ.</w:t>
            </w:r>
          </w:p>
          <w:bookmarkEnd w:id="15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373" w:id="155"/>
          <w:p>
            <w:pPr>
              <w:spacing w:after="20"/>
              <w:ind w:left="20"/>
              <w:jc w:val="both"/>
            </w:pPr>
            <w:r>
              <w:rPr>
                <w:rFonts w:ascii="Times New Roman"/>
                <w:b w:val="false"/>
                <w:i w:val="false"/>
                <w:color w:val="000000"/>
                <w:sz w:val="20"/>
              </w:rPr>
              <w:t>
</w:t>
            </w:r>
            <w:r>
              <w:rPr>
                <w:rFonts w:ascii="Times New Roman"/>
                <w:b w:val="false"/>
                <w:i w:val="false"/>
                <w:color w:val="000000"/>
                <w:sz w:val="20"/>
              </w:rPr>
              <w:t>Место _______________       Дата _______________ Печать</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государственного/официального ветеринарного врача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и должность________________________________________________________________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378" w:id="15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156"/>
        </w:tc>
        <w:tc>
          <w:tcPr>
            <w:tcW w:w="3075" w:type="dxa"/>
            <w:tcBorders/>
            <w:tcMar>
              <w:top w:w="15" w:type="dxa"/>
              <w:left w:w="15" w:type="dxa"/>
              <w:bottom w:w="15" w:type="dxa"/>
              <w:right w:w="15" w:type="dxa"/>
            </w:tcMar>
            <w:vAlign w:val="center"/>
          </w:tcPr>
          <w:bookmarkStart w:name="z379" w:id="157"/>
          <w:p>
            <w:pPr>
              <w:spacing w:after="20"/>
              <w:ind w:left="20"/>
              <w:jc w:val="both"/>
            </w:pPr>
            <w:r>
              <w:rPr>
                <w:rFonts w:ascii="Times New Roman"/>
                <w:b w:val="false"/>
                <w:i w:val="false"/>
                <w:color w:val="000000"/>
                <w:sz w:val="20"/>
              </w:rPr>
              <w:t>
1. Подпись и печать должны отличаться цветом от бланка.</w:t>
            </w:r>
          </w:p>
          <w:bookmarkEnd w:id="157"/>
          <w:p>
            <w:pPr>
              <w:spacing w:after="20"/>
              <w:ind w:left="20"/>
              <w:jc w:val="both"/>
            </w:pPr>
            <w:r>
              <w:rPr>
                <w:rFonts w:ascii="Times New Roman"/>
                <w:b w:val="false"/>
                <w:i w:val="false"/>
                <w:color w:val="000000"/>
                <w:sz w:val="20"/>
              </w:rPr>
              <w:t>
2. Ветеринарный сертификат оформляется на русском языке, а также на языке страны-экспортера и (или) английском языке.".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