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da4b" w14:textId="a95d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применения в сентябре 2010 г. - феврале 2011 г. механизма зачисления и распределения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С.Ю. Глазьева "Об итогах применения в сентябре 2010 г. - феврале 2011 г. механизма зачисления и распределения ввозных таможенных пошлин (иных пошлин, налогов и сборов, имеющих эквивалентное действие)"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№ 615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Итоги применения в сентябре 2010 г. - феврале 2011 г. механизма</w:t>
      </w:r>
      <w:r>
        <w:br/>
      </w:r>
      <w:r>
        <w:rPr>
          <w:rFonts w:ascii="Times New Roman"/>
          <w:b/>
          <w:i w:val="false"/>
          <w:color w:val="000000"/>
        </w:rPr>
        <w:t>зачисления и распределения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(иных пошлин, налогов и сборов, имеющих эквивалентное действие)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 (далее – Соглашение) разработано в рамках Плана мероприятий по введению в действие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Решением Межгоссовета ЕврАзЭС (Высшего органа Таможенного союза) на уровне глав государств от 27 ноября 2009 года № 17 "</w:t>
      </w:r>
      <w:r>
        <w:rPr>
          <w:rFonts w:ascii="Times New Roman"/>
          <w:b w:val="false"/>
          <w:i w:val="false"/>
          <w:color w:val="000000"/>
          <w:sz w:val="28"/>
        </w:rPr>
        <w:t>О Договоре о Таможенном кодексе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вступило в силу с 1 сентября 2010 года. Ввозные таможенные пошлины зачисляются на единый счет уполномоченного органа той Стороны, в которой они подлежат к уплате в соответствии с таможенным законодательством Таможенного союза, и распределяются в бюджеты Сторон согласно нормативам распределения, установленным для: Республики Беларусь – 4,70 %, Республики Казахстан – 7,33 %, Российской Федерации – 87,97 %.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нормативов распределения ввозных таможенных пошлин были произведены исходя из следующих принципов: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 рассчитан как среднее арифметическое значение нормативов распределения сумм ввозных таможенных пошлин, рассчитанных двумя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основании показателей общего объема импорта из стран дальнего зарубежья за 2007 – 2008 годы, с корректировкой для Республики Казахстан по объемам импорта товаров, в отношении которых для Республики Казахстан в течение переходного периода применяются ставки ввозных таможенных пошлин, отличные от ставок Единого таможенного тарифа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 из стоимостных объемов импорта из стран дальнего зарубежья за 2007 – 2008 гг. на базе статистических данных ООН по торговле товарами "Комтрейд ООН" в разрезе двузначных групп ТН ВЭД с применением одинаковых расчетных среднеарифметических ставок ЕТТ ТС, с применением для Республики Казахстан ставок, ввозных таможенных пошлин, отличных от ставок Единого таможенного тарифа Таможенного союза.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ежемесячно, на пятый рабочий день, представляют в Секретариат Комиссии Таможенного союза отчеты о перечислении в бюджеты государств-членов Таможенного союза сумм от распределения ввозных таможенных пошлин, разработанные и согласованные уполномоченными органами Сторон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контрольных функций Комиссии Таможенного союза по применению механизма зачисления и распределения ввозных таможенных пошлин (иных пошлин, налогов и сборов, имеющих эквивалентное действие) было принято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года № 439, утверждающее форму отчета таможенных органов Сторон о суммах взысканных ввозных таможенных пошлин и форму отчета национальных (центральных) банков Сторон об объемах продаж/покупок долларов США за суммы в национальной валюте Сторон, подлежащих перечислению по итогам распределения ввозных таможенных пошлин.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года № 523 одобрен проект Протокола о порядке обмена информацией, связанной с уплатой ввозных таможенных пошлин, в соответствии с которым таможенные органы Сторон будут направлять в Секретариат Комиссии Таможенного союза информацию, связанную с взысканными ввозными таможенными пошлинами.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проект Протокола о порядке обмена информацией, связанной с уплатой ввозных таможенных пошлин готовится к подписанию таможенными органами Сторон.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Справочно</w:t>
      </w:r>
      <w:r>
        <w:rPr>
          <w:rFonts w:ascii="Times New Roman"/>
          <w:b w:val="false"/>
          <w:i/>
          <w:color w:val="000000"/>
          <w:sz w:val="28"/>
        </w:rPr>
        <w:t xml:space="preserve">: Комитет таможенного контроля Министерства финансов Республики Казахстан информировал Секретариат Комиссии Таможенного союза о готовности подписать Протокол о порядке обмена информацией, связанной с уплатой ввозных таможенных пошлин, в Республике Беларусь и Российской Федерации завершаются </w:t>
      </w:r>
      <w:r>
        <w:rPr>
          <w:rFonts w:ascii="Times New Roman"/>
          <w:b w:val="false"/>
          <w:i/>
          <w:color w:val="000000"/>
          <w:sz w:val="28"/>
        </w:rPr>
        <w:t>внутригосударственные процедуры, необходимые для его подписания.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за сентябрь 2010 г. – февраль 2011 г. в бюджеты государств – членов Таможенного союза зачислены следующие суммы ввозных таможенных пошлин в долларовом эквиваленте, рассчитанном из среднемесячного номинального курса доллара США по отношению к национальным валютам Сторон: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565 млн. долларов США;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881,6 млн. долларов США;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 10576,6 млн. долларов США.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взаиморасчетам по ввозным таможенным пошлинам с государствами - членами Таможенного союза в Российской Федерации в феврале 2011 года снизилось по сравнению с сентябрем 2010 года в 1,6 раза (в сентябре 2010 года оно составляло 115,9 млн. дол. США, в феврале 2011 года – 72,2 млн. дол. США).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наблюдается выравнивание положительного сальдо по взаиморасчетам по ввозным таможенным пошлинам с государствами – членами Таможенного союза в Республике Беларусь и Республике Казахстан (в Республике Беларусь сальдо снизилось с 47,5 млн. дол. США в сентябре 2010 года до 10,1 млн. дол. США в феврале 2011 года, в Республике Казахстан за период сентябрь 2010 г. – феврале 2011 г. сальдо снизилось в 1,1 раза – с 68,4 млн. дол. США в сентябре 2010 года до 62,1 млн. дол. США в феврале 2011 года).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импортных поставок из стран дальнего зарубежья в сентябре 2010 г. – январе 2011 г. в Российскую Федерацию составил 91 055 млн. дол. США (на 36,3 % больше чем в сентябре 2009 г.– январе 2010 г.), в Республику Беларусь увеличился на 53,8 % по сравнению с сентябрем 2009 г.– январем 2010 г. и составил 7 183,9 млн. дол. США, в Республику Казахстан импорт из стран дальнего зарубежья снизился на 1,2 % и составил 7 445,9 млн. дол. США.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данным, поступившим от Республики Казахстан и Российской Федерации, объемы импортных пошлин, взысканные в сентябре 2010 г.– феврале  2011  г. за  товары, ввезенные из стран дальнего зарубежья, по сравнению с объемами импортных пошлин, взысканными в сентябре 2009 г.-феврале 2010 г. увеличились в 3,1 раза и в 1,3 раза соответственно.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объемов импорта из стран дальнего зарубежья и размеров зачисленных в бюджеты Сторон ввозных таможенных пошлин показал, что рост ввозных таможенных пошлин и рост объемов импорта из стран дальнего зарубежья в Российской Федерации в сентябре 2010 г.– январе 2011 г. по сравнению с аналогичным периодом 2009 г. – 2010 г. практически прямо пропорционален (ввозные таможенные пошлины выросли в 1,3 раза, объемы импорта в 1,36 раза).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за сентябрь 2010 – январь 2011 гг. наблюдался рост по сравнению с аналогичным периодом 2009 – 2010 гг. зачисленных в бюджет ввозных таможенных пошлин в 3,1 раза при снижении объемов импорта из стран дальнего зарубежья на 1,2 %.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Справочно</w:t>
      </w:r>
      <w:r>
        <w:rPr>
          <w:rFonts w:ascii="Times New Roman"/>
          <w:b w:val="false"/>
          <w:i/>
          <w:color w:val="000000"/>
          <w:sz w:val="28"/>
        </w:rPr>
        <w:t>: Предварительные выводы сложившейся ситуации с объемами импорта и величиной зачисленных в бюджет Республики Казахстан ввозных таможенных пошлин: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1 января введен в действие Единый таможенный тариф Таможенного союза (далее ЕТТ), среднеарифметическая ставка импортного тарифа 10,5 %, выросла на 60 % (ранее действующая ставка Таможенного тарифа Республики Казахстан составляла 6,5 %). Если в сентябре 2009 года таможенными органами Республики Казахстан было взыскано ввозных таможенных пошлин 42,3 млн. дол. США, то в сентябре 2010 года объем взысканных ввозных таможенных пошлин составил 107,1 млн. дол. США (рост в 2,5 раза).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Вырос ввоз товаров, облагаемый специфической и комбинированной ставками. В 2010 году их удельный вес составил 50 % от общего импорта, в 2009 году этот показатель не превышал 20-25 %.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нарушений, связанных с распределением и перечислением в бюджеты Сторон ввозных таможенных пошлин за сентябрь 2010 г. – январь 2011 г не выявлено.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