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a8e0" w14:textId="581a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нитей высокой прочности полиэфирных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19 мая 2011 года № 690.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единую Товарную номенклатуру внешнеэкономической деятельности Таможенного союза и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 г. № 130)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Исключить из единой Товарной номенклатуры внешнеэкономической деятельности Таможенного союза подсубпозицию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Включить в единую Товарную номенклатуру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ставки ввозных таможенных пошлин Единого таможенного тарифа Таможенного союза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8"/>
        <w:gridCol w:w="4578"/>
        <w:gridCol w:w="3924"/>
      </w:tblGrid>
      <w:tr>
        <w:trPr>
          <w:trHeight w:val="30" w:hRule="atLeast"/>
        </w:trPr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2011 г. № 690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ПОДСУБПОЗИЦИЯ,</w:t>
      </w:r>
      <w:r>
        <w:br/>
      </w:r>
      <w:r>
        <w:rPr>
          <w:rFonts w:ascii="Times New Roman"/>
          <w:b/>
          <w:i w:val="false"/>
          <w:color w:val="000000"/>
        </w:rPr>
        <w:t>
исключаемая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8"/>
        <w:gridCol w:w="7247"/>
        <w:gridCol w:w="2775"/>
      </w:tblGrid>
      <w:tr>
        <w:trPr>
          <w:trHeight w:val="30" w:hRule="atLeast"/>
        </w:trPr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7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 ед. изм.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5402 20 000 0 – нити высокой прочности полиэфирные           –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2011 г. № 690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8"/>
        <w:gridCol w:w="6805"/>
        <w:gridCol w:w="3197"/>
      </w:tblGrid>
      <w:tr>
        <w:trPr>
          <w:trHeight w:val="30" w:hRule="atLeast"/>
        </w:trPr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 ед. изм.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5402 20 000 – нити высокой прочности полиэфирные: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5402 20 000 1 – – окрашенные в массе                      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5402 20 000 9 – – прочие                                   –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2011 г. № 690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 Т А В К И</w:t>
      </w:r>
      <w:r>
        <w:br/>
      </w:r>
      <w:r>
        <w:rPr>
          <w:rFonts w:ascii="Times New Roman"/>
          <w:b/>
          <w:i w:val="false"/>
          <w:color w:val="000000"/>
        </w:rPr>
        <w:t>
ввозных таможенных пошлин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0"/>
        <w:gridCol w:w="6776"/>
        <w:gridCol w:w="3174"/>
      </w:tblGrid>
      <w:tr>
        <w:trPr>
          <w:trHeight w:val="30" w:hRule="atLeast"/>
        </w:trPr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пошлины (в 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евро, 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долларах США)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5402 20 000 1 – – окрашенные в массе                        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5402 20 000 9 – – прочие                                   10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