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a011" w14:textId="886a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ветеринарных мерах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15 июля 2011 года № 726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раздел "Заключительные и переходные положения" Единых ветеринарных (ветеринарно-санитарных) требований, предъявляемых к товарам, подлежащим ветеринарному контролю (надзору),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(далее - Комиссия) от 18 июня 2010 года № 317 (далее - Требования),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"2012" заменить цифрой "2013";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"1 июля 2010 года" дополнить словами "c любыми последующими изменениями к ним, согласованными Стороной и страной-экспортером на основе согласованной позиции других Сторон";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Уполномоченным органам Сторон проводить переговоры с целью согласования ветеринарных сертификатов, отличающихся от форм Единых ветеринарных сертификатов на ввозимые на таможенную территорию Таможенного союза подконтрольные товары из третьих стран, утвержденных Решением Комиссии от 7 апреля 2011 года № 607 (далее - единые формы ветеринарных сертификатов) и отдельных положений настоящих Требований, с компетентными органами стран-экспортеров, которые обратились с обоснованным запросом о проведении таких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до 1 января 2013 года в уполномоченный орган одной из Сторон с запросом о разработке ветеринарного сертификата, отличающегося от Единых форм ветеринарных сертификатов и отдельных положений настоящих Требований, компетентного органа страны-экспортера, между которой и одной из Сторон до 1 июля 2010 года был парафирован ветеринарный сертификат на ввоз подконтрольного товара на территорию соответствующей Стороны, срок действия парафированного ветеринарного сертификата, а также любых последующих изменений к такому сертификату согласованных с другими Сторонами, продлевается до согласования ветеринарного сертификата, отличающегося от Единых форм ветеринарных сертификатов и отдельных положений настоящих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Продлить срок действия ветеринарных сертификатов, парафированных между одной из Сторон и страной-экспортером в период с 1 июля 2010 года по 1 декабря 2010 года, отличающихся от Единых ветеринарных требований, для ввоза и потребления подконтрольного товара исключительно на территорию указанной Стороны, до 1 января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до 1 января 2013 года в уполномоченный орган одной из Сторон компетентного органа страны-экспортера, между которой и одной из Сторон в период с 1 июля 2010 года по 1 декабря 2010 года был парафирован ветеринарный сертификат на ввоз для потребления подконтрольного товара исключительно на территорию соответствующей Стороны, с запросом о разработке ветеринарного сертификата, отличающегося от Единых форм ветеринарных сертификатов и отдельных положений настоящих Требований, срок действия парафированного ветеринарного сертификата продлевается до согласования Стороной и страной-экспортером на основе согласованной позиции других Сторон, ветеринарного сертификата, отличающегося от Единых форм ветеринарных сертификатов и отдельных положений настоящих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Ветеринарные сертификаты согласовываются на основе консенсуса уполномоченными органами Сторон и компетентным органом страны-экспортера и должны обеспечивать уровень ветеринарной защиты, устанавливаемый Сторонами".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Секретариату Комиссии подготовить график проведения рабочей группой "Ветеринарно-санитарные меры" консультаций с компетентными органами третьих стран по обсуждению Единых ветеринарных требований и Единых форм ветеринарных сертификатов. При необходимости, в том числе по запросу компетентных органов третьих стран, рабочей группе "Ветеринарно-санитарные меры" вносить изменения и дополнения в указанный график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при проведении переговоров по ветеринарным сертификатам, отличающимся от Единых форм ветеринарных сертификатов, обеспечивать включение в них условий не менее благоприятных, чем условия, содержащиеся в международных договорах в области ветеринарно-санитарных мер (по соответствующим товарам), заключенных до 1 июля 2010 г. между Стороной и страной-экспортером;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разрабатывать Требования и единые формы ветеринарных сертификатов в отношении продукции, на которую отсутствуют требования Таможенного союза, а также изменения и дополнения к Единым формам ветеринарных сертификатов и Требованиям, на основе международных стандартов, устанавливаемых Всемирной организацией здравоохранения животных и Комиссией "Кодекс Алиментариус";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обеспечить подготовку дополнений в Положение о едином порядке проведения совместных проверок объектов и отбора проб товаров (продукции), подлежащих ветеринарному контролю,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от 18 июня 2010 года № 317, уточняющие (детализирующие) процедуры и критерии проведения совместных проверок, согласования их результатов и внесения организаций в реестр организаций третьих стран для утверждения Комиссией в сентябре 2011 года. Проекты указанных документов должны быть представлены для публичного обсуждения не позднее 1 июля 2011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