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f0d9" w14:textId="5eff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ставки ввозной таможенной пошлины Единого таможенного тарифа Таможенного союза в отношении отдельных видов бумаги и картона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735.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на бумагу и картон прочие многослойные со всеми белеными слоями (код 4810 92 100 0 ТН ВЭД ТС) в размере 5 % от таможенной стоимости сроком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сентября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 Республики      От Республики      От Российской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 Казахстан         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С. Румас          У. Шукеев         И. Шувалов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