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a2f0" w14:textId="8dba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элеваторов, конвейеров непрерывного действия и передвижной шахтной крепи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736.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элеваторы и конвейеры непрерывного действия, специально предназначенные для подземных работ (код 8428 31 000 0 ТН ВЭД ТС), и передвижную шахтную крепь с гидравлическим приводом (код 8479 89 300 0 ТН ВЭД ТС) в размере 5 % от таможенной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сентября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