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7aef" w14:textId="0eb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Решения Комиссии Таможенного союза от 22 июня 2011 года № 721 "О применении международных стандартов, руководств и рекомендаций"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773.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721 "О применении международных стандартов, руководств и рекомендаций"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года, но не ранее даты присоединения первой из Сторон к Всемирной торговой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