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dcf0" w14:textId="d6ad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1.8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июля 2012 года № 120. Утратило силу решением Коллегии Евразийской экономической комиссии от 16 августа 2012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Изложить раздел 1.8 «Шкурки гренландского тюленя и бельков гренландского тюленя, запрещенные к ввозу на таможенную территорию Таможенного союза»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Межгоссовета ЕврАзЭС (Высшего органа Таможенного союза) на уровне глав государств от 27 ноября 2009 года № 19,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Члену Коллегии (Министру) по торговле Евразийской экономической комиссии А.А. Слепневу провести консультации с заинтересованными странами и по итогам внести предложения по порядку администрирования ввоза на таможенную территорию Таможенного союза изделий из гренландского тюленя (за исключением детенышей гренландского тюленя - бельков, хохлуши и серки) с учетом условий, изложенных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В.Б.Христенко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2012 г. № 120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1.8 ИЗДЕЛИЯ ИЗ ГРЕНЛАНДСКОГО ТЮЛЕНЯ И ДЕТЕНЫШЕЙ</w:t>
      </w:r>
      <w:r>
        <w:br/>
      </w:r>
      <w:r>
        <w:rPr>
          <w:rFonts w:ascii="Times New Roman"/>
          <w:b/>
          <w:i w:val="false"/>
          <w:color w:val="000000"/>
        </w:rPr>
        <w:t>
ГРЕНЛАНДСКОГО ТЮЛЕНЯ, ЗАПРЕЩЕННЫЕ К ВВОЗУ НА</w:t>
      </w:r>
      <w:r>
        <w:br/>
      </w:r>
      <w:r>
        <w:rPr>
          <w:rFonts w:ascii="Times New Roman"/>
          <w:b/>
          <w:i w:val="false"/>
          <w:color w:val="000000"/>
        </w:rPr>
        <w:t>
ТАМОЖЕННУЮ ТЕРРИТОРИЮ ТАМОЖЕННОГО СОЮЗА (*)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6"/>
        <w:gridCol w:w="3494"/>
      </w:tblGrid>
      <w:tr>
        <w:trPr>
          <w:trHeight w:val="30" w:hRule="atLeast"/>
        </w:trPr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ТС</w:t>
            </w:r>
          </w:p>
        </w:tc>
      </w:tr>
      <w:tr>
        <w:trPr>
          <w:trHeight w:val="30" w:hRule="atLeast"/>
        </w:trPr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пушно-меховое, шкурки гренландского тюленя и детенышей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гренландского тюленя целые, не имеющие или имеющие голову,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хвост или лапы, головы, лапы и прочие части или обрезки,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пригодные для изготовления меховых изделий **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4301 80 709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4301 80 709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4301 90 009 0</w:t>
            </w:r>
          </w:p>
        </w:tc>
      </w:tr>
      <w:tr>
        <w:trPr>
          <w:trHeight w:val="30" w:hRule="atLeast"/>
        </w:trPr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Дубленые или выделанные меховые шкурки гренландского тюленя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детенышей гренландского тюленя, целые, не имеющие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голову, хвост или лапы, головы, хвосты, лапы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части или лоскут гренландского тюленя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детенышей гренландского тюленя, несобранные **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4302 19 410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4302 19 499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4302 20 009 0</w:t>
            </w:r>
          </w:p>
        </w:tc>
      </w:tr>
      <w:tr>
        <w:trPr>
          <w:trHeight w:val="30" w:hRule="atLeast"/>
        </w:trPr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Дубленые или выделанные меховые шкурки гренландского тюленя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детенышей гренландского тюленя, целые и их части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лоскут, собранные **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4302 30 100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4302 30 510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4302 30 559 0</w:t>
            </w:r>
          </w:p>
        </w:tc>
      </w:tr>
      <w:tr>
        <w:trPr>
          <w:trHeight w:val="30" w:hRule="atLeast"/>
        </w:trPr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одежды и принадлежности к одежде из шкурок бельков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гренландского тюленя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4303 10 101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4303 10 109 0</w:t>
            </w:r>
          </w:p>
        </w:tc>
      </w:tr>
      <w:tr>
        <w:trPr>
          <w:trHeight w:val="30" w:hRule="atLeast"/>
        </w:trPr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одежды и принадлежности к одежде из шкурок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гренландского тюленя или хохлуш или серок гренландского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тюленя**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4303 10 908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4303 10 909 0</w:t>
            </w:r>
          </w:p>
        </w:tc>
      </w:tr>
      <w:tr>
        <w:trPr>
          <w:trHeight w:val="30" w:hRule="atLeast"/>
        </w:trPr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Головные уборы прочие, с подкладкой или без подкладки или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отделкой или без отделки из шкурок гренландского тюленя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детенышей гренландского тюленя**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6506 99 908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Для целей использования настоящего перечня необходимо руководствоваться как кодом </w:t>
      </w:r>
      <w:r>
        <w:rPr>
          <w:rFonts w:ascii="Times New Roman"/>
          <w:b w:val="false"/>
          <w:i w:val="false"/>
          <w:color w:val="000000"/>
          <w:sz w:val="28"/>
        </w:rPr>
        <w:t>единой Товарной номенклатуры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Таможенного союза, так и наименованием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** Ввоз изделий из гренландского тюленя (за исключением детенышей гренландского тюленя -бельков, хохлуши и серки) (далее – товар) разрешается,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товар получен в результате охоты, традиционно осуществляемой коренными народами, что подтверждается сертификатом уполномоченного органа страны происхождения товара, выдаваемым по согласованной с Евразийской экономической комиссией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товар ввозится физическими лицами для личного пользования (в некоммерческих целях).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примечания под коренными народами понимаются коренные жители арктических и субарктических районов, где они в настоящее время или традиционно имеют права коренных народов, в том числе юпик, инупиат (Аляска), инуит, инувиалуит (Канада), калааллит (Гренландия).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