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7107" w14:textId="3ab7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сведений, которые должны содержать транспортные (перевозочные), коммерческие и (или) иные документы, используемые в качестве таможенной декларации, при таможенном декларировании 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364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сведений, которые должны содержать транспортные (перевозочные), коммерческие и (или) иные документы, используемые в качестве таможенной декларации, при таможенном декларировании припасов.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 таможенном декларировании припасов, перемещаемых через таможенную границу Евразийского экономического союза на указанных в подпункте 23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транспортных средствах международной перевозки либо перемещаемых на временно вывозимых с таможенной территории Евразийского экономического союза и ввозимых обратно на эту территорию транспортных средствах,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Таможенного кодекса Таможенного союза, для которых предназначены такие припасы, с использованием в качестве таможенной декларации транспортных (перевозочных), коммерческих и (или) иных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случае отсутствия в таких документах сведений, указанных в перечне, утвержденном настоящим Решением, недостающие сведения вносятся декларантом путем дополнения транспортных (перевозочных), коммерческих и (или) иных документов с проставлением подписи и даты или путем представления соответствующего письменного заявления в 2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представление электронной копии таможенной декларации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2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290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сведений, которые должны содержать транспортные</w:t>
      </w:r>
      <w:r>
        <w:br/>
      </w:r>
      <w:r>
        <w:rPr>
          <w:rFonts w:ascii="Times New Roman"/>
          <w:b/>
          <w:i w:val="false"/>
          <w:color w:val="000000"/>
        </w:rPr>
        <w:t>
(перевозочные), коммерческие и (или) иные документы,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качестве таможенной декларации, при таможенном</w:t>
      </w:r>
      <w:r>
        <w:br/>
      </w:r>
      <w:r>
        <w:rPr>
          <w:rFonts w:ascii="Times New Roman"/>
          <w:b/>
          <w:i w:val="false"/>
          <w:color w:val="000000"/>
        </w:rPr>
        <w:t>
декларировании припасов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Перечень с изменениями, внесенными 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лицах, указанных в качестве отправителя и (или) получателя припасов в транспортных (перевозочных), коммерческих и (или) иных документах, в соответствии с которыми начата (начинается) и (или) завершена (завершается) перевозка таких припасов (при наличии таких сведений):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краткое наименование организации (фамилия, имя, отчество физического лица, зарегистрированного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место нахождения (место жительства) – краткое название страны в соответствии с классификатором стран мира,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территориальная единица, населенный пункт, улица, номер дома (корпуса, строения), квартиры (комнаты, офиса);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учетный номер налогоплательщика (УНН) (в Республике Армения), или учетный номер плательщика (УНП) (в Республике Беларусь), или код Общереспубликанского классификатора предприятий и организаций (ОКПО) для юридических лиц и индивидуальных предпринимателей и через знак разделителя «/» идентификационный налоговый номер налогоплательщика (ИНН) (в Кыргызской Республике), или бизнес-идентификационный номер (БИН) для организации и индивидуального предпринимателя, осуществляющего деятельность в виде совместного предпринимательства, либо индивидуальный идентификационный номер (ИИН) для индивидуального предпринимателя, осуществляющего деятельность в виде личного предпринимательства (в Республике Казахстан), или код Общереспубликанского классификатора предприятий и организаций (ОКПО) для юридических лиц и индивидуальных предпринимателей и через знак разделителя «/» идентификационный налоговый номер налогоплательщика (ИНН) (в Кыргызской Республике), или идентификационный номер налогоплательщика (ИНН) и для юридического лица через знак разделителя "/" код причины постановки на учет (КПП) (в Российской Федерации)*.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декларанте: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краткое наименование организации (фамилия, имя, отчество физического лица, зарегистрированного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место нахождения (место жительства) – краткое название страны в соответствии с классификатором стран мира,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территориальная единица, населенный пункт, улица, номер дома  (корпуса, строения), квартиры (комнаты, офиса);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учетный номер налогоплательщика (УНН) (в Республике Армения), или учетный номер плательщика (УНП) (в Республике Беларусь), или бизнес-идентификационный номер (БИН) для организации и индивидуального предпринимателя, осуществляющего деятельность в виде совместного предпринимательства, либо индивидуальный идентификационный номер (ИИН) для индивидуального предпринимателя, осуществляющего деятельность в виде личного предпринимательства (в Республике Казахстан), или код Общереспубликанского классификатора предприятий и организаций (ОКПО) для юридических лиц и индивидуальных предпринимателей и через знак разделителя «/» идентификационный налоговый номер налогоплательщика (ИНН) (в Кыргызской Республике),  или идентификационный номер налогоплательщика (ИНН) и для юридического лица через знак разделителя "/" код причины постановки на учет (КПП) (в Российской Федерации)*.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перевозчике (при наличии таких сведений): а) краткое наименование организации (фамилия, имя, отчество физического лица, зарегистрированного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место нахождения (место жительства) – краткое название страны в соответствии с классификатором стран мира,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территориальная единица, населенный пункт, улица, номер дома (корпуса, строения), квартиры (комнаты, офиса).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транспортном средстве, используемом при перемещении припасов через таможенную границу Евразийского экономического союза (при наличии таких сведений):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номер рейса – при перевозке припасов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название судна – при перемещении припасов морским (речным)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номер поезда – при перевозке припасов железнодорожным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краткое название страны, в которой зарегистрировано транспортное средство, в соответствии с классификатором стран мира – при перемещении припасов воздушным или морским (речным)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маршруте следования транспортного средства – пункт и страна назначения (при наличии таких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припасах: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(торговое, коммерческое или иное традиционное наименование);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количество, характеристики и параметры в основной, дополнительной и (или) иных, отличных от основной или дополнительной, единицах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стоимость (при наличии таких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количестве пассажирских мест транспортного средства международной перевозки, количестве членов экипажа, количестве пассажиров (при наличии таких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таможенном представителе (в случае, если таможенная декларация подается таможенным представителем от имени и по поручению декларанта):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краткое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номер документа, свидетельствующего о включении лица в Реестр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дата и номер договора таможенного представителя с декларантом.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лице, которое подает таможенную декларацию в таможенный орган, – фамилия, имя, отчество физического лица, номер и дата выдачи документа, удостоверяющего его личность.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 Сведения, указанные в настоящем подпункте, могут отсутствовать, если в качестве отправителя, получателя и (или) декларанта припасов выступает иностранное лицо или лицо, зарегистрированное в ином государстве - члене Евразийского экономического союза, чем государство - член Таможенного союза, в таможенный орган которого подается таможенная декларация.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