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c6f4" w14:textId="7c3c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24 декабря 2013 года № 59. Утратило силу решением Высшего Евразийского экономического совета от 8 мая 2015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Высшего Евразийского экономического совета от 08.05.2015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Межгосударственного Совета Евразийского экономического сообщества (Высшего органа Таможенного союза) от 27 ноября 2009 г. № 18,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 От Республики      От Республики           От Российской</w:t>
      </w:r>
      <w:r>
        <w:br/>
      </w:r>
      <w:r>
        <w:rPr>
          <w:rFonts w:ascii="Times New Roman"/>
          <w:b/>
          <w:i w:val="false"/>
          <w:color w:val="000000"/>
        </w:rPr>
        <w:t>
Беларусь           Казахстан                Федерации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Высшего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совета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г. № 59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Позиции,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исключаемые из Перечня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8"/>
        <w:gridCol w:w="11662"/>
      </w:tblGrid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0303 89 210 0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-----для промышленного производства продуктов товарной позиции 1604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0303 89 900 9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-----прочая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2007 99 390 0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2007 99 500 9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2007 99 970 9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2008 19 910 0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----тропические орехи; смеси, содержащие 50 мас.% или более тропических орехов и тропических плодов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2008 30 900 0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---не содержащие добавок сахара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2008 60 500 0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----более 1 кг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2008 60 600 0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----не более 1 кг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2008 70 980 0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----менее 5 кг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2710 12 250 0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2852 10 000 9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2852 90 000 8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2931 90 900 0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2934 99 600 0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---хлорпротиксен (INN); теналидин (INN) и его тартраты и малеаты; фуразолидон (INN); 7-аминоцефалоспорановая кислота; соли и сложные эфиры (6R,7R)-3-ацетоксиметил-7-[(11)-2-формилокси-2-фенилацетамидо]-8-оксо-5-тиа-1-азабицикло[4,2,0]окт-2-ен-2-карбоновой кислоты; 1-[2-(1,3-диоксан-2-ил)этил]-2-метилпиридин бромид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2936 29 000 0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--витамины прочие и их производные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2936 90 000 0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-прочие, включая природные концентраты</w:t>
            </w:r>
          </w:p>
        </w:tc>
      </w:tr>
      <w:tr>
        <w:trPr>
          <w:trHeight w:val="159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3004 10 000 1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--содержащие в качестве основного действующего вещества только: ампициллина тригидрат или ампициллина натриевую соль, или бензилпенициллина соли и соединения, или карбенициллин, или оксациллин, или сулациллин (сультамициллин), или феноксиметилпенициллин — --расфасованные или представленные в виде дозированных лекарственных форм, но не упакованные для розничной продажи: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3004 10 000 2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---содержащие в качестве основного действующего вещества только стрептомицина сульфат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3004 10 000 3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3004 10 000 9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3004 39 000 0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--прочие</w:t>
            </w:r>
          </w:p>
        </w:tc>
      </w:tr>
      <w:tr>
        <w:trPr>
          <w:trHeight w:val="2115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3004 50 000 1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--расфасованные в формы или упаковки для розничной продажи и содержащие в качестве основного действующего вещества только: кислоту аскорбиновую (витамин С) или кислоту никотиновую, или кокарбоксилазу, или никотинамид, или пиридоксин, или тиамин и его соли (витамин Bj), цианокобаламин (витамин В12)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3004 50 000 9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3006 10 300 0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--стерильные хирургические или стоматологические адгезионные барьеры, рассасывающиеся или нерассасывающиеся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3006 60 100 0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на основе гормонов или прочих соединений товарной позиции 2937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3203 00 100 0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красящие вещества растительного происхождения и препараты на их основе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3808 50 000 0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товары, упомянутые в примечании к субпозициям 1 к данной группе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3917 21 900 0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3917 23 900 0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3917 31 000 9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3917 39 000 9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3926 90 970 7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4410 19 000 9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 бамбука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4412 99 300 0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содержащие, по крайней мере, один слой из древесно-стружечной плиты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5703 20 120 0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пластин максимальной площадью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5703 20 920 0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пластин максимальной площадью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5703 30 820 0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пластин максимальной площадью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5703 30 880 0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5703 90 200 0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 виде пластин максимальной площадью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6103 29 000 0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прочих текстильных материалов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6103 42 000 0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хлопчатобумажной пряжи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6103 43 000 0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синтетических нитей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6103 49 000 0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прочих текстильных материалов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6104 19 900 0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прочих текстильных материалов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6104 61 000 0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шерстяной пряжи или пряжи из тонкого волоса животных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6104 69 000 0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прочих текстильных материалов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6109 90 200 0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шерстяной пряжи или пряжи из тонкого волоса животных или из химических нитей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6110 12 100 0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мужчин или мальчиков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6110 12 900 0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женщин или девочек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6110 19 1000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мужчин или мальчиков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6110 19 900 0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женщин или девочек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6117 80 800 0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6205 90 800 0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прочих текстильных материалов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6208 19 000 0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прочих текстильных материалов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621149 000 0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прочих текстильных материалов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6301 20 900 0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6302 10 000 0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белье постельное трикотажное машинного или ручного вязания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6302 31000 0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хлопчатобумажной пряжи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6302 51 000 0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хлопчатобумажной пряжи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6306 29 000 0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прочих текстильных материалов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6405 10 000 0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верхом из натуральной или композиционной кожи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6907 90 800 0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7010 90 100 0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банки для консервирования (банки для стерилизации)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7010 90 610 0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л или более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7010 90 910 0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бесцветного стекла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7010 90 990 0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цветного стекла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7016 90 400 0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блоки и кирпичи, используемые в строительстве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7016 90 700 0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7304 31 200 9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7304 31 800 0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7304 39 520 0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оцинкованные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7304 39 580 0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7304 39 920 0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168,3 мм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7304 39 980 0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406,4 мм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7304 51 890 0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7306 30 190 0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 мм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7306 30 410 0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оцинкованные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7306 30 720 0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оцинкованные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7306 50 200 0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прецизионные трубы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7306 61 100 0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коррозионностойкой стали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7306 69 100 0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коррозионностойкой стали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7607 19 900 0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толщиной не менее 0,021 мм, но не более 0,2 мм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7608 10 000 0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 алюминия нелегированного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7608 20 200 0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сварные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7608 20 810 9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7608 20 890 8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8408 90 270 0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бывшие в употреблении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8408 90 410 0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кВт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8408 90 430 0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15 кВт, но не более 30 кВт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8408 90 450 0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30 кВт, но не более 50 кВт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8408 90 470 0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 кВт, но не более 100 кВт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8408 90 610 0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100 кВт, но не более 200 кВт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8408 90 810 0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500 кВт, но не более 1000 кВт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8418 10 200 9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8418 10 800 9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8418 30 200 9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8418 30 800 9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8418 40 200 9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8418 40 800 9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8418 50 900 0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мебель со встроенным холодильным оборудованием прочая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8418 61 001 0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производительностью 3 кВт и более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8418 69 000 9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8504 31 210 0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измерения напряжения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8504 31 290 0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8504 31 800 9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8504 32 000 0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мощностью более 1 кВА, но не более 16 кВА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8504 33 000 0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мощностью более 16 кВА, но не более 500 кВА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8507 20 200 0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работающие с жидким электролитом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8507 20 800 0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8519 81 950 0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8519 89 900 0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8703 21 109 0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8703 24 109 0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8802 11 000 0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 массой пустого снаряженного аппарата не более 2000 кг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8802 12 000 0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 массой пустого снаряженного аппарата более 2000 кг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8802 20 000 0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самолеты и прочие летательные аппараты, с массой пустого снаряженного аппарата не более 2000 кг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8802 30 000 8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8802 40 0012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 гражданские пассажирские с количеством пассажирских мест более чем на 50 человек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8802 40 001 9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8802 40 003 1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 гражданские пассажирские с количеством пассажирских мест не более чем на 50 человек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8802 40 003 2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 гражданские пассажирские с количеством пассажирских мест более чем на 50 человек, но не более чем на 300 человек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8802 40 003 3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 гражданские пассажирские с количеством пассажирских мест более чем на 300 человек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8802 40 003 9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8802 40 004 1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 гражданские пассажирские с количеством пассажирских мест не более чем на 50 человек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8802 40 004 2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 гражданские пассажирские с количеством пассажирских мест более чем на 50 человек, но не более чем на 300 человек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8802 40 004 3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 гражданские пассажирские с количеством пассажирских мест более чем на 300 человек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8802 40 004 9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8802 40 009 2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 гражданские грузовые, оснащенные грузовой рампой, с максимальной взлетной массой более 370 000 кг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8802 40 009 3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 гражданские грузовые, не оснащенные грузовой рампой, с максимальной взлетной массой более 370 000 кг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8802 40 009 9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9403 20 200 0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кровати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9403 20 800 0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прочая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9403 70 000 0</w:t>
            </w:r>
          </w:p>
        </w:tc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мебель из пластмассы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Высшего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совета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г. № 59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ПОЗИЦИИ,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включаемые в Перечень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9334"/>
        <w:gridCol w:w="2886"/>
      </w:tblGrid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промышленного производства продуктов товарной позиции 1604: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0303 89 210 1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неразделанная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0303 89 210 2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жабр и внутренностей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0303 89 210 9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прочей разделки (например, "обезглавленная")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0303 89 900 2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вида Kathetostoma giganteum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0303 89 900 8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2007 99 390 1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первичных упаковках нетто-массой 40 кг или более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2007 99 390 9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2007 99 500 2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первичных упаковках нетто-массой 40 кг или более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2007 99 500 8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прочие:2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2007 99 970 2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первичных упаковках нетто-массой 40 кг или более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2007 99 970 8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2008 19 910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тропические орехи; смеси, содержащие 50 мас.% или более тропических орехов и тропических плодов: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2008 19 910 1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обжаренные тропические орехи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2008 19 910 9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2008 30 900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содержащие добавок сахара: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2008 30 900 1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первичных упаковках нетто-массой 4,5 кг или более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2008 30 900 9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первичных упаковках нетто-массой менее 4,5 кг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 кг: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2008 60 500 1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кислая вишня (Primus cerasus)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2008 60 500 9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кг: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2008 60 600 1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кислая вишня (Primus cerasus)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2008 60 600 9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2008 70 980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 кг: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2008 70 980 1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 кг или более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2008 70 980 9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4,5 кг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2710 12 250 1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содержанием н-гексана не менее 55 мас.%, но не более 80 мас.%, температурой начала кипения не менее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температурой окончания кипения не более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2710 12 250 9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2852 10 000 2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карбонилы, алкилы, фуллерены, нуклеиды ртути, ртутные соли кислот, поименованных или включенных в товарную позицию 2931 или 2934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2852 10 000 8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2852 90 000 4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ртутные соли нуклеиновых кислот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2852 90 000 7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2931 90 900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2931 90 900 1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2-хлорэтилфосфоновая кислота; кремнийорганические соединения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2931 90 900 2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N-фосфонометил-глицин, его калиевая и изопропиламинная соли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2931 90 900 9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бензимидазол-2-тиол (меркаптобензимидазол); моноазепины; диазепины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2934 99 600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хлорпротиксен (INN); теналидин (INN) и его тартраты и малеаты; фуразолидон (INN);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7-аминоцефалоспорановая кислота; соли и сложные эфиры (6К,7К)-3-ацетоксиметил-7-[(К-)-2-формилокси-2-фенилацетамидо]-8-оксо-5-тиа-1 - азабицикло[4,2,0]окт-2-ен-2-карбоновой кислоты; 1-[2-(1,3-диоксан-2-ил)этил]-2-метилпиридин бромид: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2934 99 600 1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хлорпротиксен (INN); теналидин (INN) и его тартраты и малеаты; фуразолидон (INN)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2934 99 600 9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2936 29 000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витамины прочие и их производные: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2936 29 000 1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 В9 и его производные; витамин Н и его производные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2936 29 000 9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2936 90 000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прочие, включая природные концентраты: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2936 90 000 1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природные концентраты витаминов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2936 90 000 2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 витаминов, в том числе в любом растворителе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2936 90 000 9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содержащие в качестве основного действующего вещества только: пенициллины или их производные, имеющие структуру пенициллановой кислоты: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 в качестве основного действующего вещества только: ампициллина тригидрат или ампициллина натриевую соль, или бензилпенициллина соли и соединения, или карбенициллин, или оксациллин, или сулациллин (сультамициллин), или феноксиметилпенициллин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расфасованные или представленные в виде дозированных лекарственных форм, но не упакованные для розничной продажи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расфасованные или представленные в виде дозированных лекарственных форм, но не упакованные для розничной продажи: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 в качестве основного действующего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только стрептомицина сульфат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3004 39 000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3004 39 000 1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расфасованные в формы или упаковки для розничной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3004 39 000 9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расфасованные в формы или упаковки для розничной продажи: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 в качестве основного действующего вещества только: кислоту аскорбиновую (витамин С) или кислоту никотиновую, или кокарбоксилазу, или никотинамид, или пиридоксин, или тиамин и его соли (витамин Bj), или цианокобаламин (витамин Bi2)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 в качестве основного действующего вещества только альфа-токоферола ацетат (витамин Е)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 в качестве основного действующего вещества только: кокарбоксилазу или кислоту аскорбиновую (витамин С), или цианокобаламин (витамин В12)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расфасованные в формы или упаковки для розничной продажи: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 йод или соединения йода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 йод или соединения йода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 в качестве основного действующего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только: кислоту ацетилсалициловую или парацетамол, или рибоксин (инозин), или поливинилпирролидон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3006 10 300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стерильные хирургические или стоматологические адгезионные барьеры, рассасывающиеся или нерассасывающиеся: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3006 10 300 1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трикотажного полотна машинного или ручного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вязания, кроме ворсового полотна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3006 10 300 9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3006 60 100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на основе гормонов или прочих соединений товарной позиции 2937: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3006 60 100 1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расфасованные в формы или упаковки для розничной продажи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3006 60 100 9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3203 00 100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красящие вещества растительного происхождения и препараты на их основе: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3203 00 100 1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черный катеху (Acacia catechu)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3203 00 100 9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товары, упомянутые в примечании к субпозициям 1 к данной группе: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3808 50 000 1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содержащие в качестве действующего вещества только 4,6-динитро-о-крезол (ДНОК (ISO)) или его соли, только трибутилолова соединения или смеси указанных веществ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3808 50 000 9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3917 21 900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3917 21 900 1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установленными фитингами, предназначенные для гражданских воздушных судов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3917 21 900 9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3917 23 900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3917 23 900 1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установленными фитингами, предназначенные для гражданских воздушных судов5)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3917 23 900 9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3917 31 000 2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установленными фитингами, предназначенные для гражданских воздушных судов5)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3917 31 000 8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прочие:5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3917 39 000 3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установленными фитингами, предназначенные для гражданских воздушных судов5)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3917 39 000 8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3926 90 970 2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цилиндры высотой не менее 5 мм, но не более 8 мм, диаметром не менее 12 мм, но не более 15 мм, без оптической обработки, со сферической лункой на одном торце, для производства контактных линз субпозиции 9001 30 000 0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3926 90 970 9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4410 19 000 3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покрытые под высоким давлением декоративным ламинатом или бумагой, пропитанной меламиновой смолой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4410 19 000 8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 бамбука: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фанера клееная, состоящая из листов, толщина каждого из которых не более 6 мм: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имеющая, по крайней мере, один наружный слой из древесины тропических пород, указанных в дополнительном примечании Таможенного союза 3 к данной группе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имеющая, по крайней мере, один наружный слой из древесины лиственных пород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прочие, имеющие, по крайней мере, один наружный слой из древесины тропических пород, указанных в дополнительном примечании Таможенного союза 3 к данной группе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имеющие, по крайней мере, один наружный слой из древесины лиственных пород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имеющие, по крайней мере, один слой из древесно-стружечной плиты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4412 99 300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содержащие, по крайней мере, один слой из древесно-стружечной плиты: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4412 99 300 1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имеющие, по крайней мере, один наружный слой из древесины тропических пород, указанных в дополнительном примечании Таможенного союза 3 к данной группе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4412 99 300 2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имеющие, по крайней мере, один наружный слой из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 лиственных пород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4412 99 300 9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5703 20 120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пластин максимальной площадью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5703 20 120 1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максимальной площадью 0,3 м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5703 20 120 9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5703 20 920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пластин максимальной площадью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5703 20 920 1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максимальной площадью 0,3 м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5703 20 920 9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пластин максимальной площадью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5703 30 820 1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максимальной площадью 0,3 м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5703 30 820 2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напечатанные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5703 30 820 9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5703 30 880 1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напечатанные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5703 30 880 9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5703 90 200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 виде пластин максимальной площадью 1 м2: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5703 90 200 1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пластин максимальной площадью 0,3 м2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5703 90 200 9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6103 29 000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прочих текстильных материалов: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6103 29 000 1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шерстяной пряжи или пряжи из тонкого волоса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6103 29 000 9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хлопчатобумажной пряжи: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6103 42 000 1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и бриджи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6103 42 000 9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синтетических нитей: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6103 43 000 1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и бриджи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6103 43 000 9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6103 49 000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прочих текстильных материалов: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6103 49 000 1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и бриджи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6103 49 000 2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искусственных нитей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6103 49 000 9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6104 19 900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прочих текстильных материалов: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6104 19 900 1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шерстяной пряжи или пряжи из тонкого волоса животных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6104 19 900 9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6104 61 000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шерстяной пряжи или пряжи из тонкого волоса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6104 61 000 1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и бриджи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6104 61 000 9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6104 69 000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прочих текстильных материалов: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6104 69 000 1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и бриджи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6104 69 000 2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искусственных нитей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6104 69 000 9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6109 90 200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шерстяной пряжи или пряжи из тонкого волоса животных или из химических нитей: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6109 90 200 1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шерстяной пряжи или пряжи из тонкого волоса животных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6109 90 200 9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химических нитей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мужчин или мальчиков: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6110 12 100 1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свитеры и пуловеры, содержащие не менее 50 мас. % шерсти, и массой 600 г или более на одно изделие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6110 12 100 9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для женщин или девочек: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6110 12 900 1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свитеры и пуловеры, содержащие не менее 50 мас.% шерсти, и массой 600 г или более на одно изделие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6110 12 900 9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для мужчин или мальчиков:</w:t>
            </w:r>
          </w:p>
        </w:tc>
      </w:tr>
      <w:tr>
        <w:trPr>
          <w:trHeight w:val="81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6110 19 100 1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свитеры и пуловеры, содержащие не менее 50 мас.% шерсти, и массой 600 г или более на одно изделие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6110 19 100 9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для женщин или девочек: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6110 19 900 1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свитеры и пуловеры, содержащие не менее 50 мас.% шерсти, и массой 600 г или более на одно изделие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6110 19 900 9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6117 80 800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6117 80 800 1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галстуки, галстуки-бабочки и шейные платки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6117 80 800 9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6205 90 800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прочих текстильных материалов: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6205 90 800 1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из шерстяной пряжи или пряжи из тонкого волоса животных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6205 90 800 9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6208 19 000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прочих текстильных материалов: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6208 19 000 1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из хлопчатобумажной пряжи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6208 19 000 9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621149 000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прочих текстильных материалов: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621149 000 1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из шерстяной пряжи или пряжи из тонкого волоса животных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621149 000 9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6301 20 900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6301 20 900 1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целиком из шерсти или тонкого волоса животных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6301 20 900 9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белье постельное трикотажное машинного или ручного вязания: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6302 10 000 1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хлопчатобумажной пряжи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6302 10 000 9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прочих текстильных материалов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6302 31 000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хлопчатобумажной пряжи: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6302 31000 1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смеси со льном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6302 31 000 9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6302 51 000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хлопчатобумажной пряжи: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6302 51 000 1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смеси со льном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6302 51 000 9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6306 29 000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из прочих текстильных материалов: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6306 29 000 1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хлопчатобумажной пряжи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6306 29 000 9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6405 10 000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верхом из натуральной или композиционной кожи: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6405 10 000 1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 подошвой из дерева или пробки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6405 10 000 9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 подошвой из других материалов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6907 90 800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6907 90 800 1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плитка двойная типа "шпальтплаттен" из материалов для изготовления керамических изделий, кроме глины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6907 90 800 2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фаянс или тонкая керамика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6907 90 800 9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банки для консервирования (банки для стерилизации):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7010 90 100 1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номинальной вместимостью не более 0,15 л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7010 90 100 9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л или более: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7010 90 610 1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л или более, но не более 0,33 л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7010 90 610 9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бесцветного стекла: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7010 90 910 1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номинальной вместимостью более 0,33 л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7010 90 910 2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номинальной вместимостью более 0,15 л, но не более 0,33 л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7010 90 910 9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цветного стекла: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7010 90 990 1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номинальной вместимостью более 0,33 л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7010 90 990 2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номинальной вместимостью более 0,15 л, но не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0,33 л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7010 90 990 9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блоки и кирпичи, используемые в строительстве: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7016 90 400 1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ячеистого стекла или пеностекла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7016 90 400 9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7016 90 700 1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ячеистое стекло или пеностекло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7016 90 700 9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прочие:6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7304 31 200 2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присоединенными фитингами, пригодные для подачи газов или жидкостей, предназначенные для гражданских воздушных судов;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7304 31 200 8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7304 31 800 1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присоединенными фитингами, пригодные для подачи газов или жидкостей, предназначенные для гражданских воздушных судов;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7304 31 800 9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оцинкованные: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7304 39 520 1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присоединенными фитингами, пригодные для подачи газов или жидкостей, предназначенные для гражданских воздушных судов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7304 39 520 9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7304 39 580 1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присоединенными фитингами, пригодные для подачи газов или жидкостей, предназначенные для гражданских воздушных судов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7304 39 580 9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168,3 мм: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7304 39 920 1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7304 39 920 9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более 406,4 мм: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7304 39 980 1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наружным диаметром более 421 мм и толщиной стенки более 10,5 мм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7304 39 980 9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7304 51 890 1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с присоединенными фитингами, пригодные для подачи газов или жидкостей, предназначенные для гражданских воздушных судов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7304 51 890 9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более 2 мм: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7306 30 190 1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7306 30 190 9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оцинкованные: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7306 30 410 1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7306 30 410 9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оцинкованные: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7306 30 720 1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7306 30 720 9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7306 30 770 1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для промышленной сборки моторных транспортных средств товарных позиций 8701 - 8705, их узлов и агрегатов5)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7306 30 770 2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7306 30 770 8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7306 50 200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прецизионные трубы: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7306 50 200 1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присоединенными фитингами, пригодные для подачи газов или жидкостей, предназначенные для гражданских воздушных судов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7306 50 200 9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7306 61 100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коррозионностойкой стали: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7306 61 100 1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присоединенными фитингами, пригодные для подачи газов или жидкостей, предназначенные для гражданских воздушных судов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7306 61 100 9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7306 69 100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коррозионностойкой стали: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7306 69 100 1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присоединенными фитингами, пригодные для подачи газов или жидкостей, предназначенные для гражданских воздушных судов;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7306 69 100 9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толщиной не менее 0,021 мм, но не более 0,2 мм: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7607 19 900 1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самоклеящаяся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7607 19 900 9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 алюминия нелегированного: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7608 10 000 1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 присоединенными фитингами, пригодные для подачи газов или жидкостей, предназначенные для гражданских воздушных судов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7608 10 000 9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сварные: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7608 20 200 1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присоединенными фитингами, пригодные для подачи газов или жидкостей, предназначенные для гражданских воздушных судов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7608 20 200 9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прочие:7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присоединенными фитингами, пригодные для подачи газов или жидкостей, предназначенные для гражданских воздушных судов;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7608 20 810 8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прочие:8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7608 20 890 3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с присоединенными фитингами, пригодные для подачи газов или жидкостей, предназначенные для гражданских воздушных судов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7608 20 890 7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бывшие в употреблении: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8408 90 270 1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для гражданских воздушных судов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8408 90 270 9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не более 15 кВт: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8408 90 410 1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для гражданских воздушных судов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8408 90 410 9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более 15 кВт, но не более 30 кВт: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8408 90 430 1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для гражданских воздушных судов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8408 90 430 9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более 30 кВт, но не более 50 кВт: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8408 90 450 1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для гражданских воздушных судов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8408 90 450 9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более 50 кВт, но не более 100 кВт: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8408 90 470 1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для гражданских воздушных судов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8408 90 470 9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более 100 кВт, но не более 200 кВт: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8408 90 610 1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для гражданских воздушных судов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8408 90 610 9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более 500 кВт, но не более 1000 кВт: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8408 90 810 1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для гражданских воздушных судов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8408 90 810 9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прочие: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8418 10 200 2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для гражданских воздушных судов5)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8418 10 200 8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прочие:10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8418 10 800 2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для гражданских воздушных судов5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8418 10 800 8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прочие:11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8418 30 200 2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гражданских воздушных судов5)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8418 30 200 8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прочие:12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8418 30 800 2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гражданских воздушных судов5)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8418 30 800 8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прочие:13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гражданских воздушных судов5)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прочие:14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8418 40 800 2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гражданских воздушных судов5)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8418 40 800 8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8418 50 900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мебель со встроенным холодильным оборудованием прочая: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8418 50 900 1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глубокого замораживания, кроме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субпозиций 8418 30 и 8418 40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8418 50 900 9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8418 61 001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производительностью 3 кВт и более: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8418 61 001 1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абсорбционные тепловые насосы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8418 61 001 9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8418 69 000 2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гражданских воздушных судов5)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8418 69 000 8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8504 31 210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измерения напряжения: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8504 31210 1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гражданских воздушных судов5)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8504 31 210 9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8504 31 290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8504 31 290 1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гражданских воздушных судов5)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8504 31 290 9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прочие:15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8504 31 800 2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гражданских воздушных судов5)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8504 31 800 8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8504 32 000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мощностью более 1 кВА, но не более 16 кВА: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8504 32 000 1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для гражданских воздушных судов5)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8504 32 000 2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трансформаторы измерительные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8504 32 000 9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8504 33 000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мощностью более 16 кВА, но не более 500 кВА: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8504 33 000 1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для гражданских воздушных судов5)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8504 33 000 9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8507 20 200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работающие с жидким электролитом: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8507 20 200 1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для гражданских воздушных судов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8507 20 200 9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8507 20 800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8507 20 800 1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силовые аккумуляторы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8507 20 800 2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для гражданских воздушных судов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8507 20 800 9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8519 81 950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8519 81 950 1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для гражданских воздушных судов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8519 81 950 9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8519 89 900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прочая: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8519 89 900 1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для гражданских воздушных судов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8519 89 900 9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прочая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8703 21 109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8703 21 109 1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четырехколесные моторные транспортные средства повышенной проходимости с двумя или четырьмя ведущими колесами, оборудованные сиденьем мотоциклетного (седельного) типа, рычагами ручного рулевого управления двумя передними колесами, шинами для бездорожья, с автоматическим или ручным управлением трансмиссией, обеспечивающей задний ход, и массой нетто транспортного средства более 100 кг, но менее 420 кг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8703 21 109 9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8703 24 109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8703 24 109 1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повышенной проходимости с рабочим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объемом цилиндров двигателя более 4200 см3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8703 24 109 9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8802 11000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 массой пустого снаряженного аппарата не более 2000 кг: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8802 11 000 1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8802 11000 9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8802 12 000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 массой пустого снаряженного аппарата более 2000 кг: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8802 12 000 1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8802 12 000 9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8802 20 000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самолеты и прочие летательные аппараты, с массой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пустого снаряженного аппарата не более 2000 кг: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8802 20 000 1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гражданские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8802 20 000 9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8802 30 000 3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самолеты военно-транспортные, оснащенные грузовой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рампой, с массой пустого снаряженного аппарата более 12 000 кг, но не более 13 000 кг|4)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8802 30 000 7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 гражданские пассажирские с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количеством пассажирских мест более чем на 50 человек:16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8802 40 001 5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широкофюзеляжные, имеющие два прохода между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рядами кресел, дальнемагистральные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8802 40 0016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8802 40 001 7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широкофюзеляжные, дальнемагистральные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гражданские грузовые самолеты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8802 40 001 8</w:t>
            </w:r>
          </w:p>
        </w:tc>
        <w:tc>
          <w:tcPr>
            <w:tcW w:w="9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 гражданские пассажирские с количеством пассажирских мест не более чем на 50 человек: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широкофюзеляжные, имеющие два прохода между рядами кресел, дальнемагистральные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самолеты гражданские пассажирские с количеством пассажирских мест более чем на 50 человек, но не более чем на 300 человек: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широкофюзеляжные, имеющие два прохода между рядами кресел, дальнемагистральные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8802 40 003 7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самолеты гражданские пассажирские с количеством пассажирских мест более чем на 300 человек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широкофюзеляжные, дальнемагистральные гражданские грузовые самолеты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самолеты гражданские пассажирские с количеством 1 Q пассажирских мест не более чем на 50 человек: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широкофюзеляжные, имеющие два прохода между рядами кресел, дальнемагистральные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самолеты гражданские пассажирские с количеством пассажирских мест более чем на 50 человек, но не более чем на 300 человек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8802 40 004 7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самолеты гражданские пассажирские с количеством пассажирских мест более чем на 300 человек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широкофюзеляжные, дальнемагистральные гражданские грузовые самолеты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самолеты гражданские грузовые, оснащенные грузовой рампой, с максимальной взлетной массой более 370 000 кг:19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широкофюзеляжные, дальнемагистральные с массой пустого снаряженного аппарата более 120 000 кг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8802 40 009 6</w:t>
            </w:r>
          </w:p>
        </w:tc>
        <w:tc>
          <w:tcPr>
            <w:tcW w:w="9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 гражданские грузовые, не оснащенные грузовой рампой, с максимальной взлетной массой более 370 000 кг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8802 40 009 7</w:t>
            </w:r>
          </w:p>
        </w:tc>
        <w:tc>
          <w:tcPr>
            <w:tcW w:w="9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широкофюзеляжные, дальнемагистральные гражданские грузовые самолеты с массой пустого снаряженного аппарата более 120 000 кг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9403 20 200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кровати: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9403 20 200 1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гражданских воздушных судов5)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9403 20 200 9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9403 20 800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прочая: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9403 20 800 1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гражданских воздушных судов5)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9403 20 800 9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9403 70 000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мебель из пластмассы: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9403 70 000 1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для гражданских воздушных судов5)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9403 70 000 9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прочая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2007 99 500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2007 99 970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3004 10 000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3004 50 000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3917 39 000 2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7304 31 200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7608 20 810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7608 20 890 2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Бескодовая позиция после позиции 8418 10 200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8418 10 800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8418 30 200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8418 30 800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8418 40 200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8418 40 800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8504 31 800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8802 40 001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8802 40 003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8802 40 004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8802 40 009 1 ТН ВЭД ТС.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