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247b" w14:textId="5882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17 августа 2010 г.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января 2013 года № 7. Утратило силу Решением Коллегии Евразийской экономической комиссии от 22 сентября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Суда Евразийского экономического сообщества от 5 сентября 2012 г. по делу № 1-7/1-2012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Комиссии Таможенного союза от 17 августа 2010 г. № 335 "О проблемных вопросах, связанных с функционированием единой таможенной территории, и практике реализации механизмов Таможенного союза"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