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9bdc" w14:textId="7319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7 июня 2012 г. № 70 "О Консультативном комитете по транспорту и инфраструктуре"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19 февраля 2013 года № 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предложений Республики Беларусь, Республики Казахстан и Российской Федерации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7 июня 2012 г. № 70 «О Консультативном комитете по транспорту и инфраструктуре»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в абзаце третьем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«и его подкомитетов»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ff0000"/>
          <w:sz w:val="28"/>
        </w:rPr>
        <w:t>утратил силу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Коллегии Евразийской экономической комиссии от 12.05.2015 </w:t>
      </w:r>
      <w:r>
        <w:rPr>
          <w:rFonts w:ascii="Times New Roman"/>
          <w:b w:val="false"/>
          <w:i w:val="false"/>
          <w:color w:val="000000"/>
          <w:sz w:val="28"/>
        </w:rPr>
        <w:t>№ 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Врио Председателя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Т.Д. Валовая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