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c7009" w14:textId="8ac70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Положения о применении ограничений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14 мая 2013 года № 103. Утратило силу решением Коллегии Евразийской экономической комиссии от 21 апереля 2015 года № 30.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 Утратило силу решением Коллегии Евразийской экономической комиссии от 21.04.2015 </w:t>
      </w:r>
      <w:r>
        <w:rPr>
          <w:rFonts w:ascii="Times New Roman"/>
          <w:b w:val="false"/>
          <w:i w:val="false"/>
          <w:color w:val="ff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> (вступает в силу по истечении 30 календарных дней с даты его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применении ограничений, утвержденные Решением Коллегии Евразийской экономической комиссии от 16 августа 2012 г. № 134 «О нормативных правовых актах в области нетарифного регулирования», изменения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 В. Христенко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Коллегии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Евразийской экономической комиссии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мая 2013 г. № 103       </w:t>
      </w:r>
    </w:p>
    <w:bookmarkEnd w:id="2"/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ИЗМЕНЕНИЯ,</w:t>
      </w:r>
      <w:r>
        <w:br/>
      </w:r>
      <w:r>
        <w:rPr>
          <w:rFonts w:ascii="Times New Roman"/>
          <w:b/>
          <w:i w:val="false"/>
          <w:color w:val="000000"/>
        </w:rPr>
        <w:t>
вносимые в Положения о применении ограничений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Положению о порядке ввоза на таможенную территорию Таможенного союза и вывоза с таможенной территории Таможенного союза шифровальных (криптографических) средств дополнить пунктом 12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«12. Иные товары, которые содержат шифровальные (криптографические) средства, отличные от указанных в пунктах 1 – 11 настоящего Перечня, и соответствуют следующим критериям: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общедоступны для продажи населению в соответствии с законодательством государства – члена Таможенного союза без ограничений из имеющегося в наличии ассортимента в местах розничной продажи посредством любого из следующего: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продажи за наличные;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продажи путем заказа товаров по почте;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электронных сделок;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продажи по телефонным заказам;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криптографические функциональные возможности которых, не могут быть изменены простым способом пользователем;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разработаны для установки пользователем без дальнейшей существенной поддержки поставщиком;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техническая документация, подтверждающая, что товары соответствуют требованиям подпунктов «а» – «в» настоящего пункта, размещена изготовителем в свободном доступе и представляется при необходимости изготовителем (лицом, им уполномоченным) согласующему органу по его запросу.».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